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alibri" w:eastAsia="Times New Roman" w:hAnsi="Calibri" w:cs="Calibri"/>
          <w:b w:val="0"/>
          <w:bCs w:val="0"/>
          <w:color w:val="auto"/>
          <w:sz w:val="24"/>
          <w:szCs w:val="24"/>
        </w:rPr>
        <w:id w:val="1811905326"/>
        <w:docPartObj>
          <w:docPartGallery w:val="Table of Contents"/>
          <w:docPartUnique/>
        </w:docPartObj>
      </w:sdtPr>
      <w:sdtEndPr/>
      <w:sdtContent>
        <w:p w14:paraId="074734FC" w14:textId="365D57DA" w:rsidR="005A0BAF" w:rsidRPr="00DF0CEE" w:rsidRDefault="005A0BAF">
          <w:pPr>
            <w:pStyle w:val="Nadpisobsahu"/>
            <w:rPr>
              <w:rFonts w:ascii="Calibri" w:hAnsi="Calibri" w:cs="Calibri"/>
            </w:rPr>
          </w:pPr>
          <w:r w:rsidRPr="00DF0CEE">
            <w:rPr>
              <w:rFonts w:ascii="Calibri" w:hAnsi="Calibri" w:cs="Calibri"/>
            </w:rPr>
            <w:t>Obsah</w:t>
          </w:r>
        </w:p>
        <w:p w14:paraId="0DA94B18" w14:textId="77777777" w:rsidR="00260CE0" w:rsidRPr="00DF0CEE" w:rsidRDefault="00260CE0">
          <w:pPr>
            <w:pStyle w:val="Obsah1"/>
            <w:tabs>
              <w:tab w:val="right" w:pos="9062"/>
            </w:tabs>
            <w:rPr>
              <w:rFonts w:ascii="Calibri" w:hAnsi="Calibri" w:cs="Calibri"/>
              <w:b w:val="0"/>
              <w:bCs w:val="0"/>
            </w:rPr>
          </w:pPr>
        </w:p>
        <w:p w14:paraId="36E7BE46" w14:textId="271A04B2" w:rsidR="004A2DF4" w:rsidRDefault="005A0BAF">
          <w:pPr>
            <w:pStyle w:val="Obsah1"/>
            <w:tabs>
              <w:tab w:val="right" w:pos="9062"/>
            </w:tabs>
            <w:rPr>
              <w:rFonts w:eastAsiaTheme="minorEastAsia" w:cstheme="minorBidi"/>
              <w:b w:val="0"/>
              <w:bCs w:val="0"/>
              <w:caps w:val="0"/>
              <w:noProof/>
              <w:kern w:val="2"/>
              <w:sz w:val="24"/>
              <w:szCs w:val="24"/>
              <w14:ligatures w14:val="standardContextual"/>
            </w:rPr>
          </w:pPr>
          <w:r w:rsidRPr="00DF0CEE">
            <w:rPr>
              <w:rFonts w:ascii="Calibri" w:hAnsi="Calibri" w:cs="Calibri"/>
              <w:b w:val="0"/>
              <w:bCs w:val="0"/>
            </w:rPr>
            <w:fldChar w:fldCharType="begin"/>
          </w:r>
          <w:r w:rsidRPr="00DF0CEE">
            <w:rPr>
              <w:rFonts w:ascii="Calibri" w:hAnsi="Calibri" w:cs="Calibri"/>
            </w:rPr>
            <w:instrText>TOC \o "1-3" \h \z \u</w:instrText>
          </w:r>
          <w:r w:rsidRPr="00DF0CEE">
            <w:rPr>
              <w:rFonts w:ascii="Calibri" w:hAnsi="Calibri" w:cs="Calibri"/>
              <w:b w:val="0"/>
              <w:bCs w:val="0"/>
            </w:rPr>
            <w:fldChar w:fldCharType="separate"/>
          </w:r>
          <w:hyperlink w:anchor="_Toc190257965" w:history="1">
            <w:r w:rsidR="004A2DF4" w:rsidRPr="003E0EA9">
              <w:rPr>
                <w:rStyle w:val="Hypertextovodkaz"/>
                <w:rFonts w:ascii="Calibri" w:hAnsi="Calibri" w:cs="Calibri"/>
                <w:noProof/>
              </w:rPr>
              <w:t>Technická specifikace</w:t>
            </w:r>
            <w:r w:rsidR="004A2DF4">
              <w:rPr>
                <w:noProof/>
                <w:webHidden/>
              </w:rPr>
              <w:tab/>
            </w:r>
            <w:r w:rsidR="004A2DF4">
              <w:rPr>
                <w:noProof/>
                <w:webHidden/>
              </w:rPr>
              <w:fldChar w:fldCharType="begin"/>
            </w:r>
            <w:r w:rsidR="004A2DF4">
              <w:rPr>
                <w:noProof/>
                <w:webHidden/>
              </w:rPr>
              <w:instrText xml:space="preserve"> PAGEREF _Toc190257965 \h </w:instrText>
            </w:r>
            <w:r w:rsidR="004A2DF4">
              <w:rPr>
                <w:noProof/>
                <w:webHidden/>
              </w:rPr>
            </w:r>
            <w:r w:rsidR="004A2DF4">
              <w:rPr>
                <w:noProof/>
                <w:webHidden/>
              </w:rPr>
              <w:fldChar w:fldCharType="separate"/>
            </w:r>
            <w:r w:rsidR="004A2DF4">
              <w:rPr>
                <w:noProof/>
                <w:webHidden/>
              </w:rPr>
              <w:t>2</w:t>
            </w:r>
            <w:r w:rsidR="004A2DF4">
              <w:rPr>
                <w:noProof/>
                <w:webHidden/>
              </w:rPr>
              <w:fldChar w:fldCharType="end"/>
            </w:r>
          </w:hyperlink>
        </w:p>
        <w:p w14:paraId="737B4A16" w14:textId="038B661B"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66" w:history="1">
            <w:r w:rsidRPr="003E0EA9">
              <w:rPr>
                <w:rStyle w:val="Hypertextovodkaz"/>
                <w:rFonts w:ascii="Calibri" w:hAnsi="Calibri" w:cs="Calibri"/>
                <w:b/>
                <w:bCs/>
                <w:noProof/>
              </w:rPr>
              <w:t>Popis projektu a společná kritéria</w:t>
            </w:r>
            <w:r>
              <w:rPr>
                <w:noProof/>
                <w:webHidden/>
              </w:rPr>
              <w:tab/>
            </w:r>
            <w:r>
              <w:rPr>
                <w:noProof/>
                <w:webHidden/>
              </w:rPr>
              <w:fldChar w:fldCharType="begin"/>
            </w:r>
            <w:r>
              <w:rPr>
                <w:noProof/>
                <w:webHidden/>
              </w:rPr>
              <w:instrText xml:space="preserve"> PAGEREF _Toc190257966 \h </w:instrText>
            </w:r>
            <w:r>
              <w:rPr>
                <w:noProof/>
                <w:webHidden/>
              </w:rPr>
            </w:r>
            <w:r>
              <w:rPr>
                <w:noProof/>
                <w:webHidden/>
              </w:rPr>
              <w:fldChar w:fldCharType="separate"/>
            </w:r>
            <w:r>
              <w:rPr>
                <w:noProof/>
                <w:webHidden/>
              </w:rPr>
              <w:t>2</w:t>
            </w:r>
            <w:r>
              <w:rPr>
                <w:noProof/>
                <w:webHidden/>
              </w:rPr>
              <w:fldChar w:fldCharType="end"/>
            </w:r>
          </w:hyperlink>
        </w:p>
        <w:p w14:paraId="5BD612D8" w14:textId="370C34EE" w:rsidR="004A2DF4" w:rsidRDefault="004A2DF4">
          <w:pPr>
            <w:pStyle w:val="Obsah1"/>
            <w:tabs>
              <w:tab w:val="right" w:pos="9062"/>
            </w:tabs>
            <w:rPr>
              <w:rFonts w:eastAsiaTheme="minorEastAsia" w:cstheme="minorBidi"/>
              <w:b w:val="0"/>
              <w:bCs w:val="0"/>
              <w:caps w:val="0"/>
              <w:noProof/>
              <w:kern w:val="2"/>
              <w:sz w:val="24"/>
              <w:szCs w:val="24"/>
              <w14:ligatures w14:val="standardContextual"/>
            </w:rPr>
          </w:pPr>
          <w:hyperlink w:anchor="_Toc190257967" w:history="1">
            <w:r w:rsidRPr="003E0EA9">
              <w:rPr>
                <w:rStyle w:val="Hypertextovodkaz"/>
                <w:rFonts w:ascii="Calibri" w:hAnsi="Calibri" w:cs="Calibri"/>
                <w:noProof/>
              </w:rPr>
              <w:t>Realizace perimetrového a centrálních firewallů a Sandbox</w:t>
            </w:r>
            <w:r>
              <w:rPr>
                <w:noProof/>
                <w:webHidden/>
              </w:rPr>
              <w:tab/>
            </w:r>
            <w:r>
              <w:rPr>
                <w:noProof/>
                <w:webHidden/>
              </w:rPr>
              <w:fldChar w:fldCharType="begin"/>
            </w:r>
            <w:r>
              <w:rPr>
                <w:noProof/>
                <w:webHidden/>
              </w:rPr>
              <w:instrText xml:space="preserve"> PAGEREF _Toc190257967 \h </w:instrText>
            </w:r>
            <w:r>
              <w:rPr>
                <w:noProof/>
                <w:webHidden/>
              </w:rPr>
            </w:r>
            <w:r>
              <w:rPr>
                <w:noProof/>
                <w:webHidden/>
              </w:rPr>
              <w:fldChar w:fldCharType="separate"/>
            </w:r>
            <w:r>
              <w:rPr>
                <w:noProof/>
                <w:webHidden/>
              </w:rPr>
              <w:t>3</w:t>
            </w:r>
            <w:r>
              <w:rPr>
                <w:noProof/>
                <w:webHidden/>
              </w:rPr>
              <w:fldChar w:fldCharType="end"/>
            </w:r>
          </w:hyperlink>
        </w:p>
        <w:p w14:paraId="3E9DD531" w14:textId="32A2EDAD"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68" w:history="1">
            <w:r w:rsidRPr="003E0EA9">
              <w:rPr>
                <w:rStyle w:val="Hypertextovodkaz"/>
                <w:rFonts w:ascii="Calibri" w:hAnsi="Calibri" w:cs="Calibri"/>
                <w:noProof/>
              </w:rPr>
              <w:t>NEXT GENERATION FIREWALL</w:t>
            </w:r>
            <w:r>
              <w:rPr>
                <w:noProof/>
                <w:webHidden/>
              </w:rPr>
              <w:tab/>
            </w:r>
            <w:r>
              <w:rPr>
                <w:noProof/>
                <w:webHidden/>
              </w:rPr>
              <w:fldChar w:fldCharType="begin"/>
            </w:r>
            <w:r>
              <w:rPr>
                <w:noProof/>
                <w:webHidden/>
              </w:rPr>
              <w:instrText xml:space="preserve"> PAGEREF _Toc190257968 \h </w:instrText>
            </w:r>
            <w:r>
              <w:rPr>
                <w:noProof/>
                <w:webHidden/>
              </w:rPr>
            </w:r>
            <w:r>
              <w:rPr>
                <w:noProof/>
                <w:webHidden/>
              </w:rPr>
              <w:fldChar w:fldCharType="separate"/>
            </w:r>
            <w:r>
              <w:rPr>
                <w:noProof/>
                <w:webHidden/>
              </w:rPr>
              <w:t>3</w:t>
            </w:r>
            <w:r>
              <w:rPr>
                <w:noProof/>
                <w:webHidden/>
              </w:rPr>
              <w:fldChar w:fldCharType="end"/>
            </w:r>
          </w:hyperlink>
        </w:p>
        <w:p w14:paraId="480881C8" w14:textId="16F39B35"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69" w:history="1">
            <w:r w:rsidRPr="003E0EA9">
              <w:rPr>
                <w:rStyle w:val="Hypertextovodkaz"/>
                <w:rFonts w:ascii="Calibri" w:hAnsi="Calibri" w:cs="Calibri"/>
                <w:noProof/>
              </w:rPr>
              <w:t>Požadavky na technologii</w:t>
            </w:r>
            <w:r>
              <w:rPr>
                <w:noProof/>
                <w:webHidden/>
              </w:rPr>
              <w:tab/>
            </w:r>
            <w:r>
              <w:rPr>
                <w:noProof/>
                <w:webHidden/>
              </w:rPr>
              <w:fldChar w:fldCharType="begin"/>
            </w:r>
            <w:r>
              <w:rPr>
                <w:noProof/>
                <w:webHidden/>
              </w:rPr>
              <w:instrText xml:space="preserve"> PAGEREF _Toc190257969 \h </w:instrText>
            </w:r>
            <w:r>
              <w:rPr>
                <w:noProof/>
                <w:webHidden/>
              </w:rPr>
            </w:r>
            <w:r>
              <w:rPr>
                <w:noProof/>
                <w:webHidden/>
              </w:rPr>
              <w:fldChar w:fldCharType="separate"/>
            </w:r>
            <w:r>
              <w:rPr>
                <w:noProof/>
                <w:webHidden/>
              </w:rPr>
              <w:t>3</w:t>
            </w:r>
            <w:r>
              <w:rPr>
                <w:noProof/>
                <w:webHidden/>
              </w:rPr>
              <w:fldChar w:fldCharType="end"/>
            </w:r>
          </w:hyperlink>
        </w:p>
        <w:p w14:paraId="0967AC5A" w14:textId="08631FB3"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0" w:history="1">
            <w:r w:rsidRPr="003E0EA9">
              <w:rPr>
                <w:rStyle w:val="Hypertextovodkaz"/>
                <w:rFonts w:ascii="Calibri" w:hAnsi="Calibri" w:cs="Calibri"/>
                <w:noProof/>
              </w:rPr>
              <w:t>Implementace</w:t>
            </w:r>
            <w:r>
              <w:rPr>
                <w:noProof/>
                <w:webHidden/>
              </w:rPr>
              <w:tab/>
            </w:r>
            <w:r>
              <w:rPr>
                <w:noProof/>
                <w:webHidden/>
              </w:rPr>
              <w:fldChar w:fldCharType="begin"/>
            </w:r>
            <w:r>
              <w:rPr>
                <w:noProof/>
                <w:webHidden/>
              </w:rPr>
              <w:instrText xml:space="preserve"> PAGEREF _Toc190257970 \h </w:instrText>
            </w:r>
            <w:r>
              <w:rPr>
                <w:noProof/>
                <w:webHidden/>
              </w:rPr>
            </w:r>
            <w:r>
              <w:rPr>
                <w:noProof/>
                <w:webHidden/>
              </w:rPr>
              <w:fldChar w:fldCharType="separate"/>
            </w:r>
            <w:r>
              <w:rPr>
                <w:noProof/>
                <w:webHidden/>
              </w:rPr>
              <w:t>9</w:t>
            </w:r>
            <w:r>
              <w:rPr>
                <w:noProof/>
                <w:webHidden/>
              </w:rPr>
              <w:fldChar w:fldCharType="end"/>
            </w:r>
          </w:hyperlink>
        </w:p>
        <w:p w14:paraId="694BB23D" w14:textId="3CE4F6B7"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1" w:history="1">
            <w:r w:rsidRPr="003E0EA9">
              <w:rPr>
                <w:rStyle w:val="Hypertextovodkaz"/>
                <w:rFonts w:ascii="Calibri" w:hAnsi="Calibri" w:cs="Calibri"/>
                <w:noProof/>
              </w:rPr>
              <w:t>SANDBOXING</w:t>
            </w:r>
            <w:r>
              <w:rPr>
                <w:noProof/>
                <w:webHidden/>
              </w:rPr>
              <w:tab/>
            </w:r>
            <w:r>
              <w:rPr>
                <w:noProof/>
                <w:webHidden/>
              </w:rPr>
              <w:fldChar w:fldCharType="begin"/>
            </w:r>
            <w:r>
              <w:rPr>
                <w:noProof/>
                <w:webHidden/>
              </w:rPr>
              <w:instrText xml:space="preserve"> PAGEREF _Toc190257971 \h </w:instrText>
            </w:r>
            <w:r>
              <w:rPr>
                <w:noProof/>
                <w:webHidden/>
              </w:rPr>
            </w:r>
            <w:r>
              <w:rPr>
                <w:noProof/>
                <w:webHidden/>
              </w:rPr>
              <w:fldChar w:fldCharType="separate"/>
            </w:r>
            <w:r>
              <w:rPr>
                <w:noProof/>
                <w:webHidden/>
              </w:rPr>
              <w:t>10</w:t>
            </w:r>
            <w:r>
              <w:rPr>
                <w:noProof/>
                <w:webHidden/>
              </w:rPr>
              <w:fldChar w:fldCharType="end"/>
            </w:r>
          </w:hyperlink>
        </w:p>
        <w:p w14:paraId="1801BB2F" w14:textId="54BE63C4"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2" w:history="1">
            <w:r w:rsidRPr="003E0EA9">
              <w:rPr>
                <w:rStyle w:val="Hypertextovodkaz"/>
                <w:rFonts w:ascii="Calibri" w:hAnsi="Calibri" w:cs="Calibri"/>
                <w:noProof/>
              </w:rPr>
              <w:t>Požadavky na technologii</w:t>
            </w:r>
            <w:r>
              <w:rPr>
                <w:noProof/>
                <w:webHidden/>
              </w:rPr>
              <w:tab/>
            </w:r>
            <w:r>
              <w:rPr>
                <w:noProof/>
                <w:webHidden/>
              </w:rPr>
              <w:fldChar w:fldCharType="begin"/>
            </w:r>
            <w:r>
              <w:rPr>
                <w:noProof/>
                <w:webHidden/>
              </w:rPr>
              <w:instrText xml:space="preserve"> PAGEREF _Toc190257972 \h </w:instrText>
            </w:r>
            <w:r>
              <w:rPr>
                <w:noProof/>
                <w:webHidden/>
              </w:rPr>
            </w:r>
            <w:r>
              <w:rPr>
                <w:noProof/>
                <w:webHidden/>
              </w:rPr>
              <w:fldChar w:fldCharType="separate"/>
            </w:r>
            <w:r>
              <w:rPr>
                <w:noProof/>
                <w:webHidden/>
              </w:rPr>
              <w:t>10</w:t>
            </w:r>
            <w:r>
              <w:rPr>
                <w:noProof/>
                <w:webHidden/>
              </w:rPr>
              <w:fldChar w:fldCharType="end"/>
            </w:r>
          </w:hyperlink>
        </w:p>
        <w:p w14:paraId="1576B891" w14:textId="3296515E"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3" w:history="1">
            <w:r w:rsidRPr="003E0EA9">
              <w:rPr>
                <w:rStyle w:val="Hypertextovodkaz"/>
                <w:rFonts w:ascii="Calibri" w:hAnsi="Calibri" w:cs="Calibri"/>
                <w:noProof/>
              </w:rPr>
              <w:t>Integrace</w:t>
            </w:r>
            <w:r>
              <w:rPr>
                <w:noProof/>
                <w:webHidden/>
              </w:rPr>
              <w:tab/>
            </w:r>
            <w:r>
              <w:rPr>
                <w:noProof/>
                <w:webHidden/>
              </w:rPr>
              <w:fldChar w:fldCharType="begin"/>
            </w:r>
            <w:r>
              <w:rPr>
                <w:noProof/>
                <w:webHidden/>
              </w:rPr>
              <w:instrText xml:space="preserve"> PAGEREF _Toc190257973 \h </w:instrText>
            </w:r>
            <w:r>
              <w:rPr>
                <w:noProof/>
                <w:webHidden/>
              </w:rPr>
            </w:r>
            <w:r>
              <w:rPr>
                <w:noProof/>
                <w:webHidden/>
              </w:rPr>
              <w:fldChar w:fldCharType="separate"/>
            </w:r>
            <w:r>
              <w:rPr>
                <w:noProof/>
                <w:webHidden/>
              </w:rPr>
              <w:t>12</w:t>
            </w:r>
            <w:r>
              <w:rPr>
                <w:noProof/>
                <w:webHidden/>
              </w:rPr>
              <w:fldChar w:fldCharType="end"/>
            </w:r>
          </w:hyperlink>
        </w:p>
        <w:p w14:paraId="069358E3" w14:textId="148A449C"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4" w:history="1">
            <w:r w:rsidRPr="003E0EA9">
              <w:rPr>
                <w:rStyle w:val="Hypertextovodkaz"/>
                <w:rFonts w:ascii="Calibri" w:hAnsi="Calibri" w:cs="Calibri"/>
                <w:noProof/>
              </w:rPr>
              <w:t>Implementace</w:t>
            </w:r>
            <w:r>
              <w:rPr>
                <w:noProof/>
                <w:webHidden/>
              </w:rPr>
              <w:tab/>
            </w:r>
            <w:r>
              <w:rPr>
                <w:noProof/>
                <w:webHidden/>
              </w:rPr>
              <w:fldChar w:fldCharType="begin"/>
            </w:r>
            <w:r>
              <w:rPr>
                <w:noProof/>
                <w:webHidden/>
              </w:rPr>
              <w:instrText xml:space="preserve"> PAGEREF _Toc190257974 \h </w:instrText>
            </w:r>
            <w:r>
              <w:rPr>
                <w:noProof/>
                <w:webHidden/>
              </w:rPr>
            </w:r>
            <w:r>
              <w:rPr>
                <w:noProof/>
                <w:webHidden/>
              </w:rPr>
              <w:fldChar w:fldCharType="separate"/>
            </w:r>
            <w:r>
              <w:rPr>
                <w:noProof/>
                <w:webHidden/>
              </w:rPr>
              <w:t>12</w:t>
            </w:r>
            <w:r>
              <w:rPr>
                <w:noProof/>
                <w:webHidden/>
              </w:rPr>
              <w:fldChar w:fldCharType="end"/>
            </w:r>
          </w:hyperlink>
        </w:p>
        <w:p w14:paraId="5DC5B782" w14:textId="45E2E935" w:rsidR="004A2DF4" w:rsidRDefault="004A2DF4">
          <w:pPr>
            <w:pStyle w:val="Obsah1"/>
            <w:tabs>
              <w:tab w:val="right" w:pos="9062"/>
            </w:tabs>
            <w:rPr>
              <w:rFonts w:eastAsiaTheme="minorEastAsia" w:cstheme="minorBidi"/>
              <w:b w:val="0"/>
              <w:bCs w:val="0"/>
              <w:caps w:val="0"/>
              <w:noProof/>
              <w:kern w:val="2"/>
              <w:sz w:val="24"/>
              <w:szCs w:val="24"/>
              <w14:ligatures w14:val="standardContextual"/>
            </w:rPr>
          </w:pPr>
          <w:hyperlink w:anchor="_Toc190257975" w:history="1">
            <w:r w:rsidRPr="003E0EA9">
              <w:rPr>
                <w:rStyle w:val="Hypertextovodkaz"/>
                <w:rFonts w:ascii="Calibri" w:hAnsi="Calibri" w:cs="Calibri"/>
                <w:noProof/>
              </w:rPr>
              <w:t>VYSOKÁ DOSTUPNOST – WAF</w:t>
            </w:r>
            <w:r>
              <w:rPr>
                <w:noProof/>
                <w:webHidden/>
              </w:rPr>
              <w:tab/>
            </w:r>
            <w:r>
              <w:rPr>
                <w:noProof/>
                <w:webHidden/>
              </w:rPr>
              <w:fldChar w:fldCharType="begin"/>
            </w:r>
            <w:r>
              <w:rPr>
                <w:noProof/>
                <w:webHidden/>
              </w:rPr>
              <w:instrText xml:space="preserve"> PAGEREF _Toc190257975 \h </w:instrText>
            </w:r>
            <w:r>
              <w:rPr>
                <w:noProof/>
                <w:webHidden/>
              </w:rPr>
            </w:r>
            <w:r>
              <w:rPr>
                <w:noProof/>
                <w:webHidden/>
              </w:rPr>
              <w:fldChar w:fldCharType="separate"/>
            </w:r>
            <w:r>
              <w:rPr>
                <w:noProof/>
                <w:webHidden/>
              </w:rPr>
              <w:t>13</w:t>
            </w:r>
            <w:r>
              <w:rPr>
                <w:noProof/>
                <w:webHidden/>
              </w:rPr>
              <w:fldChar w:fldCharType="end"/>
            </w:r>
          </w:hyperlink>
        </w:p>
        <w:p w14:paraId="051DD52A" w14:textId="412DDA13"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6" w:history="1">
            <w:r w:rsidRPr="003E0EA9">
              <w:rPr>
                <w:rStyle w:val="Hypertextovodkaz"/>
                <w:rFonts w:ascii="Calibri" w:hAnsi="Calibri" w:cs="Calibri"/>
                <w:noProof/>
              </w:rPr>
              <w:t>Požadavky na technologii</w:t>
            </w:r>
            <w:r>
              <w:rPr>
                <w:noProof/>
                <w:webHidden/>
              </w:rPr>
              <w:tab/>
            </w:r>
            <w:r>
              <w:rPr>
                <w:noProof/>
                <w:webHidden/>
              </w:rPr>
              <w:fldChar w:fldCharType="begin"/>
            </w:r>
            <w:r>
              <w:rPr>
                <w:noProof/>
                <w:webHidden/>
              </w:rPr>
              <w:instrText xml:space="preserve"> PAGEREF _Toc190257976 \h </w:instrText>
            </w:r>
            <w:r>
              <w:rPr>
                <w:noProof/>
                <w:webHidden/>
              </w:rPr>
            </w:r>
            <w:r>
              <w:rPr>
                <w:noProof/>
                <w:webHidden/>
              </w:rPr>
              <w:fldChar w:fldCharType="separate"/>
            </w:r>
            <w:r>
              <w:rPr>
                <w:noProof/>
                <w:webHidden/>
              </w:rPr>
              <w:t>13</w:t>
            </w:r>
            <w:r>
              <w:rPr>
                <w:noProof/>
                <w:webHidden/>
              </w:rPr>
              <w:fldChar w:fldCharType="end"/>
            </w:r>
          </w:hyperlink>
        </w:p>
        <w:p w14:paraId="6487650D" w14:textId="72FE6A63"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7" w:history="1">
            <w:r w:rsidRPr="003E0EA9">
              <w:rPr>
                <w:rStyle w:val="Hypertextovodkaz"/>
                <w:rFonts w:ascii="Calibri" w:hAnsi="Calibri" w:cs="Calibri"/>
                <w:noProof/>
              </w:rPr>
              <w:t>Implementace</w:t>
            </w:r>
            <w:r>
              <w:rPr>
                <w:noProof/>
                <w:webHidden/>
              </w:rPr>
              <w:tab/>
            </w:r>
            <w:r>
              <w:rPr>
                <w:noProof/>
                <w:webHidden/>
              </w:rPr>
              <w:fldChar w:fldCharType="begin"/>
            </w:r>
            <w:r>
              <w:rPr>
                <w:noProof/>
                <w:webHidden/>
              </w:rPr>
              <w:instrText xml:space="preserve"> PAGEREF _Toc190257977 \h </w:instrText>
            </w:r>
            <w:r>
              <w:rPr>
                <w:noProof/>
                <w:webHidden/>
              </w:rPr>
            </w:r>
            <w:r>
              <w:rPr>
                <w:noProof/>
                <w:webHidden/>
              </w:rPr>
              <w:fldChar w:fldCharType="separate"/>
            </w:r>
            <w:r>
              <w:rPr>
                <w:noProof/>
                <w:webHidden/>
              </w:rPr>
              <w:t>16</w:t>
            </w:r>
            <w:r>
              <w:rPr>
                <w:noProof/>
                <w:webHidden/>
              </w:rPr>
              <w:fldChar w:fldCharType="end"/>
            </w:r>
          </w:hyperlink>
        </w:p>
        <w:p w14:paraId="393C97CA" w14:textId="4AAC534C" w:rsidR="004A2DF4" w:rsidRDefault="004A2DF4">
          <w:pPr>
            <w:pStyle w:val="Obsah1"/>
            <w:tabs>
              <w:tab w:val="right" w:pos="9062"/>
            </w:tabs>
            <w:rPr>
              <w:rFonts w:eastAsiaTheme="minorEastAsia" w:cstheme="minorBidi"/>
              <w:b w:val="0"/>
              <w:bCs w:val="0"/>
              <w:caps w:val="0"/>
              <w:noProof/>
              <w:kern w:val="2"/>
              <w:sz w:val="24"/>
              <w:szCs w:val="24"/>
              <w14:ligatures w14:val="standardContextual"/>
            </w:rPr>
          </w:pPr>
          <w:hyperlink w:anchor="_Toc190257978" w:history="1">
            <w:r w:rsidRPr="003E0EA9">
              <w:rPr>
                <w:rStyle w:val="Hypertextovodkaz"/>
                <w:rFonts w:ascii="Calibri" w:hAnsi="Calibri" w:cs="Calibri"/>
                <w:noProof/>
              </w:rPr>
              <w:t>Nástroj pro sběr a korelaci událostí a logů – log management</w:t>
            </w:r>
            <w:r>
              <w:rPr>
                <w:noProof/>
                <w:webHidden/>
              </w:rPr>
              <w:tab/>
            </w:r>
            <w:r>
              <w:rPr>
                <w:noProof/>
                <w:webHidden/>
              </w:rPr>
              <w:fldChar w:fldCharType="begin"/>
            </w:r>
            <w:r>
              <w:rPr>
                <w:noProof/>
                <w:webHidden/>
              </w:rPr>
              <w:instrText xml:space="preserve"> PAGEREF _Toc190257978 \h </w:instrText>
            </w:r>
            <w:r>
              <w:rPr>
                <w:noProof/>
                <w:webHidden/>
              </w:rPr>
            </w:r>
            <w:r>
              <w:rPr>
                <w:noProof/>
                <w:webHidden/>
              </w:rPr>
              <w:fldChar w:fldCharType="separate"/>
            </w:r>
            <w:r>
              <w:rPr>
                <w:noProof/>
                <w:webHidden/>
              </w:rPr>
              <w:t>17</w:t>
            </w:r>
            <w:r>
              <w:rPr>
                <w:noProof/>
                <w:webHidden/>
              </w:rPr>
              <w:fldChar w:fldCharType="end"/>
            </w:r>
          </w:hyperlink>
        </w:p>
        <w:p w14:paraId="6497E1B8" w14:textId="512A1CFF"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79" w:history="1">
            <w:r w:rsidRPr="003E0EA9">
              <w:rPr>
                <w:rStyle w:val="Hypertextovodkaz"/>
                <w:rFonts w:ascii="Calibri" w:hAnsi="Calibri" w:cs="Calibri"/>
                <w:noProof/>
              </w:rPr>
              <w:t>Požadavky na technologii</w:t>
            </w:r>
            <w:r>
              <w:rPr>
                <w:noProof/>
                <w:webHidden/>
              </w:rPr>
              <w:tab/>
            </w:r>
            <w:r>
              <w:rPr>
                <w:noProof/>
                <w:webHidden/>
              </w:rPr>
              <w:fldChar w:fldCharType="begin"/>
            </w:r>
            <w:r>
              <w:rPr>
                <w:noProof/>
                <w:webHidden/>
              </w:rPr>
              <w:instrText xml:space="preserve"> PAGEREF _Toc190257979 \h </w:instrText>
            </w:r>
            <w:r>
              <w:rPr>
                <w:noProof/>
                <w:webHidden/>
              </w:rPr>
            </w:r>
            <w:r>
              <w:rPr>
                <w:noProof/>
                <w:webHidden/>
              </w:rPr>
              <w:fldChar w:fldCharType="separate"/>
            </w:r>
            <w:r>
              <w:rPr>
                <w:noProof/>
                <w:webHidden/>
              </w:rPr>
              <w:t>17</w:t>
            </w:r>
            <w:r>
              <w:rPr>
                <w:noProof/>
                <w:webHidden/>
              </w:rPr>
              <w:fldChar w:fldCharType="end"/>
            </w:r>
          </w:hyperlink>
        </w:p>
        <w:p w14:paraId="31BB38AB" w14:textId="45074EA8"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80" w:history="1">
            <w:r w:rsidRPr="003E0EA9">
              <w:rPr>
                <w:rStyle w:val="Hypertextovodkaz"/>
                <w:rFonts w:ascii="Calibri" w:hAnsi="Calibri" w:cs="Calibri"/>
                <w:noProof/>
              </w:rPr>
              <w:t>Implementace</w:t>
            </w:r>
            <w:r>
              <w:rPr>
                <w:noProof/>
                <w:webHidden/>
              </w:rPr>
              <w:tab/>
            </w:r>
            <w:r>
              <w:rPr>
                <w:noProof/>
                <w:webHidden/>
              </w:rPr>
              <w:fldChar w:fldCharType="begin"/>
            </w:r>
            <w:r>
              <w:rPr>
                <w:noProof/>
                <w:webHidden/>
              </w:rPr>
              <w:instrText xml:space="preserve"> PAGEREF _Toc190257980 \h </w:instrText>
            </w:r>
            <w:r>
              <w:rPr>
                <w:noProof/>
                <w:webHidden/>
              </w:rPr>
            </w:r>
            <w:r>
              <w:rPr>
                <w:noProof/>
                <w:webHidden/>
              </w:rPr>
              <w:fldChar w:fldCharType="separate"/>
            </w:r>
            <w:r>
              <w:rPr>
                <w:noProof/>
                <w:webHidden/>
              </w:rPr>
              <w:t>18</w:t>
            </w:r>
            <w:r>
              <w:rPr>
                <w:noProof/>
                <w:webHidden/>
              </w:rPr>
              <w:fldChar w:fldCharType="end"/>
            </w:r>
          </w:hyperlink>
        </w:p>
        <w:p w14:paraId="7679D661" w14:textId="6745BC65" w:rsidR="004A2DF4" w:rsidRDefault="004A2DF4">
          <w:pPr>
            <w:pStyle w:val="Obsah1"/>
            <w:tabs>
              <w:tab w:val="right" w:pos="9062"/>
            </w:tabs>
            <w:rPr>
              <w:rFonts w:eastAsiaTheme="minorEastAsia" w:cstheme="minorBidi"/>
              <w:b w:val="0"/>
              <w:bCs w:val="0"/>
              <w:caps w:val="0"/>
              <w:noProof/>
              <w:kern w:val="2"/>
              <w:sz w:val="24"/>
              <w:szCs w:val="24"/>
              <w14:ligatures w14:val="standardContextual"/>
            </w:rPr>
          </w:pPr>
          <w:hyperlink w:anchor="_Toc190257981" w:history="1">
            <w:r w:rsidRPr="003E0EA9">
              <w:rPr>
                <w:rStyle w:val="Hypertextovodkaz"/>
                <w:rFonts w:ascii="Calibri" w:hAnsi="Calibri" w:cs="Calibri"/>
                <w:noProof/>
              </w:rPr>
              <w:t>Systém pro správu privilegovaných účtů - PAM</w:t>
            </w:r>
            <w:r>
              <w:rPr>
                <w:noProof/>
                <w:webHidden/>
              </w:rPr>
              <w:tab/>
            </w:r>
            <w:r>
              <w:rPr>
                <w:noProof/>
                <w:webHidden/>
              </w:rPr>
              <w:fldChar w:fldCharType="begin"/>
            </w:r>
            <w:r>
              <w:rPr>
                <w:noProof/>
                <w:webHidden/>
              </w:rPr>
              <w:instrText xml:space="preserve"> PAGEREF _Toc190257981 \h </w:instrText>
            </w:r>
            <w:r>
              <w:rPr>
                <w:noProof/>
                <w:webHidden/>
              </w:rPr>
            </w:r>
            <w:r>
              <w:rPr>
                <w:noProof/>
                <w:webHidden/>
              </w:rPr>
              <w:fldChar w:fldCharType="separate"/>
            </w:r>
            <w:r>
              <w:rPr>
                <w:noProof/>
                <w:webHidden/>
              </w:rPr>
              <w:t>20</w:t>
            </w:r>
            <w:r>
              <w:rPr>
                <w:noProof/>
                <w:webHidden/>
              </w:rPr>
              <w:fldChar w:fldCharType="end"/>
            </w:r>
          </w:hyperlink>
        </w:p>
        <w:p w14:paraId="3B223469" w14:textId="75C10737"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82" w:history="1">
            <w:r w:rsidRPr="003E0EA9">
              <w:rPr>
                <w:rStyle w:val="Hypertextovodkaz"/>
                <w:rFonts w:ascii="Calibri" w:hAnsi="Calibri" w:cs="Calibri"/>
                <w:noProof/>
              </w:rPr>
              <w:t>Požadavky na technologii</w:t>
            </w:r>
            <w:r>
              <w:rPr>
                <w:noProof/>
                <w:webHidden/>
              </w:rPr>
              <w:tab/>
            </w:r>
            <w:r>
              <w:rPr>
                <w:noProof/>
                <w:webHidden/>
              </w:rPr>
              <w:fldChar w:fldCharType="begin"/>
            </w:r>
            <w:r>
              <w:rPr>
                <w:noProof/>
                <w:webHidden/>
              </w:rPr>
              <w:instrText xml:space="preserve"> PAGEREF _Toc190257982 \h </w:instrText>
            </w:r>
            <w:r>
              <w:rPr>
                <w:noProof/>
                <w:webHidden/>
              </w:rPr>
            </w:r>
            <w:r>
              <w:rPr>
                <w:noProof/>
                <w:webHidden/>
              </w:rPr>
              <w:fldChar w:fldCharType="separate"/>
            </w:r>
            <w:r>
              <w:rPr>
                <w:noProof/>
                <w:webHidden/>
              </w:rPr>
              <w:t>20</w:t>
            </w:r>
            <w:r>
              <w:rPr>
                <w:noProof/>
                <w:webHidden/>
              </w:rPr>
              <w:fldChar w:fldCharType="end"/>
            </w:r>
          </w:hyperlink>
        </w:p>
        <w:p w14:paraId="2A416CA6" w14:textId="483A6783"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83" w:history="1">
            <w:r w:rsidRPr="003E0EA9">
              <w:rPr>
                <w:rStyle w:val="Hypertextovodkaz"/>
                <w:rFonts w:ascii="Calibri" w:hAnsi="Calibri" w:cs="Calibri"/>
                <w:noProof/>
              </w:rPr>
              <w:t>Implementace</w:t>
            </w:r>
            <w:r>
              <w:rPr>
                <w:noProof/>
                <w:webHidden/>
              </w:rPr>
              <w:tab/>
            </w:r>
            <w:r>
              <w:rPr>
                <w:noProof/>
                <w:webHidden/>
              </w:rPr>
              <w:fldChar w:fldCharType="begin"/>
            </w:r>
            <w:r>
              <w:rPr>
                <w:noProof/>
                <w:webHidden/>
              </w:rPr>
              <w:instrText xml:space="preserve"> PAGEREF _Toc190257983 \h </w:instrText>
            </w:r>
            <w:r>
              <w:rPr>
                <w:noProof/>
                <w:webHidden/>
              </w:rPr>
            </w:r>
            <w:r>
              <w:rPr>
                <w:noProof/>
                <w:webHidden/>
              </w:rPr>
              <w:fldChar w:fldCharType="separate"/>
            </w:r>
            <w:r>
              <w:rPr>
                <w:noProof/>
                <w:webHidden/>
              </w:rPr>
              <w:t>21</w:t>
            </w:r>
            <w:r>
              <w:rPr>
                <w:noProof/>
                <w:webHidden/>
              </w:rPr>
              <w:fldChar w:fldCharType="end"/>
            </w:r>
          </w:hyperlink>
        </w:p>
        <w:p w14:paraId="2AF1E13E" w14:textId="7479827C" w:rsidR="004A2DF4" w:rsidRDefault="004A2DF4">
          <w:pPr>
            <w:pStyle w:val="Obsah1"/>
            <w:tabs>
              <w:tab w:val="right" w:pos="9062"/>
            </w:tabs>
            <w:rPr>
              <w:rFonts w:eastAsiaTheme="minorEastAsia" w:cstheme="minorBidi"/>
              <w:b w:val="0"/>
              <w:bCs w:val="0"/>
              <w:caps w:val="0"/>
              <w:noProof/>
              <w:kern w:val="2"/>
              <w:sz w:val="24"/>
              <w:szCs w:val="24"/>
              <w14:ligatures w14:val="standardContextual"/>
            </w:rPr>
          </w:pPr>
          <w:hyperlink w:anchor="_Toc190257984" w:history="1">
            <w:r w:rsidRPr="003E0EA9">
              <w:rPr>
                <w:rStyle w:val="Hypertextovodkaz"/>
                <w:rFonts w:ascii="Calibri" w:hAnsi="Calibri" w:cs="Calibri"/>
                <w:noProof/>
              </w:rPr>
              <w:t>Realizace nástroje pro řízení přístupu na síti - NAC</w:t>
            </w:r>
            <w:r>
              <w:rPr>
                <w:noProof/>
                <w:webHidden/>
              </w:rPr>
              <w:tab/>
            </w:r>
            <w:r>
              <w:rPr>
                <w:noProof/>
                <w:webHidden/>
              </w:rPr>
              <w:fldChar w:fldCharType="begin"/>
            </w:r>
            <w:r>
              <w:rPr>
                <w:noProof/>
                <w:webHidden/>
              </w:rPr>
              <w:instrText xml:space="preserve"> PAGEREF _Toc190257984 \h </w:instrText>
            </w:r>
            <w:r>
              <w:rPr>
                <w:noProof/>
                <w:webHidden/>
              </w:rPr>
            </w:r>
            <w:r>
              <w:rPr>
                <w:noProof/>
                <w:webHidden/>
              </w:rPr>
              <w:fldChar w:fldCharType="separate"/>
            </w:r>
            <w:r>
              <w:rPr>
                <w:noProof/>
                <w:webHidden/>
              </w:rPr>
              <w:t>22</w:t>
            </w:r>
            <w:r>
              <w:rPr>
                <w:noProof/>
                <w:webHidden/>
              </w:rPr>
              <w:fldChar w:fldCharType="end"/>
            </w:r>
          </w:hyperlink>
        </w:p>
        <w:p w14:paraId="1C5ABF33" w14:textId="4A3A1100"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85" w:history="1">
            <w:r w:rsidRPr="003E0EA9">
              <w:rPr>
                <w:rStyle w:val="Hypertextovodkaz"/>
                <w:rFonts w:ascii="Calibri" w:hAnsi="Calibri" w:cs="Calibri"/>
                <w:noProof/>
              </w:rPr>
              <w:t>Požadavky na technologii</w:t>
            </w:r>
            <w:r>
              <w:rPr>
                <w:noProof/>
                <w:webHidden/>
              </w:rPr>
              <w:tab/>
            </w:r>
            <w:r>
              <w:rPr>
                <w:noProof/>
                <w:webHidden/>
              </w:rPr>
              <w:fldChar w:fldCharType="begin"/>
            </w:r>
            <w:r>
              <w:rPr>
                <w:noProof/>
                <w:webHidden/>
              </w:rPr>
              <w:instrText xml:space="preserve"> PAGEREF _Toc190257985 \h </w:instrText>
            </w:r>
            <w:r>
              <w:rPr>
                <w:noProof/>
                <w:webHidden/>
              </w:rPr>
            </w:r>
            <w:r>
              <w:rPr>
                <w:noProof/>
                <w:webHidden/>
              </w:rPr>
              <w:fldChar w:fldCharType="separate"/>
            </w:r>
            <w:r>
              <w:rPr>
                <w:noProof/>
                <w:webHidden/>
              </w:rPr>
              <w:t>22</w:t>
            </w:r>
            <w:r>
              <w:rPr>
                <w:noProof/>
                <w:webHidden/>
              </w:rPr>
              <w:fldChar w:fldCharType="end"/>
            </w:r>
          </w:hyperlink>
        </w:p>
        <w:p w14:paraId="6065B96E" w14:textId="2F1216AC"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86" w:history="1">
            <w:r w:rsidRPr="003E0EA9">
              <w:rPr>
                <w:rStyle w:val="Hypertextovodkaz"/>
                <w:rFonts w:ascii="Calibri" w:hAnsi="Calibri" w:cs="Calibri"/>
                <w:noProof/>
              </w:rPr>
              <w:t>Implementace</w:t>
            </w:r>
            <w:r>
              <w:rPr>
                <w:noProof/>
                <w:webHidden/>
              </w:rPr>
              <w:tab/>
            </w:r>
            <w:r>
              <w:rPr>
                <w:noProof/>
                <w:webHidden/>
              </w:rPr>
              <w:fldChar w:fldCharType="begin"/>
            </w:r>
            <w:r>
              <w:rPr>
                <w:noProof/>
                <w:webHidden/>
              </w:rPr>
              <w:instrText xml:space="preserve"> PAGEREF _Toc190257986 \h </w:instrText>
            </w:r>
            <w:r>
              <w:rPr>
                <w:noProof/>
                <w:webHidden/>
              </w:rPr>
            </w:r>
            <w:r>
              <w:rPr>
                <w:noProof/>
                <w:webHidden/>
              </w:rPr>
              <w:fldChar w:fldCharType="separate"/>
            </w:r>
            <w:r>
              <w:rPr>
                <w:noProof/>
                <w:webHidden/>
              </w:rPr>
              <w:t>25</w:t>
            </w:r>
            <w:r>
              <w:rPr>
                <w:noProof/>
                <w:webHidden/>
              </w:rPr>
              <w:fldChar w:fldCharType="end"/>
            </w:r>
          </w:hyperlink>
        </w:p>
        <w:p w14:paraId="398789C0" w14:textId="6A6189B5" w:rsidR="004A2DF4" w:rsidRDefault="004A2DF4">
          <w:pPr>
            <w:pStyle w:val="Obsah1"/>
            <w:tabs>
              <w:tab w:val="right" w:pos="9062"/>
            </w:tabs>
            <w:rPr>
              <w:rFonts w:eastAsiaTheme="minorEastAsia" w:cstheme="minorBidi"/>
              <w:b w:val="0"/>
              <w:bCs w:val="0"/>
              <w:caps w:val="0"/>
              <w:noProof/>
              <w:kern w:val="2"/>
              <w:sz w:val="24"/>
              <w:szCs w:val="24"/>
              <w14:ligatures w14:val="standardContextual"/>
            </w:rPr>
          </w:pPr>
          <w:hyperlink w:anchor="_Toc190257987" w:history="1">
            <w:r w:rsidRPr="003E0EA9">
              <w:rPr>
                <w:rStyle w:val="Hypertextovodkaz"/>
                <w:rFonts w:ascii="Calibri" w:hAnsi="Calibri" w:cs="Calibri"/>
                <w:noProof/>
              </w:rPr>
              <w:t>Vícefaktorový ověřovací systém včetně centralizované správy identit</w:t>
            </w:r>
            <w:r>
              <w:rPr>
                <w:noProof/>
                <w:webHidden/>
              </w:rPr>
              <w:tab/>
            </w:r>
            <w:r>
              <w:rPr>
                <w:noProof/>
                <w:webHidden/>
              </w:rPr>
              <w:fldChar w:fldCharType="begin"/>
            </w:r>
            <w:r>
              <w:rPr>
                <w:noProof/>
                <w:webHidden/>
              </w:rPr>
              <w:instrText xml:space="preserve"> PAGEREF _Toc190257987 \h </w:instrText>
            </w:r>
            <w:r>
              <w:rPr>
                <w:noProof/>
                <w:webHidden/>
              </w:rPr>
            </w:r>
            <w:r>
              <w:rPr>
                <w:noProof/>
                <w:webHidden/>
              </w:rPr>
              <w:fldChar w:fldCharType="separate"/>
            </w:r>
            <w:r>
              <w:rPr>
                <w:noProof/>
                <w:webHidden/>
              </w:rPr>
              <w:t>26</w:t>
            </w:r>
            <w:r>
              <w:rPr>
                <w:noProof/>
                <w:webHidden/>
              </w:rPr>
              <w:fldChar w:fldCharType="end"/>
            </w:r>
          </w:hyperlink>
        </w:p>
        <w:p w14:paraId="1FBC6DF5" w14:textId="281C1619"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88" w:history="1">
            <w:r w:rsidRPr="003E0EA9">
              <w:rPr>
                <w:rStyle w:val="Hypertextovodkaz"/>
                <w:rFonts w:ascii="Calibri" w:hAnsi="Calibri" w:cs="Calibri"/>
                <w:noProof/>
              </w:rPr>
              <w:t>Vybudování PKI , Zavedení systému jednotného přihlašování a dvou faktorové autentizace</w:t>
            </w:r>
            <w:r>
              <w:rPr>
                <w:noProof/>
                <w:webHidden/>
              </w:rPr>
              <w:tab/>
            </w:r>
            <w:r>
              <w:rPr>
                <w:noProof/>
                <w:webHidden/>
              </w:rPr>
              <w:fldChar w:fldCharType="begin"/>
            </w:r>
            <w:r>
              <w:rPr>
                <w:noProof/>
                <w:webHidden/>
              </w:rPr>
              <w:instrText xml:space="preserve"> PAGEREF _Toc190257988 \h </w:instrText>
            </w:r>
            <w:r>
              <w:rPr>
                <w:noProof/>
                <w:webHidden/>
              </w:rPr>
            </w:r>
            <w:r>
              <w:rPr>
                <w:noProof/>
                <w:webHidden/>
              </w:rPr>
              <w:fldChar w:fldCharType="separate"/>
            </w:r>
            <w:r>
              <w:rPr>
                <w:noProof/>
                <w:webHidden/>
              </w:rPr>
              <w:t>26</w:t>
            </w:r>
            <w:r>
              <w:rPr>
                <w:noProof/>
                <w:webHidden/>
              </w:rPr>
              <w:fldChar w:fldCharType="end"/>
            </w:r>
          </w:hyperlink>
        </w:p>
        <w:p w14:paraId="1AD3165D" w14:textId="0941025C" w:rsidR="004A2DF4" w:rsidRDefault="004A2DF4">
          <w:pPr>
            <w:pStyle w:val="Obsah2"/>
            <w:tabs>
              <w:tab w:val="right" w:pos="9062"/>
            </w:tabs>
            <w:rPr>
              <w:rFonts w:eastAsiaTheme="minorEastAsia" w:cstheme="minorBidi"/>
              <w:smallCaps w:val="0"/>
              <w:noProof/>
              <w:kern w:val="2"/>
              <w:sz w:val="24"/>
              <w:szCs w:val="24"/>
              <w14:ligatures w14:val="standardContextual"/>
            </w:rPr>
          </w:pPr>
          <w:hyperlink w:anchor="_Toc190257989" w:history="1">
            <w:r w:rsidRPr="003E0EA9">
              <w:rPr>
                <w:rStyle w:val="Hypertextovodkaz"/>
                <w:rFonts w:ascii="Calibri" w:hAnsi="Calibri" w:cs="Calibri"/>
                <w:noProof/>
              </w:rPr>
              <w:t>Realizace systému pro řízení uživatelských identit</w:t>
            </w:r>
            <w:r>
              <w:rPr>
                <w:noProof/>
                <w:webHidden/>
              </w:rPr>
              <w:tab/>
            </w:r>
            <w:r>
              <w:rPr>
                <w:noProof/>
                <w:webHidden/>
              </w:rPr>
              <w:fldChar w:fldCharType="begin"/>
            </w:r>
            <w:r>
              <w:rPr>
                <w:noProof/>
                <w:webHidden/>
              </w:rPr>
              <w:instrText xml:space="preserve"> PAGEREF _Toc190257989 \h </w:instrText>
            </w:r>
            <w:r>
              <w:rPr>
                <w:noProof/>
                <w:webHidden/>
              </w:rPr>
            </w:r>
            <w:r>
              <w:rPr>
                <w:noProof/>
                <w:webHidden/>
              </w:rPr>
              <w:fldChar w:fldCharType="separate"/>
            </w:r>
            <w:r>
              <w:rPr>
                <w:noProof/>
                <w:webHidden/>
              </w:rPr>
              <w:t>34</w:t>
            </w:r>
            <w:r>
              <w:rPr>
                <w:noProof/>
                <w:webHidden/>
              </w:rPr>
              <w:fldChar w:fldCharType="end"/>
            </w:r>
          </w:hyperlink>
        </w:p>
        <w:p w14:paraId="2F0DB6C4" w14:textId="24F9CD5D" w:rsidR="004A2DF4" w:rsidRDefault="004A2DF4">
          <w:pPr>
            <w:pStyle w:val="Obsah1"/>
            <w:tabs>
              <w:tab w:val="right" w:pos="9062"/>
            </w:tabs>
            <w:rPr>
              <w:rFonts w:eastAsiaTheme="minorEastAsia" w:cstheme="minorBidi"/>
              <w:b w:val="0"/>
              <w:bCs w:val="0"/>
              <w:caps w:val="0"/>
              <w:noProof/>
              <w:kern w:val="2"/>
              <w:sz w:val="24"/>
              <w:szCs w:val="24"/>
              <w14:ligatures w14:val="standardContextual"/>
            </w:rPr>
          </w:pPr>
          <w:hyperlink w:anchor="_Toc190257990" w:history="1">
            <w:r w:rsidRPr="003E0EA9">
              <w:rPr>
                <w:rStyle w:val="Hypertextovodkaz"/>
                <w:rFonts w:ascii="Calibri" w:hAnsi="Calibri" w:cs="Calibri"/>
                <w:noProof/>
              </w:rPr>
              <w:t>Podmínky technické podpory (SLA) a rozvoje řešení</w:t>
            </w:r>
            <w:r>
              <w:rPr>
                <w:noProof/>
                <w:webHidden/>
              </w:rPr>
              <w:tab/>
            </w:r>
            <w:r>
              <w:rPr>
                <w:noProof/>
                <w:webHidden/>
              </w:rPr>
              <w:fldChar w:fldCharType="begin"/>
            </w:r>
            <w:r>
              <w:rPr>
                <w:noProof/>
                <w:webHidden/>
              </w:rPr>
              <w:instrText xml:space="preserve"> PAGEREF _Toc190257990 \h </w:instrText>
            </w:r>
            <w:r>
              <w:rPr>
                <w:noProof/>
                <w:webHidden/>
              </w:rPr>
            </w:r>
            <w:r>
              <w:rPr>
                <w:noProof/>
                <w:webHidden/>
              </w:rPr>
              <w:fldChar w:fldCharType="separate"/>
            </w:r>
            <w:r>
              <w:rPr>
                <w:noProof/>
                <w:webHidden/>
              </w:rPr>
              <w:t>38</w:t>
            </w:r>
            <w:r>
              <w:rPr>
                <w:noProof/>
                <w:webHidden/>
              </w:rPr>
              <w:fldChar w:fldCharType="end"/>
            </w:r>
          </w:hyperlink>
        </w:p>
        <w:p w14:paraId="51C85F98" w14:textId="3C2953E5" w:rsidR="005A0BAF" w:rsidRPr="00DF0CEE" w:rsidRDefault="005A0BAF">
          <w:pPr>
            <w:rPr>
              <w:rFonts w:ascii="Calibri" w:hAnsi="Calibri" w:cs="Calibri"/>
            </w:rPr>
          </w:pPr>
          <w:r w:rsidRPr="00DF0CEE">
            <w:rPr>
              <w:rFonts w:ascii="Calibri" w:hAnsi="Calibri" w:cs="Calibri"/>
              <w:b/>
              <w:bCs/>
            </w:rPr>
            <w:fldChar w:fldCharType="end"/>
          </w:r>
        </w:p>
      </w:sdtContent>
    </w:sdt>
    <w:p w14:paraId="20760137" w14:textId="77777777" w:rsidR="0029207F" w:rsidRPr="00DF0CEE" w:rsidRDefault="0029207F" w:rsidP="00636FD1">
      <w:pPr>
        <w:pStyle w:val="Nadpis1"/>
        <w:ind w:left="-5"/>
        <w:rPr>
          <w:rFonts w:ascii="Calibri" w:hAnsi="Calibri" w:cs="Calibri"/>
        </w:rPr>
      </w:pPr>
    </w:p>
    <w:p w14:paraId="59E80865" w14:textId="77777777" w:rsidR="00F76021" w:rsidRPr="00DF0CEE" w:rsidRDefault="00F76021" w:rsidP="00F76021">
      <w:pPr>
        <w:rPr>
          <w:rFonts w:ascii="Calibri" w:hAnsi="Calibri" w:cs="Calibri"/>
        </w:rPr>
      </w:pPr>
    </w:p>
    <w:p w14:paraId="7C002216" w14:textId="77777777" w:rsidR="00F76021" w:rsidRPr="00DF0CEE" w:rsidRDefault="00F76021" w:rsidP="00F76021">
      <w:pPr>
        <w:rPr>
          <w:rFonts w:ascii="Calibri" w:hAnsi="Calibri" w:cs="Calibri"/>
        </w:rPr>
      </w:pPr>
    </w:p>
    <w:p w14:paraId="2060D5E8" w14:textId="77777777" w:rsidR="00F76021" w:rsidRPr="00DF0CEE" w:rsidRDefault="00F76021" w:rsidP="00F76021">
      <w:pPr>
        <w:rPr>
          <w:rFonts w:ascii="Calibri" w:hAnsi="Calibri" w:cs="Calibri"/>
        </w:rPr>
      </w:pPr>
    </w:p>
    <w:p w14:paraId="570EDB34" w14:textId="77777777" w:rsidR="00F76021" w:rsidRPr="00DF0CEE" w:rsidRDefault="00F76021" w:rsidP="00F76021">
      <w:pPr>
        <w:rPr>
          <w:rFonts w:ascii="Calibri" w:hAnsi="Calibri" w:cs="Calibri"/>
        </w:rPr>
      </w:pPr>
    </w:p>
    <w:p w14:paraId="716CB18A" w14:textId="77777777" w:rsidR="00F76021" w:rsidRPr="00DF0CEE" w:rsidRDefault="00F76021" w:rsidP="00F76021">
      <w:pPr>
        <w:rPr>
          <w:rFonts w:ascii="Calibri" w:hAnsi="Calibri" w:cs="Calibri"/>
        </w:rPr>
      </w:pPr>
    </w:p>
    <w:p w14:paraId="40363F00" w14:textId="77777777" w:rsidR="00F76021" w:rsidRPr="00DF0CEE" w:rsidRDefault="00F76021" w:rsidP="00F76021">
      <w:pPr>
        <w:rPr>
          <w:rFonts w:ascii="Calibri" w:hAnsi="Calibri" w:cs="Calibri"/>
        </w:rPr>
      </w:pPr>
    </w:p>
    <w:p w14:paraId="4628EA3C" w14:textId="77777777" w:rsidR="00F76021" w:rsidRPr="00DF0CEE" w:rsidRDefault="00F76021" w:rsidP="00F76021">
      <w:pPr>
        <w:rPr>
          <w:rFonts w:ascii="Calibri" w:hAnsi="Calibri" w:cs="Calibri"/>
        </w:rPr>
      </w:pPr>
    </w:p>
    <w:p w14:paraId="4E2CD392" w14:textId="77777777" w:rsidR="00F76021" w:rsidRPr="00DF0CEE" w:rsidRDefault="00F76021" w:rsidP="00F76021">
      <w:pPr>
        <w:rPr>
          <w:rFonts w:ascii="Calibri" w:hAnsi="Calibri" w:cs="Calibri"/>
        </w:rPr>
      </w:pPr>
    </w:p>
    <w:p w14:paraId="39B02059" w14:textId="659F535A" w:rsidR="00F76021" w:rsidRPr="00DF0CEE" w:rsidRDefault="00006AF1" w:rsidP="00F76021">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v1.0</w:t>
      </w:r>
    </w:p>
    <w:p w14:paraId="4A149ACE" w14:textId="77777777" w:rsidR="00F76021" w:rsidRPr="00DF0CEE" w:rsidRDefault="00F76021" w:rsidP="00F76021">
      <w:pPr>
        <w:pStyle w:val="Nadpis1"/>
        <w:rPr>
          <w:rFonts w:ascii="Calibri" w:hAnsi="Calibri" w:cs="Calibri"/>
          <w:b/>
          <w:bCs/>
          <w:sz w:val="36"/>
          <w:szCs w:val="36"/>
        </w:rPr>
      </w:pPr>
      <w:bookmarkStart w:id="0" w:name="_Toc190257965"/>
      <w:r w:rsidRPr="00DF0CEE">
        <w:rPr>
          <w:rFonts w:ascii="Calibri" w:hAnsi="Calibri" w:cs="Calibri"/>
          <w:b/>
          <w:bCs/>
          <w:sz w:val="36"/>
          <w:szCs w:val="36"/>
        </w:rPr>
        <w:lastRenderedPageBreak/>
        <w:t>Technická specifikace</w:t>
      </w:r>
      <w:bookmarkEnd w:id="0"/>
    </w:p>
    <w:p w14:paraId="0BF70ED6" w14:textId="77777777" w:rsidR="009B3E4E" w:rsidRPr="00DF0CEE" w:rsidRDefault="009B3E4E" w:rsidP="00F76021">
      <w:pPr>
        <w:pStyle w:val="Nadpis2"/>
        <w:rPr>
          <w:rFonts w:ascii="Calibri" w:hAnsi="Calibri" w:cs="Calibri"/>
          <w:b/>
          <w:bCs/>
        </w:rPr>
      </w:pPr>
    </w:p>
    <w:p w14:paraId="339916EA" w14:textId="03FFEB6B" w:rsidR="00F76021" w:rsidRPr="00DF0CEE" w:rsidRDefault="00F76021" w:rsidP="00F76021">
      <w:pPr>
        <w:pStyle w:val="Nadpis2"/>
        <w:rPr>
          <w:rFonts w:ascii="Calibri" w:hAnsi="Calibri" w:cs="Calibri"/>
          <w:b/>
          <w:bCs/>
        </w:rPr>
      </w:pPr>
      <w:bookmarkStart w:id="1" w:name="_Toc190257966"/>
      <w:r w:rsidRPr="00DF0CEE">
        <w:rPr>
          <w:rFonts w:ascii="Calibri" w:hAnsi="Calibri" w:cs="Calibri"/>
          <w:b/>
          <w:bCs/>
        </w:rPr>
        <w:t>Popis projektu a společná kritéria</w:t>
      </w:r>
      <w:bookmarkEnd w:id="1"/>
    </w:p>
    <w:p w14:paraId="1310EAF3" w14:textId="77777777" w:rsidR="00F76021" w:rsidRPr="00DF0CEE" w:rsidRDefault="00F76021" w:rsidP="00F76021">
      <w:pPr>
        <w:rPr>
          <w:rFonts w:ascii="Calibri" w:hAnsi="Calibri" w:cs="Calibri"/>
        </w:rPr>
      </w:pPr>
      <w:r w:rsidRPr="00DF0CEE">
        <w:rPr>
          <w:rFonts w:ascii="Calibri" w:hAnsi="Calibri" w:cs="Calibri"/>
        </w:rPr>
        <w:t>Projekt je koncipován jako ucelené řešení bezpečnosti Zadavatele, nikoliv jako dodávka technologií. Skládá se z následujících provázaných celků:</w:t>
      </w:r>
    </w:p>
    <w:p w14:paraId="509E2931" w14:textId="6DCC4607" w:rsidR="00F76021" w:rsidRPr="00DF0CEE" w:rsidRDefault="00F76021" w:rsidP="00F76021">
      <w:pPr>
        <w:pStyle w:val="Odstavecseseznamem"/>
        <w:numPr>
          <w:ilvl w:val="0"/>
          <w:numId w:val="8"/>
        </w:numPr>
        <w:spacing w:after="160" w:line="259" w:lineRule="auto"/>
        <w:jc w:val="both"/>
        <w:rPr>
          <w:rFonts w:ascii="Calibri" w:hAnsi="Calibri" w:cs="Calibri"/>
        </w:rPr>
      </w:pPr>
      <w:r w:rsidRPr="00DF0CEE">
        <w:rPr>
          <w:rFonts w:ascii="Calibri" w:hAnsi="Calibri" w:cs="Calibri"/>
        </w:rPr>
        <w:t>Technologie – souhrn řešení pro jednotlivé oblasti bezpečnosti, jež je tvořena konkrétními produkty s výkonnostními parametry.</w:t>
      </w:r>
    </w:p>
    <w:p w14:paraId="5E9F1584" w14:textId="77777777" w:rsidR="00F76021" w:rsidRPr="00DF0CEE" w:rsidRDefault="00F76021" w:rsidP="00F76021">
      <w:pPr>
        <w:pStyle w:val="Odstavecseseznamem"/>
        <w:numPr>
          <w:ilvl w:val="0"/>
          <w:numId w:val="8"/>
        </w:numPr>
        <w:spacing w:after="160" w:line="259" w:lineRule="auto"/>
        <w:jc w:val="both"/>
        <w:rPr>
          <w:rFonts w:ascii="Calibri" w:hAnsi="Calibri" w:cs="Calibri"/>
        </w:rPr>
      </w:pPr>
      <w:r w:rsidRPr="00DF0CEE">
        <w:rPr>
          <w:rFonts w:ascii="Calibri" w:hAnsi="Calibri" w:cs="Calibri"/>
        </w:rPr>
        <w:t>Integrace – způsob kooperace a míra provázanosti technologií tak, aby tvořily funkční celek s maximální přidanou hodnotou pro bezpečnost daného prostředí.</w:t>
      </w:r>
    </w:p>
    <w:p w14:paraId="18094531" w14:textId="77777777" w:rsidR="00F76021" w:rsidRPr="00DF0CEE" w:rsidRDefault="00F76021" w:rsidP="00F76021">
      <w:pPr>
        <w:pStyle w:val="Odstavecseseznamem"/>
        <w:numPr>
          <w:ilvl w:val="0"/>
          <w:numId w:val="8"/>
        </w:numPr>
        <w:spacing w:after="160" w:line="259" w:lineRule="auto"/>
        <w:jc w:val="both"/>
        <w:rPr>
          <w:rFonts w:ascii="Calibri" w:hAnsi="Calibri" w:cs="Calibri"/>
        </w:rPr>
      </w:pPr>
      <w:r w:rsidRPr="00DF0CEE">
        <w:rPr>
          <w:rFonts w:ascii="Calibri" w:hAnsi="Calibri" w:cs="Calibri"/>
        </w:rPr>
        <w:t>Automatizace – scénáře pro abstrakci práce s technologiemi formou snadno použitelných předpřipravených akcí pro operátory bez nutnosti manuálního zásahu do konfigurace jednotlivých technologií.</w:t>
      </w:r>
    </w:p>
    <w:p w14:paraId="36B03348" w14:textId="77777777" w:rsidR="00F76021" w:rsidRPr="00DF0CEE" w:rsidRDefault="00F76021" w:rsidP="00F76021">
      <w:pPr>
        <w:jc w:val="both"/>
        <w:rPr>
          <w:rFonts w:ascii="Calibri" w:hAnsi="Calibri" w:cs="Calibri"/>
        </w:rPr>
      </w:pPr>
      <w:r w:rsidRPr="00DF0CEE">
        <w:rPr>
          <w:rFonts w:ascii="Calibri" w:hAnsi="Calibri" w:cs="Calibri"/>
        </w:rPr>
        <w:t>V rámci analýzy bude definována bezpečnostní politika v návaznosti na potřeby zadavatele včetně kvantifikovatelných parametrů typu Recovery Time Objective (RTO), Recovery Point Objective (RPO), přičemž hodnoty těchto parametrů budou definovány v rámci projektu v části Analytické práce v oblasti bezpečnosti a dalších, které vycházejí z vyžadované metodiky. Na základě těchto parametrů musí být nastaveny a integrovány dodané technologie, včetně tvorby automatizačních scénářů tak, aby bylo možné splnit mezní limity těchto parametrů. Požadavky na kapacitu, interoperabilitu se známými technologiemi a otevřenost protokolů vychází z předběžné analýzy prostředí a zohledňuje požadavky na míru integrace a automatizace, která je očekávána v rámci projektu.</w:t>
      </w:r>
    </w:p>
    <w:p w14:paraId="20AC19C4" w14:textId="4DE747BB" w:rsidR="00F76021" w:rsidRPr="00DF0CEE" w:rsidRDefault="00F76021" w:rsidP="00F76021">
      <w:pPr>
        <w:jc w:val="both"/>
        <w:rPr>
          <w:rFonts w:ascii="Calibri" w:hAnsi="Calibri" w:cs="Calibri"/>
        </w:rPr>
      </w:pPr>
      <w:r w:rsidRPr="00DF0CEE">
        <w:rPr>
          <w:rFonts w:ascii="Calibri" w:hAnsi="Calibri" w:cs="Calibri"/>
        </w:rPr>
        <w:t>Ke každé technologii (aktivitě dle obchodních podmínek) bude vypracován Cílový koncept (Solution Design dokument), který popíše přesné zapojení do stávající infrastruktury, popis systémové konfigurace a provozní konfigurace, včetně integrací a veškeré interoperability s dalšími technologiemi. Nastavení konfigurace a uvedení do ostrého provozu musí být rozplánováno s ohledem na kapacitní možnosti Zadavatele, případně servisní okna daného prostředí dle dopadů na funkcionalitu. Solution Design musí být vzájemně odsouhlasen.</w:t>
      </w:r>
    </w:p>
    <w:p w14:paraId="1CFD2918" w14:textId="5F396101" w:rsidR="00F76021" w:rsidRPr="00DF0CEE" w:rsidRDefault="00F76021" w:rsidP="00F76021">
      <w:pPr>
        <w:jc w:val="both"/>
        <w:rPr>
          <w:rFonts w:ascii="Calibri" w:hAnsi="Calibri" w:cs="Calibri"/>
        </w:rPr>
      </w:pPr>
      <w:r w:rsidRPr="00DF0CEE">
        <w:rPr>
          <w:rFonts w:ascii="Calibri" w:hAnsi="Calibri" w:cs="Calibri"/>
        </w:rPr>
        <w:t xml:space="preserve">Konfigurační parametry dané definicí procesů a opatření musí být následně aplikovány na všechny technologie v rámci dodávky projektu a dále na existující technologie, které to dovolují (např. komunikační protokoly včetně úrovně zabezpečení, síla </w:t>
      </w:r>
      <w:r w:rsidR="00DF0CEE" w:rsidRPr="00DF0CEE">
        <w:rPr>
          <w:rFonts w:ascii="Calibri" w:hAnsi="Calibri" w:cs="Calibri"/>
        </w:rPr>
        <w:t>hesla</w:t>
      </w:r>
      <w:r w:rsidRPr="00DF0CEE">
        <w:rPr>
          <w:rFonts w:ascii="Calibri" w:hAnsi="Calibri" w:cs="Calibri"/>
        </w:rPr>
        <w:t xml:space="preserve"> atp.).</w:t>
      </w:r>
    </w:p>
    <w:p w14:paraId="1DB68CCD" w14:textId="77777777" w:rsidR="00F76021" w:rsidRPr="00DF0CEE" w:rsidRDefault="00F76021" w:rsidP="00F76021">
      <w:pPr>
        <w:jc w:val="both"/>
        <w:rPr>
          <w:rFonts w:ascii="Calibri" w:hAnsi="Calibri" w:cs="Calibri"/>
        </w:rPr>
      </w:pPr>
    </w:p>
    <w:p w14:paraId="3568C7A0" w14:textId="77777777" w:rsidR="00F76021" w:rsidRPr="00DF0CEE" w:rsidRDefault="00F76021" w:rsidP="00F76021">
      <w:pPr>
        <w:pStyle w:val="paragraph"/>
        <w:spacing w:before="0" w:beforeAutospacing="0" w:after="0" w:afterAutospacing="0"/>
        <w:jc w:val="both"/>
        <w:textAlignment w:val="baseline"/>
        <w:rPr>
          <w:rStyle w:val="eop"/>
          <w:rFonts w:ascii="Calibri" w:eastAsiaTheme="majorEastAsia" w:hAnsi="Calibri" w:cs="Calibri"/>
        </w:rPr>
      </w:pPr>
      <w:r w:rsidRPr="00DF0CEE">
        <w:rPr>
          <w:rStyle w:val="eop"/>
          <w:rFonts w:ascii="Calibri" w:eastAsiaTheme="majorEastAsia" w:hAnsi="Calibri" w:cs="Calibri"/>
        </w:rPr>
        <w:t>Všechny nově pořizované technologie projektu musí být pokryty podporou od výrobce po dobu minimálně 60měsíců, a to v režimu NBD 5x9; preferovány jsou trvalé (perpetual) licence, v případě, že trvalá licence není k dispozici, pak subscription s plnou funkcionalitou na dobu minimálně 60 měsíců.</w:t>
      </w:r>
    </w:p>
    <w:p w14:paraId="0FBF0917" w14:textId="77777777" w:rsidR="00F76021" w:rsidRPr="00DF0CEE" w:rsidRDefault="00F76021" w:rsidP="00F76021">
      <w:pPr>
        <w:pStyle w:val="paragraph"/>
        <w:spacing w:before="0" w:beforeAutospacing="0" w:after="0" w:afterAutospacing="0"/>
        <w:jc w:val="both"/>
        <w:textAlignment w:val="baseline"/>
        <w:rPr>
          <w:rFonts w:ascii="Calibri" w:hAnsi="Calibri" w:cs="Calibri"/>
        </w:rPr>
      </w:pPr>
    </w:p>
    <w:p w14:paraId="2ECC612B" w14:textId="77777777" w:rsidR="00F76021" w:rsidRPr="00DF0CEE" w:rsidRDefault="00F76021" w:rsidP="00F76021">
      <w:pPr>
        <w:jc w:val="both"/>
        <w:rPr>
          <w:rFonts w:ascii="Calibri" w:hAnsi="Calibri" w:cs="Calibri"/>
        </w:rPr>
      </w:pPr>
      <w:bookmarkStart w:id="2" w:name="OLE_LINK1"/>
      <w:bookmarkStart w:id="3" w:name="OLE_LINK2"/>
      <w:bookmarkStart w:id="4" w:name="OLE_LINK3"/>
      <w:r w:rsidRPr="00DF0CEE">
        <w:rPr>
          <w:rFonts w:ascii="Calibri" w:hAnsi="Calibri" w:cs="Calibri"/>
        </w:rPr>
        <w:t>V případě potřeby pořízení dodatečných licencí po dobu nezbytně nutnou pro účely implementace/testování, musí být tyto součástí nabídky dodavatele a řádně naceněny v rámci položkového rozpočtu na separátním řádku jako samostatná položka.</w:t>
      </w:r>
    </w:p>
    <w:p w14:paraId="6AB24FD8" w14:textId="2E3BCE7D" w:rsidR="0029207F" w:rsidRPr="00DF0CEE" w:rsidRDefault="00E662C2" w:rsidP="00E662C2">
      <w:pPr>
        <w:pStyle w:val="Nadpis1"/>
        <w:rPr>
          <w:rFonts w:ascii="Calibri" w:hAnsi="Calibri" w:cs="Calibri"/>
        </w:rPr>
      </w:pPr>
      <w:bookmarkStart w:id="5" w:name="_Toc190257967"/>
      <w:bookmarkEnd w:id="2"/>
      <w:bookmarkEnd w:id="3"/>
      <w:bookmarkEnd w:id="4"/>
      <w:r w:rsidRPr="00DF0CEE">
        <w:rPr>
          <w:rFonts w:ascii="Calibri" w:hAnsi="Calibri" w:cs="Calibri"/>
        </w:rPr>
        <w:lastRenderedPageBreak/>
        <w:t>Realizace perimetrového a centrálních firewallů a Sandbox</w:t>
      </w:r>
      <w:bookmarkEnd w:id="5"/>
    </w:p>
    <w:p w14:paraId="18BDF2F1" w14:textId="684DE54B" w:rsidR="0029207F" w:rsidRPr="00DF0CEE" w:rsidRDefault="0029207F" w:rsidP="00E662C2">
      <w:pPr>
        <w:pStyle w:val="Nadpis2"/>
        <w:rPr>
          <w:rFonts w:ascii="Calibri" w:hAnsi="Calibri" w:cs="Calibri"/>
        </w:rPr>
      </w:pPr>
      <w:bookmarkStart w:id="6" w:name="_Toc190257968"/>
      <w:r w:rsidRPr="00DF0CEE">
        <w:rPr>
          <w:rFonts w:ascii="Calibri" w:hAnsi="Calibri" w:cs="Calibri"/>
        </w:rPr>
        <w:t>NEXT GENERATION FIREWALL</w:t>
      </w:r>
      <w:bookmarkEnd w:id="6"/>
      <w:r w:rsidRPr="00DF0CEE">
        <w:rPr>
          <w:rFonts w:ascii="Calibri" w:hAnsi="Calibri" w:cs="Calibri"/>
        </w:rPr>
        <w:t xml:space="preserve"> </w:t>
      </w:r>
    </w:p>
    <w:p w14:paraId="0589B1D0" w14:textId="77777777" w:rsidR="00B646B2" w:rsidRPr="00DF0CEE" w:rsidRDefault="00B646B2" w:rsidP="0029207F">
      <w:pPr>
        <w:pStyle w:val="Odstavecseseznamem"/>
        <w:ind w:left="360"/>
        <w:rPr>
          <w:rFonts w:ascii="Calibri" w:hAnsi="Calibri" w:cs="Calibri"/>
        </w:rPr>
      </w:pPr>
    </w:p>
    <w:p w14:paraId="0CEC7E95" w14:textId="5A338532" w:rsidR="0029207F" w:rsidRPr="00DF0CEE" w:rsidRDefault="0029207F" w:rsidP="00DF0CEE">
      <w:pPr>
        <w:pStyle w:val="Odstavecseseznamem"/>
        <w:ind w:left="0" w:firstLine="284"/>
        <w:jc w:val="both"/>
        <w:rPr>
          <w:rFonts w:ascii="Calibri" w:hAnsi="Calibri" w:cs="Calibri"/>
        </w:rPr>
      </w:pPr>
      <w:r w:rsidRPr="00DF0CEE">
        <w:rPr>
          <w:rFonts w:ascii="Calibri" w:hAnsi="Calibri" w:cs="Calibri"/>
        </w:rPr>
        <w:t>Řešení pro ochranu uživatelského a síťového provozu. Zajištění ochrany pomocí realizace parametrového a centrálních firewall technologie v režimu active-active a active-passive s odpovídajícími funkcionalitami a požadavky pro ochranu provozu dle specifikace. Ochranu před zero-day malware zajišťuje dedikovaná HW appliance, jenž je s firewall řešením integrována pro kontrolu webového a e-mailového provozu. Řešení musí být homogenní, tj. všechny komponenty jsou od stejného výrobce a společně tvoří funkční celek požadovaných parametrů, včetně jednotné administrátorské konzole.</w:t>
      </w:r>
    </w:p>
    <w:p w14:paraId="0B1A19B2" w14:textId="77777777" w:rsidR="00F3328F" w:rsidRPr="00DF0CEE" w:rsidRDefault="00F3328F" w:rsidP="00F3328F">
      <w:pPr>
        <w:rPr>
          <w:rFonts w:ascii="Calibri" w:hAnsi="Calibri" w:cs="Calibri"/>
        </w:rPr>
      </w:pPr>
    </w:p>
    <w:p w14:paraId="465E98EF" w14:textId="72205FD4" w:rsidR="00F3328F" w:rsidRPr="00DF0CEE" w:rsidRDefault="00F3328F" w:rsidP="00F3328F">
      <w:pPr>
        <w:pStyle w:val="Nadpis2"/>
        <w:rPr>
          <w:rFonts w:ascii="Calibri" w:hAnsi="Calibri" w:cs="Calibri"/>
        </w:rPr>
      </w:pPr>
      <w:bookmarkStart w:id="7" w:name="_Toc190257969"/>
      <w:r w:rsidRPr="00DF0CEE">
        <w:rPr>
          <w:rFonts w:ascii="Calibri" w:hAnsi="Calibri" w:cs="Calibri"/>
        </w:rPr>
        <w:t>Požadavky na technologii</w:t>
      </w:r>
      <w:bookmarkEnd w:id="7"/>
    </w:p>
    <w:p w14:paraId="67722734" w14:textId="77777777" w:rsidR="00F3328F" w:rsidRPr="00DF0CEE" w:rsidRDefault="00F3328F" w:rsidP="00F3328F">
      <w:pPr>
        <w:rPr>
          <w:rFonts w:ascii="Calibri" w:hAnsi="Calibri" w:cs="Calibri"/>
        </w:rPr>
      </w:pPr>
    </w:p>
    <w:tbl>
      <w:tblPr>
        <w:tblStyle w:val="Mkatabulky"/>
        <w:tblW w:w="0" w:type="auto"/>
        <w:jc w:val="center"/>
        <w:tblLook w:val="04A0" w:firstRow="1" w:lastRow="0" w:firstColumn="1" w:lastColumn="0" w:noHBand="0" w:noVBand="1"/>
      </w:tblPr>
      <w:tblGrid>
        <w:gridCol w:w="6685"/>
        <w:gridCol w:w="2377"/>
      </w:tblGrid>
      <w:tr w:rsidR="00F3328F" w:rsidRPr="00DF0CEE" w14:paraId="60FECBFA" w14:textId="77777777" w:rsidTr="00DF0CEE">
        <w:trPr>
          <w:trHeight w:val="340"/>
          <w:jc w:val="center"/>
        </w:trPr>
        <w:tc>
          <w:tcPr>
            <w:tcW w:w="9062" w:type="dxa"/>
            <w:gridSpan w:val="2"/>
            <w:noWrap/>
            <w:hideMark/>
          </w:tcPr>
          <w:p w14:paraId="21053CEB" w14:textId="77777777" w:rsidR="00F3328F" w:rsidRPr="00DF0CEE" w:rsidRDefault="00F3328F" w:rsidP="00F3328F">
            <w:pPr>
              <w:spacing w:after="5" w:line="266" w:lineRule="auto"/>
              <w:ind w:left="10" w:right="9" w:hanging="10"/>
              <w:jc w:val="both"/>
              <w:rPr>
                <w:rFonts w:ascii="Calibri" w:hAnsi="Calibri" w:cs="Calibri"/>
                <w:b/>
                <w:bCs/>
              </w:rPr>
            </w:pPr>
            <w:r w:rsidRPr="00DF0CEE">
              <w:rPr>
                <w:rFonts w:ascii="Calibri" w:hAnsi="Calibri" w:cs="Calibri"/>
                <w:b/>
                <w:bCs/>
              </w:rPr>
              <w:t>NGFW č.1</w:t>
            </w:r>
          </w:p>
        </w:tc>
      </w:tr>
      <w:tr w:rsidR="00DF0CEE" w:rsidRPr="00DF0CEE" w14:paraId="3CEBAF05" w14:textId="77777777" w:rsidTr="00DF0CEE">
        <w:trPr>
          <w:trHeight w:val="340"/>
          <w:jc w:val="center"/>
        </w:trPr>
        <w:tc>
          <w:tcPr>
            <w:tcW w:w="6685" w:type="dxa"/>
            <w:hideMark/>
          </w:tcPr>
          <w:p w14:paraId="29E41009" w14:textId="77777777" w:rsidR="00DF0CEE" w:rsidRPr="00DF0CEE" w:rsidRDefault="00DF0CEE" w:rsidP="00DF0CEE">
            <w:pPr>
              <w:rPr>
                <w:rFonts w:ascii="Calibri" w:hAnsi="Calibri" w:cs="Calibri"/>
                <w:b/>
                <w:bCs/>
              </w:rPr>
            </w:pPr>
            <w:r w:rsidRPr="00DF0CEE">
              <w:rPr>
                <w:rFonts w:ascii="Calibri" w:hAnsi="Calibri" w:cs="Calibri"/>
                <w:b/>
                <w:bCs/>
              </w:rPr>
              <w:t>Obecné požadavky na NGFW platformu</w:t>
            </w:r>
          </w:p>
        </w:tc>
        <w:tc>
          <w:tcPr>
            <w:tcW w:w="2377" w:type="dxa"/>
            <w:hideMark/>
          </w:tcPr>
          <w:p w14:paraId="2D47F76C" w14:textId="0293B770" w:rsidR="00DF0CEE" w:rsidRPr="00DF0CEE" w:rsidRDefault="00DF0CEE" w:rsidP="009C5AB1">
            <w:pPr>
              <w:jc w:val="center"/>
              <w:rPr>
                <w:rFonts w:ascii="Calibri" w:hAnsi="Calibri" w:cs="Calibri"/>
                <w:b/>
                <w:bCs/>
              </w:rPr>
            </w:pPr>
          </w:p>
        </w:tc>
      </w:tr>
      <w:tr w:rsidR="00DF0CEE" w:rsidRPr="00DF0CEE" w14:paraId="18DBDEFF" w14:textId="77777777" w:rsidTr="00DF0CEE">
        <w:trPr>
          <w:trHeight w:val="340"/>
          <w:jc w:val="center"/>
        </w:trPr>
        <w:tc>
          <w:tcPr>
            <w:tcW w:w="6685" w:type="dxa"/>
            <w:hideMark/>
          </w:tcPr>
          <w:p w14:paraId="38A622EA" w14:textId="77777777" w:rsidR="00DF0CEE" w:rsidRPr="00DF0CEE" w:rsidRDefault="00DF0CEE" w:rsidP="00DF0CEE">
            <w:pPr>
              <w:jc w:val="both"/>
              <w:rPr>
                <w:rFonts w:ascii="Calibri" w:hAnsi="Calibri" w:cs="Calibri"/>
              </w:rPr>
            </w:pPr>
            <w:r w:rsidRPr="00DF0CEE">
              <w:rPr>
                <w:rFonts w:ascii="Calibri" w:hAnsi="Calibri" w:cs="Calibri"/>
              </w:rPr>
              <w:t>HW appliance o maximální velikosti 1U</w:t>
            </w:r>
          </w:p>
        </w:tc>
        <w:tc>
          <w:tcPr>
            <w:tcW w:w="2377" w:type="dxa"/>
            <w:noWrap/>
            <w:hideMark/>
          </w:tcPr>
          <w:p w14:paraId="58964B84" w14:textId="2F1D9915"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1640B2B4" w14:textId="77777777" w:rsidTr="00DF0CEE">
        <w:trPr>
          <w:trHeight w:val="340"/>
          <w:jc w:val="center"/>
        </w:trPr>
        <w:tc>
          <w:tcPr>
            <w:tcW w:w="6685" w:type="dxa"/>
            <w:hideMark/>
          </w:tcPr>
          <w:p w14:paraId="4606A086" w14:textId="77777777" w:rsidR="00DF0CEE" w:rsidRPr="00DF0CEE" w:rsidRDefault="00DF0CEE" w:rsidP="00DF0CEE">
            <w:pPr>
              <w:jc w:val="both"/>
              <w:rPr>
                <w:rFonts w:ascii="Calibri" w:hAnsi="Calibri" w:cs="Calibri"/>
              </w:rPr>
            </w:pPr>
            <w:r w:rsidRPr="00DF0CEE">
              <w:rPr>
                <w:rFonts w:ascii="Calibri" w:hAnsi="Calibri" w:cs="Calibri"/>
              </w:rPr>
              <w:t>Podpora režimu vysoké dostupnosti active/active a active/passive</w:t>
            </w:r>
          </w:p>
        </w:tc>
        <w:tc>
          <w:tcPr>
            <w:tcW w:w="2377" w:type="dxa"/>
            <w:hideMark/>
          </w:tcPr>
          <w:p w14:paraId="0748FDE3" w14:textId="4EE6722C" w:rsidR="00DF0CEE" w:rsidRPr="00DF0CEE" w:rsidRDefault="00DF0CEE" w:rsidP="009C5AB1">
            <w:pPr>
              <w:jc w:val="center"/>
              <w:rPr>
                <w:rFonts w:ascii="Calibri" w:hAnsi="Calibri" w:cs="Calibri"/>
                <w:b/>
                <w:bCs/>
              </w:rPr>
            </w:pPr>
            <w:r w:rsidRPr="00DF0CEE">
              <w:rPr>
                <w:rFonts w:ascii="Calibri" w:hAnsi="Calibri" w:cs="Calibri"/>
              </w:rPr>
              <w:t>ANO / NE</w:t>
            </w:r>
          </w:p>
        </w:tc>
      </w:tr>
      <w:tr w:rsidR="00DF0CEE" w:rsidRPr="00DF0CEE" w14:paraId="4375E85D" w14:textId="77777777" w:rsidTr="00DF0CEE">
        <w:trPr>
          <w:trHeight w:val="340"/>
          <w:jc w:val="center"/>
        </w:trPr>
        <w:tc>
          <w:tcPr>
            <w:tcW w:w="6685" w:type="dxa"/>
            <w:hideMark/>
          </w:tcPr>
          <w:p w14:paraId="4B145092" w14:textId="77777777" w:rsidR="00DF0CEE" w:rsidRPr="00DF0CEE" w:rsidRDefault="00DF0CEE" w:rsidP="00DF0CEE">
            <w:pPr>
              <w:rPr>
                <w:rFonts w:ascii="Calibri" w:hAnsi="Calibri" w:cs="Calibri"/>
              </w:rPr>
            </w:pPr>
            <w:r w:rsidRPr="00DF0CEE">
              <w:rPr>
                <w:rFonts w:ascii="Calibri" w:hAnsi="Calibri" w:cs="Calibri"/>
              </w:rPr>
              <w:t>Podpora duálního napájení (dva zdroje a přívodní kabeláž je součástí každého dodaného zařízení)</w:t>
            </w:r>
          </w:p>
        </w:tc>
        <w:tc>
          <w:tcPr>
            <w:tcW w:w="2377" w:type="dxa"/>
            <w:hideMark/>
          </w:tcPr>
          <w:p w14:paraId="6563DF2F" w14:textId="759DB086" w:rsidR="00DF0CEE" w:rsidRPr="00DF0CEE" w:rsidRDefault="00DF0CEE" w:rsidP="009C5AB1">
            <w:pPr>
              <w:jc w:val="center"/>
              <w:rPr>
                <w:rFonts w:ascii="Calibri" w:hAnsi="Calibri" w:cs="Calibri"/>
                <w:b/>
                <w:bCs/>
              </w:rPr>
            </w:pPr>
            <w:r w:rsidRPr="00DF0CEE">
              <w:rPr>
                <w:rFonts w:ascii="Calibri" w:hAnsi="Calibri" w:cs="Calibri"/>
              </w:rPr>
              <w:t>ANO / NE</w:t>
            </w:r>
          </w:p>
        </w:tc>
      </w:tr>
      <w:tr w:rsidR="00DF0CEE" w:rsidRPr="00DF0CEE" w14:paraId="76517462" w14:textId="77777777" w:rsidTr="00DF0CEE">
        <w:trPr>
          <w:trHeight w:val="340"/>
          <w:jc w:val="center"/>
        </w:trPr>
        <w:tc>
          <w:tcPr>
            <w:tcW w:w="6685" w:type="dxa"/>
            <w:hideMark/>
          </w:tcPr>
          <w:p w14:paraId="1D600CE8" w14:textId="77777777" w:rsidR="00DF0CEE" w:rsidRPr="00DF0CEE" w:rsidRDefault="00DF0CEE" w:rsidP="00DF0CEE">
            <w:pPr>
              <w:rPr>
                <w:rFonts w:ascii="Calibri" w:hAnsi="Calibri" w:cs="Calibri"/>
              </w:rPr>
            </w:pPr>
            <w:r w:rsidRPr="00DF0CEE">
              <w:rPr>
                <w:rFonts w:ascii="Calibri" w:hAnsi="Calibri" w:cs="Calibri"/>
              </w:rPr>
              <w:t>Minimálně 4x 10 GbE SFP+ a 8x 1 GbE SFP sítová rozhraní</w:t>
            </w:r>
          </w:p>
        </w:tc>
        <w:tc>
          <w:tcPr>
            <w:tcW w:w="2377" w:type="dxa"/>
            <w:hideMark/>
          </w:tcPr>
          <w:p w14:paraId="08DBE0F3" w14:textId="6EC293B2" w:rsidR="00DF0CEE" w:rsidRPr="00DF0CEE" w:rsidRDefault="00DF0CEE" w:rsidP="009C5AB1">
            <w:pPr>
              <w:jc w:val="center"/>
              <w:rPr>
                <w:rFonts w:ascii="Calibri" w:hAnsi="Calibri" w:cs="Calibri"/>
                <w:b/>
                <w:bCs/>
              </w:rPr>
            </w:pPr>
            <w:r w:rsidRPr="00DF0CEE">
              <w:rPr>
                <w:rFonts w:ascii="Calibri" w:hAnsi="Calibri" w:cs="Calibri"/>
              </w:rPr>
              <w:t>ANO / NE</w:t>
            </w:r>
          </w:p>
        </w:tc>
      </w:tr>
      <w:tr w:rsidR="00DF0CEE" w:rsidRPr="00DF0CEE" w14:paraId="65D62EE4" w14:textId="77777777" w:rsidTr="00DF0CEE">
        <w:trPr>
          <w:trHeight w:val="340"/>
          <w:jc w:val="center"/>
        </w:trPr>
        <w:tc>
          <w:tcPr>
            <w:tcW w:w="6685" w:type="dxa"/>
            <w:hideMark/>
          </w:tcPr>
          <w:p w14:paraId="2DEAD6F4" w14:textId="77777777" w:rsidR="00DF0CEE" w:rsidRPr="00DF0CEE" w:rsidRDefault="00DF0CEE" w:rsidP="00DF0CEE">
            <w:pPr>
              <w:rPr>
                <w:rFonts w:ascii="Calibri" w:hAnsi="Calibri" w:cs="Calibri"/>
              </w:rPr>
            </w:pPr>
            <w:r w:rsidRPr="00DF0CEE">
              <w:rPr>
                <w:rFonts w:ascii="Calibri" w:hAnsi="Calibri" w:cs="Calibri"/>
              </w:rPr>
              <w:t>Minimálně 16x 1 GbE RJ45 síťová rozhraní</w:t>
            </w:r>
          </w:p>
        </w:tc>
        <w:tc>
          <w:tcPr>
            <w:tcW w:w="2377" w:type="dxa"/>
            <w:hideMark/>
          </w:tcPr>
          <w:p w14:paraId="25451227" w14:textId="25F062E2" w:rsidR="00DF0CEE" w:rsidRPr="00DF0CEE" w:rsidRDefault="00DF0CEE" w:rsidP="009C5AB1">
            <w:pPr>
              <w:jc w:val="center"/>
              <w:rPr>
                <w:rFonts w:ascii="Calibri" w:hAnsi="Calibri" w:cs="Calibri"/>
                <w:b/>
                <w:bCs/>
              </w:rPr>
            </w:pPr>
            <w:r w:rsidRPr="00DF0CEE">
              <w:rPr>
                <w:rFonts w:ascii="Calibri" w:hAnsi="Calibri" w:cs="Calibri"/>
              </w:rPr>
              <w:t>ANO / NE</w:t>
            </w:r>
          </w:p>
        </w:tc>
      </w:tr>
      <w:tr w:rsidR="00DF0CEE" w:rsidRPr="00DF0CEE" w14:paraId="7EB92427" w14:textId="77777777" w:rsidTr="00DF0CEE">
        <w:trPr>
          <w:trHeight w:val="340"/>
          <w:jc w:val="center"/>
        </w:trPr>
        <w:tc>
          <w:tcPr>
            <w:tcW w:w="6685" w:type="dxa"/>
            <w:hideMark/>
          </w:tcPr>
          <w:p w14:paraId="64D1E107" w14:textId="77777777" w:rsidR="00DF0CEE" w:rsidRPr="00DF0CEE" w:rsidRDefault="00DF0CEE" w:rsidP="00DF0CEE">
            <w:pPr>
              <w:rPr>
                <w:rFonts w:ascii="Calibri" w:hAnsi="Calibri" w:cs="Calibri"/>
              </w:rPr>
            </w:pPr>
            <w:r w:rsidRPr="00DF0CEE">
              <w:rPr>
                <w:rFonts w:ascii="Calibri" w:hAnsi="Calibri" w:cs="Calibri"/>
              </w:rPr>
              <w:t>Samostatné porty RJ45 pro mgmt, HA a konzolové připojení a USB port</w:t>
            </w:r>
          </w:p>
        </w:tc>
        <w:tc>
          <w:tcPr>
            <w:tcW w:w="2377" w:type="dxa"/>
            <w:hideMark/>
          </w:tcPr>
          <w:p w14:paraId="62B2C194" w14:textId="48289638" w:rsidR="00DF0CEE" w:rsidRPr="00DF0CEE" w:rsidRDefault="00DF0CEE" w:rsidP="009C5AB1">
            <w:pPr>
              <w:jc w:val="center"/>
              <w:rPr>
                <w:rFonts w:ascii="Calibri" w:hAnsi="Calibri" w:cs="Calibri"/>
                <w:b/>
                <w:bCs/>
              </w:rPr>
            </w:pPr>
            <w:r w:rsidRPr="00DF0CEE">
              <w:rPr>
                <w:rFonts w:ascii="Calibri" w:hAnsi="Calibri" w:cs="Calibri"/>
              </w:rPr>
              <w:t>ANO / NE</w:t>
            </w:r>
          </w:p>
        </w:tc>
      </w:tr>
      <w:tr w:rsidR="00DF0CEE" w:rsidRPr="00DF0CEE" w14:paraId="505B2969" w14:textId="77777777" w:rsidTr="00DF0CEE">
        <w:trPr>
          <w:trHeight w:val="340"/>
          <w:jc w:val="center"/>
        </w:trPr>
        <w:tc>
          <w:tcPr>
            <w:tcW w:w="6685" w:type="dxa"/>
            <w:hideMark/>
          </w:tcPr>
          <w:p w14:paraId="1FACE0C2" w14:textId="77777777" w:rsidR="00DF0CEE" w:rsidRPr="00DF0CEE" w:rsidRDefault="00DF0CEE" w:rsidP="00DF0CEE">
            <w:pPr>
              <w:rPr>
                <w:rFonts w:ascii="Calibri" w:hAnsi="Calibri" w:cs="Calibri"/>
              </w:rPr>
            </w:pPr>
            <w:r w:rsidRPr="00DF0CEE">
              <w:rPr>
                <w:rFonts w:ascii="Calibri" w:hAnsi="Calibri" w:cs="Calibri"/>
              </w:rPr>
              <w:t>Integrované TPM řešení nebo jeho ekvivalent</w:t>
            </w:r>
          </w:p>
        </w:tc>
        <w:tc>
          <w:tcPr>
            <w:tcW w:w="2377" w:type="dxa"/>
            <w:hideMark/>
          </w:tcPr>
          <w:p w14:paraId="46373E3B" w14:textId="1F31248E" w:rsidR="00DF0CEE" w:rsidRPr="00DF0CEE" w:rsidRDefault="00DF0CEE" w:rsidP="009C5AB1">
            <w:pPr>
              <w:jc w:val="center"/>
              <w:rPr>
                <w:rFonts w:ascii="Calibri" w:hAnsi="Calibri" w:cs="Calibri"/>
                <w:b/>
                <w:bCs/>
              </w:rPr>
            </w:pPr>
            <w:r w:rsidRPr="00DF0CEE">
              <w:rPr>
                <w:rFonts w:ascii="Calibri" w:hAnsi="Calibri" w:cs="Calibri"/>
              </w:rPr>
              <w:t>ANO / NE</w:t>
            </w:r>
          </w:p>
        </w:tc>
      </w:tr>
      <w:tr w:rsidR="00DF0CEE" w:rsidRPr="00DF0CEE" w14:paraId="1FB00A75" w14:textId="77777777" w:rsidTr="00DF0CEE">
        <w:trPr>
          <w:trHeight w:val="340"/>
          <w:jc w:val="center"/>
        </w:trPr>
        <w:tc>
          <w:tcPr>
            <w:tcW w:w="6685" w:type="dxa"/>
            <w:hideMark/>
          </w:tcPr>
          <w:p w14:paraId="54508207" w14:textId="77777777" w:rsidR="00DF0CEE" w:rsidRPr="00DF0CEE" w:rsidRDefault="00DF0CEE" w:rsidP="00DF0CEE">
            <w:pPr>
              <w:rPr>
                <w:rFonts w:ascii="Calibri" w:hAnsi="Calibri" w:cs="Calibri"/>
                <w:b/>
                <w:bCs/>
              </w:rPr>
            </w:pPr>
            <w:r w:rsidRPr="00DF0CEE">
              <w:rPr>
                <w:rFonts w:ascii="Calibri" w:hAnsi="Calibri" w:cs="Calibri"/>
                <w:b/>
                <w:bCs/>
              </w:rPr>
              <w:t>Výkonové požadavky</w:t>
            </w:r>
          </w:p>
        </w:tc>
        <w:tc>
          <w:tcPr>
            <w:tcW w:w="2377" w:type="dxa"/>
            <w:hideMark/>
          </w:tcPr>
          <w:p w14:paraId="2F991B10" w14:textId="71722180" w:rsidR="00DF0CEE" w:rsidRPr="00DF0CEE" w:rsidRDefault="00DF0CEE" w:rsidP="009C5AB1">
            <w:pPr>
              <w:rPr>
                <w:rFonts w:ascii="Calibri" w:hAnsi="Calibri" w:cs="Calibri"/>
                <w:b/>
                <w:bCs/>
              </w:rPr>
            </w:pPr>
          </w:p>
        </w:tc>
      </w:tr>
      <w:tr w:rsidR="00DF0CEE" w:rsidRPr="00DF0CEE" w14:paraId="2F037182" w14:textId="77777777" w:rsidTr="00DF0CEE">
        <w:trPr>
          <w:trHeight w:val="340"/>
          <w:jc w:val="center"/>
        </w:trPr>
        <w:tc>
          <w:tcPr>
            <w:tcW w:w="6685" w:type="dxa"/>
            <w:hideMark/>
          </w:tcPr>
          <w:p w14:paraId="3F8DF595" w14:textId="3B873AFB" w:rsidR="00DF0CEE" w:rsidRPr="00DF0CEE" w:rsidRDefault="00DF0CEE" w:rsidP="00DF0CEE">
            <w:pPr>
              <w:jc w:val="both"/>
              <w:rPr>
                <w:rFonts w:ascii="Calibri" w:hAnsi="Calibri" w:cs="Calibri"/>
              </w:rPr>
            </w:pPr>
            <w:r w:rsidRPr="00DF0CEE">
              <w:rPr>
                <w:rFonts w:ascii="Calibri" w:hAnsi="Calibri" w:cs="Calibri"/>
              </w:rPr>
              <w:t>Minimální propustnost NGFW pro IPv4 provoz je 35 Gbps (UDP komunikace a paket velikosti 512B)</w:t>
            </w:r>
          </w:p>
        </w:tc>
        <w:tc>
          <w:tcPr>
            <w:tcW w:w="2377" w:type="dxa"/>
            <w:noWrap/>
            <w:hideMark/>
          </w:tcPr>
          <w:p w14:paraId="44132F1E" w14:textId="0CB6F9BD"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14251DE8" w14:textId="77777777" w:rsidTr="00DF0CEE">
        <w:trPr>
          <w:trHeight w:val="680"/>
          <w:jc w:val="center"/>
        </w:trPr>
        <w:tc>
          <w:tcPr>
            <w:tcW w:w="6685" w:type="dxa"/>
            <w:hideMark/>
          </w:tcPr>
          <w:p w14:paraId="32265960" w14:textId="53F7323F" w:rsidR="00DF0CEE" w:rsidRPr="00DF0CEE" w:rsidRDefault="00DF0CEE" w:rsidP="00DF0CEE">
            <w:pPr>
              <w:jc w:val="both"/>
              <w:rPr>
                <w:rFonts w:ascii="Calibri" w:hAnsi="Calibri" w:cs="Calibri"/>
              </w:rPr>
            </w:pPr>
            <w:r w:rsidRPr="00DF0CEE">
              <w:rPr>
                <w:rFonts w:ascii="Calibri" w:hAnsi="Calibri" w:cs="Calibri"/>
              </w:rPr>
              <w:t>Kapacita současně navázaných spojení NGFW je alespoň 3 000 000 a kapacita nově sestavených spojení za sekundu je alespoň 120 000</w:t>
            </w:r>
          </w:p>
        </w:tc>
        <w:tc>
          <w:tcPr>
            <w:tcW w:w="2377" w:type="dxa"/>
            <w:noWrap/>
            <w:hideMark/>
          </w:tcPr>
          <w:p w14:paraId="043F86DA" w14:textId="690837A0"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2520E9AC" w14:textId="77777777" w:rsidTr="00DF0CEE">
        <w:trPr>
          <w:trHeight w:val="340"/>
          <w:jc w:val="center"/>
        </w:trPr>
        <w:tc>
          <w:tcPr>
            <w:tcW w:w="6685" w:type="dxa"/>
            <w:hideMark/>
          </w:tcPr>
          <w:p w14:paraId="6EF91669" w14:textId="77777777" w:rsidR="00DF0CEE" w:rsidRPr="00DF0CEE" w:rsidRDefault="00DF0CEE" w:rsidP="00DF0CEE">
            <w:pPr>
              <w:jc w:val="both"/>
              <w:rPr>
                <w:rFonts w:ascii="Calibri" w:hAnsi="Calibri" w:cs="Calibri"/>
              </w:rPr>
            </w:pPr>
            <w:r w:rsidRPr="00DF0CEE">
              <w:rPr>
                <w:rFonts w:ascii="Calibri" w:hAnsi="Calibri" w:cs="Calibri"/>
              </w:rPr>
              <w:t>Propustnost NGFW pro IPSEC VPN je alespoň 30 Gbps bez licenčního omezení počtu sestavených spojení</w:t>
            </w:r>
          </w:p>
        </w:tc>
        <w:tc>
          <w:tcPr>
            <w:tcW w:w="2377" w:type="dxa"/>
            <w:noWrap/>
            <w:hideMark/>
          </w:tcPr>
          <w:p w14:paraId="64DD9EC5" w14:textId="0311C774"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7B09F8D8" w14:textId="77777777" w:rsidTr="00DF0CEE">
        <w:trPr>
          <w:trHeight w:val="340"/>
          <w:jc w:val="center"/>
        </w:trPr>
        <w:tc>
          <w:tcPr>
            <w:tcW w:w="6685" w:type="dxa"/>
            <w:hideMark/>
          </w:tcPr>
          <w:p w14:paraId="7AB139DB" w14:textId="7D464957" w:rsidR="00DF0CEE" w:rsidRPr="00DF0CEE" w:rsidRDefault="00DF0CEE" w:rsidP="00DF0CEE">
            <w:pPr>
              <w:jc w:val="both"/>
              <w:rPr>
                <w:rFonts w:ascii="Calibri" w:hAnsi="Calibri" w:cs="Calibri"/>
              </w:rPr>
            </w:pPr>
            <w:r w:rsidRPr="00DF0CEE">
              <w:rPr>
                <w:rFonts w:ascii="Calibri" w:hAnsi="Calibri" w:cs="Calibri"/>
              </w:rPr>
              <w:t>Propustnost NGFW při zapnuté funkci SSL inspekce využívající IPS inspekci je alespoň 2,5 Gbps</w:t>
            </w:r>
          </w:p>
        </w:tc>
        <w:tc>
          <w:tcPr>
            <w:tcW w:w="2377" w:type="dxa"/>
            <w:noWrap/>
            <w:hideMark/>
          </w:tcPr>
          <w:p w14:paraId="7C05869C" w14:textId="6EC856CB"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0043B421" w14:textId="77777777" w:rsidTr="00DF0CEE">
        <w:trPr>
          <w:trHeight w:val="340"/>
          <w:jc w:val="center"/>
        </w:trPr>
        <w:tc>
          <w:tcPr>
            <w:tcW w:w="6685" w:type="dxa"/>
            <w:hideMark/>
          </w:tcPr>
          <w:p w14:paraId="489C5F25" w14:textId="77777777" w:rsidR="00DF0CEE" w:rsidRPr="00DF0CEE" w:rsidRDefault="00DF0CEE" w:rsidP="00DF0CEE">
            <w:pPr>
              <w:jc w:val="both"/>
              <w:rPr>
                <w:rFonts w:ascii="Calibri" w:hAnsi="Calibri" w:cs="Calibri"/>
              </w:rPr>
            </w:pPr>
            <w:r w:rsidRPr="00DF0CEE">
              <w:rPr>
                <w:rFonts w:ascii="Calibri" w:hAnsi="Calibri" w:cs="Calibri"/>
              </w:rPr>
              <w:t>Propustnost NGFW při zapnuté funkci aplikační kontroly je alespoň 6,5 Gbps</w:t>
            </w:r>
          </w:p>
        </w:tc>
        <w:tc>
          <w:tcPr>
            <w:tcW w:w="2377" w:type="dxa"/>
            <w:noWrap/>
            <w:hideMark/>
          </w:tcPr>
          <w:p w14:paraId="31FADED7" w14:textId="76FC13F5"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0B76F760" w14:textId="77777777" w:rsidTr="00DF0CEE">
        <w:trPr>
          <w:trHeight w:val="340"/>
          <w:jc w:val="center"/>
        </w:trPr>
        <w:tc>
          <w:tcPr>
            <w:tcW w:w="6685" w:type="dxa"/>
            <w:hideMark/>
          </w:tcPr>
          <w:p w14:paraId="4061F72F" w14:textId="08A6A5F7" w:rsidR="00DF0CEE" w:rsidRPr="00DF0CEE" w:rsidRDefault="00DF0CEE" w:rsidP="00DF0CEE">
            <w:pPr>
              <w:jc w:val="both"/>
              <w:rPr>
                <w:rFonts w:ascii="Calibri" w:hAnsi="Calibri" w:cs="Calibri"/>
              </w:rPr>
            </w:pPr>
            <w:r w:rsidRPr="00DF0CEE">
              <w:rPr>
                <w:rFonts w:ascii="Calibri" w:hAnsi="Calibri" w:cs="Calibri"/>
              </w:rPr>
              <w:t>Propustnost NGFW při zapnuté funkci IPS inspekce a současném logování provozu je alespoň 5 Gbps</w:t>
            </w:r>
          </w:p>
        </w:tc>
        <w:tc>
          <w:tcPr>
            <w:tcW w:w="2377" w:type="dxa"/>
            <w:noWrap/>
            <w:hideMark/>
          </w:tcPr>
          <w:p w14:paraId="09548B77" w14:textId="0EFB57B1"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14B87E03" w14:textId="77777777" w:rsidTr="00DF0CEE">
        <w:trPr>
          <w:trHeight w:val="680"/>
          <w:jc w:val="center"/>
        </w:trPr>
        <w:tc>
          <w:tcPr>
            <w:tcW w:w="6685" w:type="dxa"/>
            <w:hideMark/>
          </w:tcPr>
          <w:p w14:paraId="6DFCD89E" w14:textId="4D16127C" w:rsidR="00DF0CEE" w:rsidRPr="00DF0CEE" w:rsidRDefault="00DF0CEE" w:rsidP="00DF0CEE">
            <w:pPr>
              <w:jc w:val="both"/>
              <w:rPr>
                <w:rFonts w:ascii="Calibri" w:hAnsi="Calibri" w:cs="Calibri"/>
              </w:rPr>
            </w:pPr>
            <w:r w:rsidRPr="00DF0CEE">
              <w:rPr>
                <w:rFonts w:ascii="Calibri" w:hAnsi="Calibri" w:cs="Calibri"/>
              </w:rPr>
              <w:t xml:space="preserve">Propustnost NGFW při paralelně provozovaných funkcích stavového FW, IPS, aplikační kontrole a logovaní (obecně popisovaná kombinace funkcí pro NGFW zařízení) je alespoň 3 </w:t>
            </w:r>
            <w:r w:rsidRPr="00DF0CEE">
              <w:rPr>
                <w:rFonts w:ascii="Calibri" w:hAnsi="Calibri" w:cs="Calibri"/>
              </w:rPr>
              <w:lastRenderedPageBreak/>
              <w:t>Gbps</w:t>
            </w:r>
          </w:p>
        </w:tc>
        <w:tc>
          <w:tcPr>
            <w:tcW w:w="2377" w:type="dxa"/>
            <w:noWrap/>
            <w:hideMark/>
          </w:tcPr>
          <w:p w14:paraId="180F0ED3" w14:textId="09442782" w:rsidR="00DF0CEE" w:rsidRPr="00DF0CEE" w:rsidRDefault="00DF0CEE" w:rsidP="009C5AB1">
            <w:pPr>
              <w:jc w:val="center"/>
              <w:rPr>
                <w:rFonts w:ascii="Calibri" w:hAnsi="Calibri" w:cs="Calibri"/>
              </w:rPr>
            </w:pPr>
            <w:r w:rsidRPr="00DF0CEE">
              <w:rPr>
                <w:rFonts w:ascii="Calibri" w:hAnsi="Calibri" w:cs="Calibri"/>
              </w:rPr>
              <w:lastRenderedPageBreak/>
              <w:t>ANO / NE</w:t>
            </w:r>
          </w:p>
        </w:tc>
      </w:tr>
      <w:tr w:rsidR="00DF0CEE" w:rsidRPr="00DF0CEE" w14:paraId="715F8773" w14:textId="77777777" w:rsidTr="00DF0CEE">
        <w:trPr>
          <w:trHeight w:val="340"/>
          <w:jc w:val="center"/>
        </w:trPr>
        <w:tc>
          <w:tcPr>
            <w:tcW w:w="6685" w:type="dxa"/>
            <w:hideMark/>
          </w:tcPr>
          <w:p w14:paraId="04C6E5E7" w14:textId="76154F97" w:rsidR="00DF0CEE" w:rsidRPr="00DF0CEE" w:rsidRDefault="00DF0CEE" w:rsidP="00DF0CEE">
            <w:pPr>
              <w:jc w:val="both"/>
              <w:rPr>
                <w:rFonts w:ascii="Calibri" w:hAnsi="Calibri" w:cs="Calibri"/>
              </w:rPr>
            </w:pPr>
            <w:r w:rsidRPr="00DF0CEE">
              <w:rPr>
                <w:rFonts w:ascii="Calibri" w:hAnsi="Calibri" w:cs="Calibri"/>
              </w:rPr>
              <w:t>Maximální udávaná latence NGFW (pro UDP provoz nebo průměrná hodnota) je 9 μs</w:t>
            </w:r>
          </w:p>
        </w:tc>
        <w:tc>
          <w:tcPr>
            <w:tcW w:w="2377" w:type="dxa"/>
            <w:hideMark/>
          </w:tcPr>
          <w:p w14:paraId="5D6E73DB" w14:textId="6D1F7E61"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4F431084" w14:textId="77777777" w:rsidTr="00DF0CEE">
        <w:trPr>
          <w:trHeight w:val="340"/>
          <w:jc w:val="center"/>
        </w:trPr>
        <w:tc>
          <w:tcPr>
            <w:tcW w:w="6685" w:type="dxa"/>
            <w:hideMark/>
          </w:tcPr>
          <w:p w14:paraId="78DC4062" w14:textId="77777777" w:rsidR="00DF0CEE" w:rsidRPr="00DF0CEE" w:rsidRDefault="00DF0CEE" w:rsidP="00DF0CEE">
            <w:pPr>
              <w:rPr>
                <w:rFonts w:ascii="Calibri" w:hAnsi="Calibri" w:cs="Calibri"/>
                <w:b/>
                <w:bCs/>
              </w:rPr>
            </w:pPr>
            <w:r w:rsidRPr="00DF0CEE">
              <w:rPr>
                <w:rFonts w:ascii="Calibri" w:hAnsi="Calibri" w:cs="Calibri"/>
                <w:b/>
                <w:bCs/>
              </w:rPr>
              <w:t>Funkční požadavky</w:t>
            </w:r>
          </w:p>
        </w:tc>
        <w:tc>
          <w:tcPr>
            <w:tcW w:w="2377" w:type="dxa"/>
            <w:hideMark/>
          </w:tcPr>
          <w:p w14:paraId="349EE850" w14:textId="05FD00B5" w:rsidR="00DF0CEE" w:rsidRPr="00DF0CEE" w:rsidRDefault="00DF0CEE" w:rsidP="009C5AB1">
            <w:pPr>
              <w:jc w:val="center"/>
              <w:rPr>
                <w:rFonts w:ascii="Calibri" w:hAnsi="Calibri" w:cs="Calibri"/>
                <w:b/>
                <w:bCs/>
              </w:rPr>
            </w:pPr>
          </w:p>
        </w:tc>
      </w:tr>
      <w:tr w:rsidR="00DF0CEE" w:rsidRPr="00DF0CEE" w14:paraId="25CA272F" w14:textId="77777777" w:rsidTr="00DF0CEE">
        <w:trPr>
          <w:trHeight w:val="680"/>
          <w:jc w:val="center"/>
        </w:trPr>
        <w:tc>
          <w:tcPr>
            <w:tcW w:w="6685" w:type="dxa"/>
            <w:hideMark/>
          </w:tcPr>
          <w:p w14:paraId="5ADD6E6B" w14:textId="77777777" w:rsidR="00DF0CEE" w:rsidRPr="00DF0CEE" w:rsidRDefault="00DF0CEE" w:rsidP="00DF0CEE">
            <w:pPr>
              <w:jc w:val="both"/>
              <w:rPr>
                <w:rFonts w:ascii="Calibri" w:hAnsi="Calibri" w:cs="Calibri"/>
              </w:rPr>
            </w:pPr>
            <w:r w:rsidRPr="00DF0CEE">
              <w:rPr>
                <w:rFonts w:ascii="Calibri" w:hAnsi="Calibri" w:cs="Calibri"/>
              </w:rPr>
              <w:t>Jedná se o řešení dnes označované jako NGFW s integrovanou grafickou a CLI správou umožňující kompletní obsluhu zařízení</w:t>
            </w:r>
          </w:p>
        </w:tc>
        <w:tc>
          <w:tcPr>
            <w:tcW w:w="2377" w:type="dxa"/>
            <w:noWrap/>
            <w:hideMark/>
          </w:tcPr>
          <w:p w14:paraId="7BE1F03C" w14:textId="22E44A28"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44EF9F26" w14:textId="77777777" w:rsidTr="00DF0CEE">
        <w:trPr>
          <w:trHeight w:val="340"/>
          <w:jc w:val="center"/>
        </w:trPr>
        <w:tc>
          <w:tcPr>
            <w:tcW w:w="6685" w:type="dxa"/>
            <w:hideMark/>
          </w:tcPr>
          <w:p w14:paraId="574DF370" w14:textId="73C7FB38" w:rsidR="00DF0CEE" w:rsidRPr="00DF0CEE" w:rsidRDefault="00DF0CEE" w:rsidP="00DF0CEE">
            <w:pPr>
              <w:jc w:val="both"/>
              <w:rPr>
                <w:rFonts w:ascii="Calibri" w:hAnsi="Calibri" w:cs="Calibri"/>
              </w:rPr>
            </w:pPr>
            <w:r w:rsidRPr="00DF0CEE">
              <w:rPr>
                <w:rFonts w:ascii="Calibri" w:hAnsi="Calibri" w:cs="Calibri"/>
              </w:rPr>
              <w:t>Podpora stavového firewallingu pro IPv4 i IPv6, podpora NAT 64/46</w:t>
            </w:r>
          </w:p>
        </w:tc>
        <w:tc>
          <w:tcPr>
            <w:tcW w:w="2377" w:type="dxa"/>
            <w:noWrap/>
            <w:hideMark/>
          </w:tcPr>
          <w:p w14:paraId="648106D2" w14:textId="62624600"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47913831" w14:textId="77777777" w:rsidTr="00DF0CEE">
        <w:trPr>
          <w:trHeight w:val="340"/>
          <w:jc w:val="center"/>
        </w:trPr>
        <w:tc>
          <w:tcPr>
            <w:tcW w:w="6685" w:type="dxa"/>
            <w:hideMark/>
          </w:tcPr>
          <w:p w14:paraId="37B94E1F" w14:textId="77777777" w:rsidR="00DF0CEE" w:rsidRPr="00DF0CEE" w:rsidRDefault="00DF0CEE" w:rsidP="00DF0CEE">
            <w:pPr>
              <w:jc w:val="both"/>
              <w:rPr>
                <w:rFonts w:ascii="Calibri" w:hAnsi="Calibri" w:cs="Calibri"/>
              </w:rPr>
            </w:pPr>
            <w:r w:rsidRPr="00DF0CEE">
              <w:rPr>
                <w:rFonts w:ascii="Calibri" w:hAnsi="Calibri" w:cs="Calibri"/>
              </w:rPr>
              <w:t>Podpora režimů explicitní a transparentní proxy</w:t>
            </w:r>
          </w:p>
        </w:tc>
        <w:tc>
          <w:tcPr>
            <w:tcW w:w="2377" w:type="dxa"/>
            <w:noWrap/>
            <w:hideMark/>
          </w:tcPr>
          <w:p w14:paraId="5AF6C284" w14:textId="629EFE54"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68051B69" w14:textId="77777777" w:rsidTr="00EA213E">
        <w:trPr>
          <w:trHeight w:val="680"/>
          <w:jc w:val="center"/>
        </w:trPr>
        <w:tc>
          <w:tcPr>
            <w:tcW w:w="6685" w:type="dxa"/>
            <w:hideMark/>
          </w:tcPr>
          <w:p w14:paraId="29257B68" w14:textId="6DB3AED1" w:rsidR="00DF0CEE" w:rsidRPr="00DF0CEE" w:rsidRDefault="00DF0CEE" w:rsidP="00DF0CEE">
            <w:pPr>
              <w:jc w:val="both"/>
              <w:rPr>
                <w:rFonts w:ascii="Calibri" w:hAnsi="Calibri" w:cs="Calibri"/>
              </w:rPr>
            </w:pPr>
            <w:r w:rsidRPr="00DF0CEE">
              <w:rPr>
                <w:rFonts w:ascii="Calibri" w:hAnsi="Calibri" w:cs="Calibri"/>
              </w:rPr>
              <w:t>Podpora ověřování identity uživatelů pomocí externích zdrojů s možností napojení na MS Active Directory, LDAP, Radius, Kerberos a práce s identitou uživatele v bezpečnostní politice firewallu v režimu tzv. Single Sign On</w:t>
            </w:r>
          </w:p>
        </w:tc>
        <w:tc>
          <w:tcPr>
            <w:tcW w:w="2377" w:type="dxa"/>
            <w:noWrap/>
            <w:hideMark/>
          </w:tcPr>
          <w:p w14:paraId="1DFC02D3" w14:textId="10BA600A"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7BC3299B" w14:textId="77777777" w:rsidTr="00EA213E">
        <w:trPr>
          <w:trHeight w:val="340"/>
          <w:jc w:val="center"/>
        </w:trPr>
        <w:tc>
          <w:tcPr>
            <w:tcW w:w="6685" w:type="dxa"/>
            <w:hideMark/>
          </w:tcPr>
          <w:p w14:paraId="26F98548" w14:textId="49B270CF" w:rsidR="00DF0CEE" w:rsidRPr="00DF0CEE" w:rsidRDefault="00DF0CEE" w:rsidP="00DF0CEE">
            <w:pPr>
              <w:jc w:val="both"/>
              <w:rPr>
                <w:rFonts w:ascii="Calibri" w:hAnsi="Calibri" w:cs="Calibri"/>
              </w:rPr>
            </w:pPr>
            <w:r w:rsidRPr="00DF0CEE">
              <w:rPr>
                <w:rFonts w:ascii="Calibri" w:hAnsi="Calibri" w:cs="Calibri"/>
              </w:rPr>
              <w:t>Podpora lokální databáze a vzdálené databáze (radius, IDAP, tacacs+, saml, kerberos) pro ověřování uživatelů</w:t>
            </w:r>
          </w:p>
        </w:tc>
        <w:tc>
          <w:tcPr>
            <w:tcW w:w="2377" w:type="dxa"/>
            <w:noWrap/>
            <w:hideMark/>
          </w:tcPr>
          <w:p w14:paraId="4D7AD17B" w14:textId="654EB2DC"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1BDD06DA" w14:textId="77777777" w:rsidTr="00DF0CEE">
        <w:trPr>
          <w:trHeight w:val="340"/>
          <w:jc w:val="center"/>
        </w:trPr>
        <w:tc>
          <w:tcPr>
            <w:tcW w:w="6685" w:type="dxa"/>
            <w:hideMark/>
          </w:tcPr>
          <w:p w14:paraId="09201BEB" w14:textId="77777777" w:rsidR="00DF0CEE" w:rsidRPr="00DF0CEE" w:rsidRDefault="00DF0CEE" w:rsidP="00DF0CEE">
            <w:pPr>
              <w:jc w:val="both"/>
              <w:rPr>
                <w:rFonts w:ascii="Calibri" w:hAnsi="Calibri" w:cs="Calibri"/>
              </w:rPr>
            </w:pPr>
            <w:r w:rsidRPr="00DF0CEE">
              <w:rPr>
                <w:rFonts w:ascii="Calibri" w:hAnsi="Calibri" w:cs="Calibri"/>
              </w:rPr>
              <w:t>Ověřování uživatelů pomocí SSO funkcionality pomocí Radius Single Sign On a AD pollingu</w:t>
            </w:r>
          </w:p>
        </w:tc>
        <w:tc>
          <w:tcPr>
            <w:tcW w:w="2377" w:type="dxa"/>
            <w:noWrap/>
            <w:hideMark/>
          </w:tcPr>
          <w:p w14:paraId="2FDBBC8C" w14:textId="3DC30E93"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08BBA125" w14:textId="77777777" w:rsidTr="00DF0CEE">
        <w:trPr>
          <w:trHeight w:val="1020"/>
          <w:jc w:val="center"/>
        </w:trPr>
        <w:tc>
          <w:tcPr>
            <w:tcW w:w="6685" w:type="dxa"/>
            <w:hideMark/>
          </w:tcPr>
          <w:p w14:paraId="095C9152" w14:textId="05393ECE" w:rsidR="00DF0CEE" w:rsidRPr="00DF0CEE" w:rsidRDefault="00DF0CEE" w:rsidP="00DF0CEE">
            <w:pPr>
              <w:jc w:val="both"/>
              <w:rPr>
                <w:rFonts w:ascii="Calibri" w:hAnsi="Calibri" w:cs="Calibri"/>
              </w:rPr>
            </w:pPr>
            <w:r w:rsidRPr="00DF0CEE">
              <w:rPr>
                <w:rFonts w:ascii="Calibri" w:hAnsi="Calibri" w:cs="Calibri"/>
              </w:rPr>
              <w:t xml:space="preserve">Funkce QoS, traffic shaping a SD-WAN minimálně v režimu vytvoření overlay a underlay virtuálních sítových rozhraní zahrnující fyzické propoje, IPSEC tunely či jiná rozhraní s možností definice pravidel pro řízení směrování, strategie využívání jednotlivých linek současně a monitorování stavu jednotlivých linek </w:t>
            </w:r>
          </w:p>
        </w:tc>
        <w:tc>
          <w:tcPr>
            <w:tcW w:w="2377" w:type="dxa"/>
            <w:noWrap/>
            <w:hideMark/>
          </w:tcPr>
          <w:p w14:paraId="3F3FAC23" w14:textId="178101BB"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5104B470" w14:textId="77777777" w:rsidTr="00DF0CEE">
        <w:trPr>
          <w:trHeight w:val="1020"/>
          <w:jc w:val="center"/>
        </w:trPr>
        <w:tc>
          <w:tcPr>
            <w:tcW w:w="6685" w:type="dxa"/>
            <w:hideMark/>
          </w:tcPr>
          <w:p w14:paraId="2121C789" w14:textId="3C708529" w:rsidR="00DF0CEE" w:rsidRPr="00DF0CEE" w:rsidRDefault="00DF0CEE" w:rsidP="00DF0CEE">
            <w:pPr>
              <w:jc w:val="both"/>
              <w:rPr>
                <w:rFonts w:ascii="Calibri" w:hAnsi="Calibri" w:cs="Calibri"/>
              </w:rPr>
            </w:pPr>
            <w:r w:rsidRPr="00DF0CEE">
              <w:rPr>
                <w:rFonts w:ascii="Calibri" w:hAnsi="Calibri" w:cs="Calibri"/>
              </w:rPr>
              <w:t>Podpora funkcí VPN brány ‐ IPsec VPN (dle platných standardů pro mo</w:t>
            </w:r>
            <w:r>
              <w:rPr>
                <w:rFonts w:ascii="Calibri" w:hAnsi="Calibri" w:cs="Calibri"/>
              </w:rPr>
              <w:t>ž</w:t>
            </w:r>
            <w:r w:rsidRPr="00DF0CEE">
              <w:rPr>
                <w:rFonts w:ascii="Calibri" w:hAnsi="Calibri" w:cs="Calibri"/>
              </w:rPr>
              <w:t>nost propojení se zařízení</w:t>
            </w:r>
            <w:r>
              <w:rPr>
                <w:rFonts w:ascii="Calibri" w:hAnsi="Calibri" w:cs="Calibri"/>
              </w:rPr>
              <w:t>mi</w:t>
            </w:r>
            <w:r w:rsidRPr="00DF0CEE">
              <w:rPr>
                <w:rFonts w:ascii="Calibri" w:hAnsi="Calibri" w:cs="Calibri"/>
              </w:rPr>
              <w:t xml:space="preserve"> třetích stran); - SSL VPN pro klientský přistup s podporou tunelového režimu včetn</w:t>
            </w:r>
            <w:r>
              <w:rPr>
                <w:rFonts w:ascii="Calibri" w:hAnsi="Calibri" w:cs="Calibri"/>
              </w:rPr>
              <w:t>ě</w:t>
            </w:r>
            <w:r w:rsidRPr="00DF0CEE">
              <w:rPr>
                <w:rFonts w:ascii="Calibri" w:hAnsi="Calibri" w:cs="Calibri"/>
              </w:rPr>
              <w:t xml:space="preserve"> zdarma dostupného klienta pro osobní počítače i mobilní́ platformy a zároveň NGFW podporuje portálový́ režim pro bezklients</w:t>
            </w:r>
            <w:r>
              <w:rPr>
                <w:rFonts w:ascii="Calibri" w:hAnsi="Calibri" w:cs="Calibri"/>
              </w:rPr>
              <w:t>ký</w:t>
            </w:r>
            <w:r w:rsidRPr="00DF0CEE">
              <w:rPr>
                <w:rFonts w:ascii="Calibri" w:hAnsi="Calibri" w:cs="Calibri"/>
              </w:rPr>
              <w:t xml:space="preserve"> přístup. </w:t>
            </w:r>
          </w:p>
        </w:tc>
        <w:tc>
          <w:tcPr>
            <w:tcW w:w="2377" w:type="dxa"/>
            <w:noWrap/>
            <w:hideMark/>
          </w:tcPr>
          <w:p w14:paraId="27F08400" w14:textId="764A8178"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0A3C0411" w14:textId="77777777" w:rsidTr="00DF0CEE">
        <w:trPr>
          <w:trHeight w:val="340"/>
          <w:jc w:val="center"/>
        </w:trPr>
        <w:tc>
          <w:tcPr>
            <w:tcW w:w="6685" w:type="dxa"/>
            <w:hideMark/>
          </w:tcPr>
          <w:p w14:paraId="3C8B0E9F" w14:textId="77777777" w:rsidR="00DF0CEE" w:rsidRPr="00DF0CEE" w:rsidRDefault="00DF0CEE" w:rsidP="00DF0CEE">
            <w:pPr>
              <w:jc w:val="both"/>
              <w:rPr>
                <w:rFonts w:ascii="Calibri" w:hAnsi="Calibri" w:cs="Calibri"/>
              </w:rPr>
            </w:pPr>
            <w:r w:rsidRPr="00DF0CEE">
              <w:rPr>
                <w:rFonts w:ascii="Calibri" w:hAnsi="Calibri" w:cs="Calibri"/>
              </w:rPr>
              <w:t xml:space="preserve">Podpora funkce SSL inspekce (MITM) včetně podpory TLS 1.3 </w:t>
            </w:r>
          </w:p>
        </w:tc>
        <w:tc>
          <w:tcPr>
            <w:tcW w:w="2377" w:type="dxa"/>
            <w:noWrap/>
            <w:hideMark/>
          </w:tcPr>
          <w:p w14:paraId="3DBCACC0" w14:textId="2BEFC3F3"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44C25DE1" w14:textId="77777777" w:rsidTr="00DF0CEE">
        <w:trPr>
          <w:trHeight w:val="1360"/>
          <w:jc w:val="center"/>
        </w:trPr>
        <w:tc>
          <w:tcPr>
            <w:tcW w:w="6685" w:type="dxa"/>
            <w:hideMark/>
          </w:tcPr>
          <w:p w14:paraId="3B74AA23" w14:textId="77777777" w:rsidR="00DF0CEE" w:rsidRPr="00DF0CEE" w:rsidRDefault="00DF0CEE" w:rsidP="00DF0CEE">
            <w:pPr>
              <w:jc w:val="both"/>
              <w:rPr>
                <w:rFonts w:ascii="Calibri" w:hAnsi="Calibri" w:cs="Calibri"/>
              </w:rPr>
            </w:pPr>
            <w:r w:rsidRPr="00DF0CEE">
              <w:rPr>
                <w:rFonts w:ascii="Calibri" w:hAnsi="Calibri" w:cs="Calibri"/>
              </w:rPr>
              <w:t>Možnost logické segmentace zařízení s použitím tzv. virtuálních kontextů v minimálním počtu deseti současně běžících kontextů v ceně zařízení; každý virtuální kontext musí pracovat izolovaně. Řešení umožňuje interně propojit jednotlivé logické kontexty na úrovni L2 (sdílení broadcast domény) i L3 včetně NGFW inspekce provozu mezi kontexty.</w:t>
            </w:r>
          </w:p>
        </w:tc>
        <w:tc>
          <w:tcPr>
            <w:tcW w:w="2377" w:type="dxa"/>
            <w:noWrap/>
            <w:hideMark/>
          </w:tcPr>
          <w:p w14:paraId="05AFCFC5" w14:textId="483B229E"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341BB97E" w14:textId="77777777" w:rsidTr="00DF0CEE">
        <w:trPr>
          <w:trHeight w:val="680"/>
          <w:jc w:val="center"/>
        </w:trPr>
        <w:tc>
          <w:tcPr>
            <w:tcW w:w="6685" w:type="dxa"/>
            <w:hideMark/>
          </w:tcPr>
          <w:p w14:paraId="6F986C1C" w14:textId="77777777" w:rsidR="00DF0CEE" w:rsidRPr="00DF0CEE" w:rsidRDefault="00DF0CEE" w:rsidP="00DF0CEE">
            <w:pPr>
              <w:jc w:val="both"/>
              <w:rPr>
                <w:rFonts w:ascii="Calibri" w:hAnsi="Calibri" w:cs="Calibri"/>
              </w:rPr>
            </w:pPr>
            <w:r w:rsidRPr="00DF0CEE">
              <w:rPr>
                <w:rFonts w:ascii="Calibri" w:hAnsi="Calibri" w:cs="Calibri"/>
              </w:rPr>
              <w:t>Antivirový engine musí být vybaven lokální databází vzorků škodlivého kódu a AI/ML enginem pro identifikaci podezřelých či neznámých vzorků</w:t>
            </w:r>
          </w:p>
        </w:tc>
        <w:tc>
          <w:tcPr>
            <w:tcW w:w="2377" w:type="dxa"/>
            <w:noWrap/>
            <w:hideMark/>
          </w:tcPr>
          <w:p w14:paraId="4578532D" w14:textId="207F4C3D"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61FDA820" w14:textId="77777777" w:rsidTr="009C5AB1">
        <w:trPr>
          <w:trHeight w:val="1133"/>
          <w:jc w:val="center"/>
        </w:trPr>
        <w:tc>
          <w:tcPr>
            <w:tcW w:w="6685" w:type="dxa"/>
            <w:hideMark/>
          </w:tcPr>
          <w:p w14:paraId="26A7EFF1" w14:textId="77777777" w:rsidR="00DF0CEE" w:rsidRPr="00DF0CEE" w:rsidRDefault="00DF0CEE" w:rsidP="00DF0CEE">
            <w:pPr>
              <w:jc w:val="both"/>
              <w:rPr>
                <w:rFonts w:ascii="Calibri" w:hAnsi="Calibri" w:cs="Calibri"/>
              </w:rPr>
            </w:pPr>
            <w:r w:rsidRPr="00DF0CEE">
              <w:rPr>
                <w:rFonts w:ascii="Calibri" w:hAnsi="Calibri" w:cs="Calibri"/>
              </w:rPr>
              <w:t xml:space="preserve">Funkce ochrany před škodlivým kódem s databází vzorků škodlivého kódu pravidelně aktualizovanou výrobcem, podpora rozpoznávání škodlivého kódu určeného pro mobilní zařízení (tzv. mobile malware), detekce komunikace do sítí typu botnet (minimálně na základě IP adres a domén), podpora ochrany před rychle se šířícími kampaněmi škodlivého kódu (tzv. virus </w:t>
            </w:r>
            <w:r w:rsidRPr="00DF0CEE">
              <w:rPr>
                <w:rFonts w:ascii="Calibri" w:hAnsi="Calibri" w:cs="Calibri"/>
              </w:rPr>
              <w:lastRenderedPageBreak/>
              <w:t>outbreak), podpora sanitarizace aktivního obsahu běžných kancelářských dokumentů (odstranění např. skriptů či maker z dokumentu, extrakce obsahu dokumentu do neškodné podoby); podpora napojení na sandboxovací funkce včetně funkce akceptace lokálních signaturových databází generovaných sandboxem, vše bez nutnosti instalace pluginů do prohlížeče.</w:t>
            </w:r>
          </w:p>
        </w:tc>
        <w:tc>
          <w:tcPr>
            <w:tcW w:w="2377" w:type="dxa"/>
            <w:noWrap/>
            <w:hideMark/>
          </w:tcPr>
          <w:p w14:paraId="13ACA9E0" w14:textId="65FB4421" w:rsidR="00DF0CEE" w:rsidRPr="00DF0CEE" w:rsidRDefault="00DF0CEE" w:rsidP="009C5AB1">
            <w:pPr>
              <w:jc w:val="center"/>
              <w:rPr>
                <w:rFonts w:ascii="Calibri" w:hAnsi="Calibri" w:cs="Calibri"/>
              </w:rPr>
            </w:pPr>
            <w:r w:rsidRPr="00DF0CEE">
              <w:rPr>
                <w:rFonts w:ascii="Calibri" w:hAnsi="Calibri" w:cs="Calibri"/>
              </w:rPr>
              <w:lastRenderedPageBreak/>
              <w:t>ANO / NE</w:t>
            </w:r>
          </w:p>
        </w:tc>
      </w:tr>
      <w:tr w:rsidR="00DF0CEE" w:rsidRPr="00DF0CEE" w14:paraId="57A6A831" w14:textId="77777777" w:rsidTr="00DF0CEE">
        <w:trPr>
          <w:trHeight w:val="1020"/>
          <w:jc w:val="center"/>
        </w:trPr>
        <w:tc>
          <w:tcPr>
            <w:tcW w:w="6685" w:type="dxa"/>
            <w:hideMark/>
          </w:tcPr>
          <w:p w14:paraId="5B27C4D7" w14:textId="77777777" w:rsidR="00DF0CEE" w:rsidRPr="00DF0CEE" w:rsidRDefault="00DF0CEE" w:rsidP="00DF0CEE">
            <w:pPr>
              <w:jc w:val="both"/>
              <w:rPr>
                <w:rFonts w:ascii="Calibri" w:hAnsi="Calibri" w:cs="Calibri"/>
              </w:rPr>
            </w:pPr>
            <w:r w:rsidRPr="00DF0CEE">
              <w:rPr>
                <w:rFonts w:ascii="Calibri" w:hAnsi="Calibri" w:cs="Calibri"/>
              </w:rPr>
              <w:t>Funkce rozpoznávání populárních sítových aplikací na základě jejich charakteristiky provozu na aplikační vrstvě, podpora min. 4000 aplikací, pravidelná aktualizace signatur aplikací výrobcem, aplikace rozděleny do přehledných kategorií, možnost vytvářet signatury pro vlastní aplikace</w:t>
            </w:r>
          </w:p>
        </w:tc>
        <w:tc>
          <w:tcPr>
            <w:tcW w:w="2377" w:type="dxa"/>
            <w:noWrap/>
            <w:hideMark/>
          </w:tcPr>
          <w:p w14:paraId="1FB7578E" w14:textId="69B99AB4"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3EFE7AFC" w14:textId="77777777" w:rsidTr="00DF0CEE">
        <w:trPr>
          <w:trHeight w:val="340"/>
          <w:jc w:val="center"/>
        </w:trPr>
        <w:tc>
          <w:tcPr>
            <w:tcW w:w="6685" w:type="dxa"/>
            <w:hideMark/>
          </w:tcPr>
          <w:p w14:paraId="2F8F5630" w14:textId="77777777" w:rsidR="00DF0CEE" w:rsidRPr="00DF0CEE" w:rsidRDefault="00DF0CEE" w:rsidP="00DF0CEE">
            <w:pPr>
              <w:jc w:val="both"/>
              <w:rPr>
                <w:rFonts w:ascii="Calibri" w:hAnsi="Calibri" w:cs="Calibri"/>
              </w:rPr>
            </w:pPr>
            <w:r w:rsidRPr="00DF0CEE">
              <w:rPr>
                <w:rFonts w:ascii="Calibri" w:hAnsi="Calibri" w:cs="Calibri"/>
              </w:rPr>
              <w:t>Možnost definice zakázaných slov pro vyhledávání na internetu</w:t>
            </w:r>
          </w:p>
        </w:tc>
        <w:tc>
          <w:tcPr>
            <w:tcW w:w="2377" w:type="dxa"/>
            <w:noWrap/>
            <w:hideMark/>
          </w:tcPr>
          <w:p w14:paraId="28EA48FB" w14:textId="552DCD5C"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24F25530" w14:textId="77777777" w:rsidTr="00DF0CEE">
        <w:trPr>
          <w:trHeight w:val="340"/>
          <w:jc w:val="center"/>
        </w:trPr>
        <w:tc>
          <w:tcPr>
            <w:tcW w:w="6685" w:type="dxa"/>
            <w:hideMark/>
          </w:tcPr>
          <w:p w14:paraId="43C0D90F" w14:textId="77777777" w:rsidR="00DF0CEE" w:rsidRPr="00DF0CEE" w:rsidRDefault="00DF0CEE" w:rsidP="00DF0CEE">
            <w:pPr>
              <w:jc w:val="both"/>
              <w:rPr>
                <w:rFonts w:ascii="Calibri" w:hAnsi="Calibri" w:cs="Calibri"/>
              </w:rPr>
            </w:pPr>
            <w:r w:rsidRPr="00DF0CEE">
              <w:rPr>
                <w:rFonts w:ascii="Calibri" w:hAnsi="Calibri" w:cs="Calibri"/>
              </w:rPr>
              <w:t>Schopnost inspekce protokolu QUIC</w:t>
            </w:r>
          </w:p>
        </w:tc>
        <w:tc>
          <w:tcPr>
            <w:tcW w:w="2377" w:type="dxa"/>
            <w:noWrap/>
            <w:hideMark/>
          </w:tcPr>
          <w:p w14:paraId="5853E12D" w14:textId="0B3C93EA"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5806659D" w14:textId="77777777" w:rsidTr="00DF0CEE">
        <w:trPr>
          <w:trHeight w:val="340"/>
          <w:jc w:val="center"/>
        </w:trPr>
        <w:tc>
          <w:tcPr>
            <w:tcW w:w="6685" w:type="dxa"/>
            <w:hideMark/>
          </w:tcPr>
          <w:p w14:paraId="7FBAE41B" w14:textId="77777777" w:rsidR="00DF0CEE" w:rsidRPr="00DF0CEE" w:rsidRDefault="00DF0CEE" w:rsidP="00DF0CEE">
            <w:pPr>
              <w:jc w:val="both"/>
              <w:rPr>
                <w:rFonts w:ascii="Calibri" w:hAnsi="Calibri" w:cs="Calibri"/>
              </w:rPr>
            </w:pPr>
            <w:r w:rsidRPr="00DF0CEE">
              <w:rPr>
                <w:rFonts w:ascii="Calibri" w:hAnsi="Calibri" w:cs="Calibri"/>
              </w:rPr>
              <w:t>Možnost využít výrobcem udržovanou databázi internetových služeb při definici bezpečnostní politiky</w:t>
            </w:r>
          </w:p>
        </w:tc>
        <w:tc>
          <w:tcPr>
            <w:tcW w:w="2377" w:type="dxa"/>
            <w:noWrap/>
            <w:hideMark/>
          </w:tcPr>
          <w:p w14:paraId="3FCDDF90" w14:textId="49EA4E41"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31F0AA23" w14:textId="77777777" w:rsidTr="00DF0CEE">
        <w:trPr>
          <w:trHeight w:val="340"/>
          <w:jc w:val="center"/>
        </w:trPr>
        <w:tc>
          <w:tcPr>
            <w:tcW w:w="6685" w:type="dxa"/>
            <w:hideMark/>
          </w:tcPr>
          <w:p w14:paraId="08750AC2" w14:textId="384277FA" w:rsidR="00DF0CEE" w:rsidRPr="00DF0CEE" w:rsidRDefault="009C5AB1" w:rsidP="00DF0CEE">
            <w:pPr>
              <w:jc w:val="both"/>
              <w:rPr>
                <w:rFonts w:ascii="Calibri" w:hAnsi="Calibri" w:cs="Calibri"/>
              </w:rPr>
            </w:pPr>
            <w:r w:rsidRPr="00DF0CEE">
              <w:rPr>
                <w:rFonts w:ascii="Calibri" w:hAnsi="Calibri" w:cs="Calibri"/>
              </w:rPr>
              <w:t>Podpora</w:t>
            </w:r>
            <w:r w:rsidR="00DF0CEE" w:rsidRPr="00DF0CEE">
              <w:rPr>
                <w:rFonts w:ascii="Calibri" w:hAnsi="Calibri" w:cs="Calibri"/>
              </w:rPr>
              <w:t xml:space="preserve"> kategorizace stremovaných videí a kanálů jako například YouTube</w:t>
            </w:r>
          </w:p>
        </w:tc>
        <w:tc>
          <w:tcPr>
            <w:tcW w:w="2377" w:type="dxa"/>
            <w:noWrap/>
            <w:hideMark/>
          </w:tcPr>
          <w:p w14:paraId="0D2A7C56" w14:textId="03BD47A5"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532B2D44" w14:textId="77777777" w:rsidTr="00DF0CEE">
        <w:trPr>
          <w:trHeight w:val="340"/>
          <w:jc w:val="center"/>
        </w:trPr>
        <w:tc>
          <w:tcPr>
            <w:tcW w:w="6685" w:type="dxa"/>
            <w:hideMark/>
          </w:tcPr>
          <w:p w14:paraId="78BBD1B6" w14:textId="77777777" w:rsidR="00DF0CEE" w:rsidRPr="00DF0CEE" w:rsidRDefault="00DF0CEE" w:rsidP="00DF0CEE">
            <w:pPr>
              <w:jc w:val="both"/>
              <w:rPr>
                <w:rFonts w:ascii="Calibri" w:hAnsi="Calibri" w:cs="Calibri"/>
              </w:rPr>
            </w:pPr>
            <w:r w:rsidRPr="00DF0CEE">
              <w:rPr>
                <w:rFonts w:ascii="Calibri" w:hAnsi="Calibri" w:cs="Calibri"/>
              </w:rPr>
              <w:t xml:space="preserve">Podpora ZTNA bezpečného přístupu </w:t>
            </w:r>
          </w:p>
        </w:tc>
        <w:tc>
          <w:tcPr>
            <w:tcW w:w="2377" w:type="dxa"/>
            <w:noWrap/>
            <w:hideMark/>
          </w:tcPr>
          <w:p w14:paraId="58691A84" w14:textId="2A2506FA"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5326BB81" w14:textId="77777777" w:rsidTr="00DF0CEE">
        <w:trPr>
          <w:trHeight w:val="1020"/>
          <w:jc w:val="center"/>
        </w:trPr>
        <w:tc>
          <w:tcPr>
            <w:tcW w:w="6685" w:type="dxa"/>
            <w:hideMark/>
          </w:tcPr>
          <w:p w14:paraId="3A747873" w14:textId="77777777" w:rsidR="00DF0CEE" w:rsidRPr="00DF0CEE" w:rsidRDefault="00DF0CEE" w:rsidP="00DF0CEE">
            <w:pPr>
              <w:jc w:val="both"/>
              <w:rPr>
                <w:rFonts w:ascii="Calibri" w:hAnsi="Calibri" w:cs="Calibri"/>
              </w:rPr>
            </w:pPr>
            <w:r w:rsidRPr="00DF0CEE">
              <w:rPr>
                <w:rFonts w:ascii="Calibri" w:hAnsi="Calibri" w:cs="Calibri"/>
              </w:rPr>
              <w:t>Funkce ochrany před sítovými útoky (IPS) s výrobcem aktualizovanou databází, přednastavenými profily, možností definovat různé profily na různý druh komunikace, možnost vytvářet vlastní signatury, integrovaný anomální filtr a mechanismus kontroly validity vybraných protokolů</w:t>
            </w:r>
          </w:p>
        </w:tc>
        <w:tc>
          <w:tcPr>
            <w:tcW w:w="2377" w:type="dxa"/>
            <w:noWrap/>
            <w:hideMark/>
          </w:tcPr>
          <w:p w14:paraId="213D9917" w14:textId="5A936DA7"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4F231B96" w14:textId="77777777" w:rsidTr="00DF0CEE">
        <w:trPr>
          <w:trHeight w:val="680"/>
          <w:jc w:val="center"/>
        </w:trPr>
        <w:tc>
          <w:tcPr>
            <w:tcW w:w="6685" w:type="dxa"/>
            <w:hideMark/>
          </w:tcPr>
          <w:p w14:paraId="0FF42DE4" w14:textId="77777777" w:rsidR="00DF0CEE" w:rsidRPr="00DF0CEE" w:rsidRDefault="00DF0CEE" w:rsidP="00DF0CEE">
            <w:pPr>
              <w:jc w:val="both"/>
              <w:rPr>
                <w:rFonts w:ascii="Calibri" w:hAnsi="Calibri" w:cs="Calibri"/>
              </w:rPr>
            </w:pPr>
            <w:r w:rsidRPr="00DF0CEE">
              <w:rPr>
                <w:rFonts w:ascii="Calibri" w:hAnsi="Calibri" w:cs="Calibri"/>
              </w:rPr>
              <w:t>Možnost blokovat sítový provoz na základě URL, kategorie webové stránky, IP adresy (rozsahu), GeoIP databáze, data a času</w:t>
            </w:r>
          </w:p>
        </w:tc>
        <w:tc>
          <w:tcPr>
            <w:tcW w:w="2377" w:type="dxa"/>
            <w:noWrap/>
            <w:hideMark/>
          </w:tcPr>
          <w:p w14:paraId="25913821" w14:textId="602578D8"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62CC186F" w14:textId="77777777" w:rsidTr="00DF0CEE">
        <w:trPr>
          <w:trHeight w:val="1020"/>
          <w:jc w:val="center"/>
        </w:trPr>
        <w:tc>
          <w:tcPr>
            <w:tcW w:w="6685" w:type="dxa"/>
            <w:hideMark/>
          </w:tcPr>
          <w:p w14:paraId="10E61BEB" w14:textId="77777777" w:rsidR="00DF0CEE" w:rsidRPr="00DF0CEE" w:rsidRDefault="00DF0CEE" w:rsidP="00DF0CEE">
            <w:pPr>
              <w:jc w:val="both"/>
              <w:rPr>
                <w:rFonts w:ascii="Calibri" w:hAnsi="Calibri" w:cs="Calibri"/>
              </w:rPr>
            </w:pPr>
            <w:r w:rsidRPr="00DF0CEE">
              <w:rPr>
                <w:rFonts w:ascii="Calibri" w:hAnsi="Calibri" w:cs="Calibri"/>
              </w:rPr>
              <w:t>Podpora dvoufaktorové autentizace pomocí HW nebo mobilních OTP tokenů, součástí nabídky musí být alespoň jeden testovací HW/mobilní token a plně funkční řešení dvoufaktorového OTP ověřování uživatelů pro administrátory a uživatele VPN</w:t>
            </w:r>
          </w:p>
        </w:tc>
        <w:tc>
          <w:tcPr>
            <w:tcW w:w="2377" w:type="dxa"/>
            <w:noWrap/>
            <w:hideMark/>
          </w:tcPr>
          <w:p w14:paraId="66C9B25A" w14:textId="628B1955"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1D9736F6" w14:textId="77777777" w:rsidTr="00DF0CEE">
        <w:trPr>
          <w:trHeight w:val="340"/>
          <w:jc w:val="center"/>
        </w:trPr>
        <w:tc>
          <w:tcPr>
            <w:tcW w:w="6685" w:type="dxa"/>
            <w:hideMark/>
          </w:tcPr>
          <w:p w14:paraId="4AD25030" w14:textId="7C6B97A6" w:rsidR="00DF0CEE" w:rsidRPr="00DF0CEE" w:rsidRDefault="00DF0CEE" w:rsidP="00DF0CEE">
            <w:pPr>
              <w:jc w:val="both"/>
              <w:rPr>
                <w:rFonts w:ascii="Calibri" w:hAnsi="Calibri" w:cs="Calibri"/>
              </w:rPr>
            </w:pPr>
            <w:r w:rsidRPr="00DF0CEE">
              <w:rPr>
                <w:rFonts w:ascii="Calibri" w:hAnsi="Calibri" w:cs="Calibri"/>
              </w:rPr>
              <w:t xml:space="preserve">Podpora </w:t>
            </w:r>
            <w:r w:rsidR="009C5AB1" w:rsidRPr="00DF0CEE">
              <w:rPr>
                <w:rFonts w:ascii="Calibri" w:hAnsi="Calibri" w:cs="Calibri"/>
              </w:rPr>
              <w:t>režimu</w:t>
            </w:r>
            <w:r w:rsidRPr="00DF0CEE">
              <w:rPr>
                <w:rFonts w:ascii="Calibri" w:hAnsi="Calibri" w:cs="Calibri"/>
              </w:rPr>
              <w:t xml:space="preserve"> nasazení v režimu WCCP (WCCP v2)</w:t>
            </w:r>
          </w:p>
        </w:tc>
        <w:tc>
          <w:tcPr>
            <w:tcW w:w="2377" w:type="dxa"/>
            <w:noWrap/>
            <w:hideMark/>
          </w:tcPr>
          <w:p w14:paraId="015B1091" w14:textId="789435CE"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65F01315" w14:textId="77777777" w:rsidTr="00DF0CEE">
        <w:trPr>
          <w:trHeight w:val="340"/>
          <w:jc w:val="center"/>
        </w:trPr>
        <w:tc>
          <w:tcPr>
            <w:tcW w:w="6685" w:type="dxa"/>
            <w:hideMark/>
          </w:tcPr>
          <w:p w14:paraId="4D243C41" w14:textId="77777777" w:rsidR="00DF0CEE" w:rsidRPr="00DF0CEE" w:rsidRDefault="00DF0CEE" w:rsidP="00DF0CEE">
            <w:pPr>
              <w:jc w:val="both"/>
              <w:rPr>
                <w:rFonts w:ascii="Calibri" w:hAnsi="Calibri" w:cs="Calibri"/>
              </w:rPr>
            </w:pPr>
            <w:r w:rsidRPr="00DF0CEE">
              <w:rPr>
                <w:rFonts w:ascii="Calibri" w:hAnsi="Calibri" w:cs="Calibri"/>
              </w:rPr>
              <w:t>Podpora konfiguračních PAC souborů pro režim nasazení explicitní proxy</w:t>
            </w:r>
          </w:p>
        </w:tc>
        <w:tc>
          <w:tcPr>
            <w:tcW w:w="2377" w:type="dxa"/>
            <w:noWrap/>
            <w:hideMark/>
          </w:tcPr>
          <w:p w14:paraId="02287A7F" w14:textId="1D4C8BC4"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671C7EC3" w14:textId="77777777" w:rsidTr="00DF0CEE">
        <w:trPr>
          <w:trHeight w:val="340"/>
          <w:jc w:val="center"/>
        </w:trPr>
        <w:tc>
          <w:tcPr>
            <w:tcW w:w="6685" w:type="dxa"/>
            <w:hideMark/>
          </w:tcPr>
          <w:p w14:paraId="4618E845" w14:textId="77777777" w:rsidR="00DF0CEE" w:rsidRPr="00DF0CEE" w:rsidRDefault="00DF0CEE" w:rsidP="00DF0CEE">
            <w:pPr>
              <w:jc w:val="both"/>
              <w:rPr>
                <w:rFonts w:ascii="Calibri" w:hAnsi="Calibri" w:cs="Calibri"/>
              </w:rPr>
            </w:pPr>
            <w:r w:rsidRPr="00DF0CEE">
              <w:rPr>
                <w:rFonts w:ascii="Calibri" w:hAnsi="Calibri" w:cs="Calibri"/>
              </w:rPr>
              <w:t>Podpora ICAP rozhraní pro obousměrnou integraci s externími servery</w:t>
            </w:r>
          </w:p>
        </w:tc>
        <w:tc>
          <w:tcPr>
            <w:tcW w:w="2377" w:type="dxa"/>
            <w:noWrap/>
            <w:hideMark/>
          </w:tcPr>
          <w:p w14:paraId="44936F2A" w14:textId="714F2C52"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65B1FE22" w14:textId="77777777" w:rsidTr="00DF0CEE">
        <w:trPr>
          <w:trHeight w:val="340"/>
          <w:jc w:val="center"/>
        </w:trPr>
        <w:tc>
          <w:tcPr>
            <w:tcW w:w="6685" w:type="dxa"/>
            <w:hideMark/>
          </w:tcPr>
          <w:p w14:paraId="4B37FD3E" w14:textId="77777777" w:rsidR="00DF0CEE" w:rsidRPr="00DF0CEE" w:rsidRDefault="00DF0CEE" w:rsidP="00DF0CEE">
            <w:pPr>
              <w:jc w:val="both"/>
              <w:rPr>
                <w:rFonts w:ascii="Calibri" w:hAnsi="Calibri" w:cs="Calibri"/>
              </w:rPr>
            </w:pPr>
            <w:r w:rsidRPr="00DF0CEE">
              <w:rPr>
                <w:rFonts w:ascii="Calibri" w:hAnsi="Calibri" w:cs="Calibri"/>
              </w:rPr>
              <w:t>Podpora tunelování provozu pomocí technologií GRE a VxLAN (NGFW funguje jako VTEP)</w:t>
            </w:r>
          </w:p>
        </w:tc>
        <w:tc>
          <w:tcPr>
            <w:tcW w:w="2377" w:type="dxa"/>
            <w:noWrap/>
            <w:hideMark/>
          </w:tcPr>
          <w:p w14:paraId="3DFB1DC6" w14:textId="6F3D7CB7"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7A62E081" w14:textId="77777777" w:rsidTr="00DF0CEE">
        <w:trPr>
          <w:trHeight w:val="340"/>
          <w:jc w:val="center"/>
        </w:trPr>
        <w:tc>
          <w:tcPr>
            <w:tcW w:w="6685" w:type="dxa"/>
            <w:hideMark/>
          </w:tcPr>
          <w:p w14:paraId="786F49F2" w14:textId="77777777" w:rsidR="00DF0CEE" w:rsidRPr="00DF0CEE" w:rsidRDefault="00DF0CEE" w:rsidP="00DF0CEE">
            <w:pPr>
              <w:jc w:val="both"/>
              <w:rPr>
                <w:rFonts w:ascii="Calibri" w:hAnsi="Calibri" w:cs="Calibri"/>
              </w:rPr>
            </w:pPr>
            <w:r w:rsidRPr="00DF0CEE">
              <w:rPr>
                <w:rFonts w:ascii="Calibri" w:hAnsi="Calibri" w:cs="Calibri"/>
              </w:rPr>
              <w:t>Podpora statického a dynamického směrování minimálně protokoly OSPF a BGP ve verzí IPv4 a IPv6</w:t>
            </w:r>
          </w:p>
        </w:tc>
        <w:tc>
          <w:tcPr>
            <w:tcW w:w="2377" w:type="dxa"/>
            <w:noWrap/>
            <w:hideMark/>
          </w:tcPr>
          <w:p w14:paraId="6074C2D2" w14:textId="36E1D838"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35DD3766" w14:textId="77777777" w:rsidTr="00DF0CEE">
        <w:trPr>
          <w:trHeight w:val="340"/>
          <w:jc w:val="center"/>
        </w:trPr>
        <w:tc>
          <w:tcPr>
            <w:tcW w:w="6685" w:type="dxa"/>
            <w:hideMark/>
          </w:tcPr>
          <w:p w14:paraId="3E4BBC7C" w14:textId="77777777" w:rsidR="00DF0CEE" w:rsidRPr="00DF0CEE" w:rsidRDefault="00DF0CEE" w:rsidP="00DF0CEE">
            <w:pPr>
              <w:jc w:val="both"/>
              <w:rPr>
                <w:rFonts w:ascii="Calibri" w:hAnsi="Calibri" w:cs="Calibri"/>
              </w:rPr>
            </w:pPr>
            <w:r w:rsidRPr="00DF0CEE">
              <w:rPr>
                <w:rFonts w:ascii="Calibri" w:hAnsi="Calibri" w:cs="Calibri"/>
              </w:rPr>
              <w:t xml:space="preserve">Podpora Policy Based Routing na základě IP adresy a aplikace (s možností definovat vlastní aplikace) </w:t>
            </w:r>
          </w:p>
        </w:tc>
        <w:tc>
          <w:tcPr>
            <w:tcW w:w="2377" w:type="dxa"/>
            <w:noWrap/>
            <w:hideMark/>
          </w:tcPr>
          <w:p w14:paraId="7A8AB20B" w14:textId="12C1B228"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0484F17D" w14:textId="77777777" w:rsidTr="00DF0CEE">
        <w:trPr>
          <w:trHeight w:val="340"/>
          <w:jc w:val="center"/>
        </w:trPr>
        <w:tc>
          <w:tcPr>
            <w:tcW w:w="6685" w:type="dxa"/>
            <w:hideMark/>
          </w:tcPr>
          <w:p w14:paraId="02A31103" w14:textId="77777777" w:rsidR="00DF0CEE" w:rsidRPr="00DF0CEE" w:rsidRDefault="00DF0CEE" w:rsidP="00DF0CEE">
            <w:pPr>
              <w:jc w:val="both"/>
              <w:rPr>
                <w:rFonts w:ascii="Calibri" w:hAnsi="Calibri" w:cs="Calibri"/>
              </w:rPr>
            </w:pPr>
            <w:r w:rsidRPr="00DF0CEE">
              <w:rPr>
                <w:rFonts w:ascii="Calibri" w:hAnsi="Calibri" w:cs="Calibri"/>
              </w:rPr>
              <w:t>Podpora IPAM funkcionality pro správu přidělených IP adres z NGFW zařízení</w:t>
            </w:r>
          </w:p>
        </w:tc>
        <w:tc>
          <w:tcPr>
            <w:tcW w:w="2377" w:type="dxa"/>
            <w:noWrap/>
            <w:hideMark/>
          </w:tcPr>
          <w:p w14:paraId="44D0421B" w14:textId="423DCDD1"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28B4D689" w14:textId="77777777" w:rsidTr="00DF0CEE">
        <w:trPr>
          <w:trHeight w:val="340"/>
          <w:jc w:val="center"/>
        </w:trPr>
        <w:tc>
          <w:tcPr>
            <w:tcW w:w="6685" w:type="dxa"/>
            <w:hideMark/>
          </w:tcPr>
          <w:p w14:paraId="7B30ED32" w14:textId="5D3A1171" w:rsidR="00DF0CEE" w:rsidRPr="00DF0CEE" w:rsidRDefault="009C5AB1" w:rsidP="00DF0CEE">
            <w:pPr>
              <w:jc w:val="both"/>
              <w:rPr>
                <w:rFonts w:ascii="Calibri" w:hAnsi="Calibri" w:cs="Calibri"/>
              </w:rPr>
            </w:pPr>
            <w:r w:rsidRPr="00DF0CEE">
              <w:rPr>
                <w:rFonts w:ascii="Calibri" w:hAnsi="Calibri" w:cs="Calibri"/>
              </w:rPr>
              <w:t>Podpora</w:t>
            </w:r>
            <w:r w:rsidR="00DF0CEE" w:rsidRPr="00DF0CEE">
              <w:rPr>
                <w:rFonts w:ascii="Calibri" w:hAnsi="Calibri" w:cs="Calibri"/>
              </w:rPr>
              <w:t xml:space="preserve"> automaticky aktivovaného bypass režimu v případě přetížení systému a jeho inspekčních funkcí</w:t>
            </w:r>
          </w:p>
        </w:tc>
        <w:tc>
          <w:tcPr>
            <w:tcW w:w="2377" w:type="dxa"/>
            <w:noWrap/>
            <w:hideMark/>
          </w:tcPr>
          <w:p w14:paraId="1F089E7D" w14:textId="1FE3D474"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4BAEA07F" w14:textId="77777777" w:rsidTr="00DF0CEE">
        <w:trPr>
          <w:trHeight w:val="680"/>
          <w:jc w:val="center"/>
        </w:trPr>
        <w:tc>
          <w:tcPr>
            <w:tcW w:w="6685" w:type="dxa"/>
            <w:hideMark/>
          </w:tcPr>
          <w:p w14:paraId="3C97174B" w14:textId="20D7DD5F" w:rsidR="00DF0CEE" w:rsidRPr="00DF0CEE" w:rsidRDefault="00DF0CEE" w:rsidP="00DF0CEE">
            <w:pPr>
              <w:jc w:val="both"/>
              <w:rPr>
                <w:rFonts w:ascii="Calibri" w:hAnsi="Calibri" w:cs="Calibri"/>
              </w:rPr>
            </w:pPr>
            <w:r w:rsidRPr="00DF0CEE">
              <w:rPr>
                <w:rFonts w:ascii="Calibri" w:hAnsi="Calibri" w:cs="Calibri"/>
              </w:rPr>
              <w:lastRenderedPageBreak/>
              <w:t xml:space="preserve">funkce ochrany proti DDoS útoku na zařízení alespoň v podobě nastavení limitu objemu a typu provozu, který bude zařízení aktivně </w:t>
            </w:r>
            <w:r w:rsidR="009C5AB1" w:rsidRPr="00DF0CEE">
              <w:rPr>
                <w:rFonts w:ascii="Calibri" w:hAnsi="Calibri" w:cs="Calibri"/>
              </w:rPr>
              <w:t>zpracovávat</w:t>
            </w:r>
            <w:r w:rsidRPr="00DF0CEE">
              <w:rPr>
                <w:rFonts w:ascii="Calibri" w:hAnsi="Calibri" w:cs="Calibri"/>
              </w:rPr>
              <w:t xml:space="preserve"> před jeho zahozením</w:t>
            </w:r>
          </w:p>
        </w:tc>
        <w:tc>
          <w:tcPr>
            <w:tcW w:w="2377" w:type="dxa"/>
            <w:noWrap/>
            <w:hideMark/>
          </w:tcPr>
          <w:p w14:paraId="0B6563B4" w14:textId="57925D2E"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242BC5D0" w14:textId="77777777" w:rsidTr="00DF0CEE">
        <w:trPr>
          <w:trHeight w:val="340"/>
          <w:jc w:val="center"/>
        </w:trPr>
        <w:tc>
          <w:tcPr>
            <w:tcW w:w="6685" w:type="dxa"/>
            <w:hideMark/>
          </w:tcPr>
          <w:p w14:paraId="054FF325" w14:textId="2C504BFE" w:rsidR="00DF0CEE" w:rsidRPr="00DF0CEE" w:rsidRDefault="00DF0CEE" w:rsidP="00DF0CEE">
            <w:pPr>
              <w:jc w:val="both"/>
              <w:rPr>
                <w:rFonts w:ascii="Calibri" w:hAnsi="Calibri" w:cs="Calibri"/>
              </w:rPr>
            </w:pPr>
            <w:r w:rsidRPr="00DF0CEE">
              <w:rPr>
                <w:rFonts w:ascii="Calibri" w:hAnsi="Calibri" w:cs="Calibri"/>
              </w:rPr>
              <w:t xml:space="preserve">Analýza a </w:t>
            </w:r>
            <w:r w:rsidR="009C5AB1" w:rsidRPr="00DF0CEE">
              <w:rPr>
                <w:rFonts w:ascii="Calibri" w:hAnsi="Calibri" w:cs="Calibri"/>
              </w:rPr>
              <w:t>zabezpečení</w:t>
            </w:r>
            <w:r w:rsidRPr="00DF0CEE">
              <w:rPr>
                <w:rFonts w:ascii="Calibri" w:hAnsi="Calibri" w:cs="Calibri"/>
              </w:rPr>
              <w:t xml:space="preserve"> DNS dotazů (ochrana před DNS po</w:t>
            </w:r>
            <w:r w:rsidR="009C5AB1">
              <w:rPr>
                <w:rFonts w:ascii="Calibri" w:hAnsi="Calibri" w:cs="Calibri"/>
              </w:rPr>
              <w:t>i</w:t>
            </w:r>
            <w:r w:rsidRPr="00DF0CEE">
              <w:rPr>
                <w:rFonts w:ascii="Calibri" w:hAnsi="Calibri" w:cs="Calibri"/>
              </w:rPr>
              <w:t>soningem), filtrování DNS dotazů na základě kategorizace</w:t>
            </w:r>
          </w:p>
        </w:tc>
        <w:tc>
          <w:tcPr>
            <w:tcW w:w="2377" w:type="dxa"/>
            <w:noWrap/>
            <w:hideMark/>
          </w:tcPr>
          <w:p w14:paraId="672F7F19" w14:textId="12F0B695"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5CB5A1F9" w14:textId="77777777" w:rsidTr="00DF0CEE">
        <w:trPr>
          <w:trHeight w:val="340"/>
          <w:jc w:val="center"/>
        </w:trPr>
        <w:tc>
          <w:tcPr>
            <w:tcW w:w="6685" w:type="dxa"/>
            <w:hideMark/>
          </w:tcPr>
          <w:p w14:paraId="3E508D56" w14:textId="11BEDA55" w:rsidR="00DF0CEE" w:rsidRPr="00DF0CEE" w:rsidRDefault="00DF0CEE" w:rsidP="00DF0CEE">
            <w:pPr>
              <w:jc w:val="both"/>
              <w:rPr>
                <w:rFonts w:ascii="Calibri" w:hAnsi="Calibri" w:cs="Calibri"/>
              </w:rPr>
            </w:pPr>
            <w:r w:rsidRPr="00DF0CEE">
              <w:rPr>
                <w:rFonts w:ascii="Calibri" w:hAnsi="Calibri" w:cs="Calibri"/>
              </w:rPr>
              <w:t xml:space="preserve">Možnost filtrovat Java applety, ActiveX prvky, </w:t>
            </w:r>
            <w:r w:rsidR="009C5AB1">
              <w:rPr>
                <w:rFonts w:ascii="Calibri" w:hAnsi="Calibri" w:cs="Calibri"/>
              </w:rPr>
              <w:t>c</w:t>
            </w:r>
            <w:r w:rsidRPr="00DF0CEE">
              <w:rPr>
                <w:rFonts w:ascii="Calibri" w:hAnsi="Calibri" w:cs="Calibri"/>
              </w:rPr>
              <w:t>ookie soubory ve webovém provozu</w:t>
            </w:r>
          </w:p>
        </w:tc>
        <w:tc>
          <w:tcPr>
            <w:tcW w:w="2377" w:type="dxa"/>
            <w:noWrap/>
            <w:hideMark/>
          </w:tcPr>
          <w:p w14:paraId="334AEEBD" w14:textId="0A1EF328"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651736AE" w14:textId="77777777" w:rsidTr="00DF0CEE">
        <w:trPr>
          <w:trHeight w:val="340"/>
          <w:jc w:val="center"/>
        </w:trPr>
        <w:tc>
          <w:tcPr>
            <w:tcW w:w="6685" w:type="dxa"/>
            <w:hideMark/>
          </w:tcPr>
          <w:p w14:paraId="3F13BB14" w14:textId="77777777" w:rsidR="00DF0CEE" w:rsidRPr="00DF0CEE" w:rsidRDefault="00DF0CEE" w:rsidP="00DF0CEE">
            <w:pPr>
              <w:jc w:val="both"/>
              <w:rPr>
                <w:rFonts w:ascii="Calibri" w:hAnsi="Calibri" w:cs="Calibri"/>
              </w:rPr>
            </w:pPr>
            <w:r w:rsidRPr="00DF0CEE">
              <w:rPr>
                <w:rFonts w:ascii="Calibri" w:hAnsi="Calibri" w:cs="Calibri"/>
              </w:rPr>
              <w:t>NGFW může zároveň plnit funkci bezdrátového kontroleru pro bezdrátové přístupové body od stejného výrobce</w:t>
            </w:r>
          </w:p>
        </w:tc>
        <w:tc>
          <w:tcPr>
            <w:tcW w:w="2377" w:type="dxa"/>
            <w:noWrap/>
            <w:hideMark/>
          </w:tcPr>
          <w:p w14:paraId="72FCBE23" w14:textId="4EF4DF0A"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4ACD0F8E" w14:textId="77777777" w:rsidTr="00DF0CEE">
        <w:trPr>
          <w:trHeight w:val="1020"/>
          <w:jc w:val="center"/>
        </w:trPr>
        <w:tc>
          <w:tcPr>
            <w:tcW w:w="6685" w:type="dxa"/>
            <w:hideMark/>
          </w:tcPr>
          <w:p w14:paraId="469995B1" w14:textId="218ED6E7" w:rsidR="00DF0CEE" w:rsidRPr="00DF0CEE" w:rsidRDefault="00DF0CEE" w:rsidP="00DF0CEE">
            <w:pPr>
              <w:jc w:val="both"/>
              <w:rPr>
                <w:rFonts w:ascii="Calibri" w:hAnsi="Calibri" w:cs="Calibri"/>
              </w:rPr>
            </w:pPr>
            <w:r w:rsidRPr="00DF0CEE">
              <w:rPr>
                <w:rFonts w:ascii="Calibri" w:hAnsi="Calibri" w:cs="Calibri"/>
              </w:rPr>
              <w:t xml:space="preserve">Integrovaná funkce load balancingu (reverzní proxy) s podporou základní </w:t>
            </w:r>
            <w:r w:rsidR="009C5AB1" w:rsidRPr="00DF0CEE">
              <w:rPr>
                <w:rFonts w:ascii="Calibri" w:hAnsi="Calibri" w:cs="Calibri"/>
              </w:rPr>
              <w:t>algoritmů</w:t>
            </w:r>
            <w:r w:rsidRPr="00DF0CEE">
              <w:rPr>
                <w:rFonts w:ascii="Calibri" w:hAnsi="Calibri" w:cs="Calibri"/>
              </w:rPr>
              <w:t xml:space="preserve"> pro rozklad </w:t>
            </w:r>
            <w:r w:rsidR="009C5AB1" w:rsidRPr="00DF0CEE">
              <w:rPr>
                <w:rFonts w:ascii="Calibri" w:hAnsi="Calibri" w:cs="Calibri"/>
              </w:rPr>
              <w:t>zátěže</w:t>
            </w:r>
            <w:r w:rsidRPr="00DF0CEE">
              <w:rPr>
                <w:rFonts w:ascii="Calibri" w:hAnsi="Calibri" w:cs="Calibri"/>
              </w:rPr>
              <w:t xml:space="preserve"> (round robing, váhování, nejkratší odezva, nejmenší počet aktivních spojení) s detekcí stavu reálných serverů na pozadí, podpora funkce ssl offloading a ssl inspekce pro rozkládaný provoz</w:t>
            </w:r>
          </w:p>
        </w:tc>
        <w:tc>
          <w:tcPr>
            <w:tcW w:w="2377" w:type="dxa"/>
            <w:noWrap/>
            <w:hideMark/>
          </w:tcPr>
          <w:p w14:paraId="0D107109" w14:textId="36777664" w:rsidR="00DF0CEE" w:rsidRPr="00DF0CEE" w:rsidRDefault="00DF0CEE" w:rsidP="009C5AB1">
            <w:pPr>
              <w:jc w:val="center"/>
              <w:rPr>
                <w:rFonts w:ascii="Calibri" w:hAnsi="Calibri" w:cs="Calibri"/>
              </w:rPr>
            </w:pPr>
            <w:r w:rsidRPr="00DF0CEE">
              <w:rPr>
                <w:rFonts w:ascii="Calibri" w:hAnsi="Calibri" w:cs="Calibri"/>
              </w:rPr>
              <w:t>ANO / NE</w:t>
            </w:r>
          </w:p>
        </w:tc>
      </w:tr>
      <w:tr w:rsidR="00DF0CEE" w:rsidRPr="00DF0CEE" w14:paraId="742E58C0" w14:textId="77777777" w:rsidTr="009C5AB1">
        <w:trPr>
          <w:trHeight w:val="340"/>
          <w:jc w:val="center"/>
        </w:trPr>
        <w:tc>
          <w:tcPr>
            <w:tcW w:w="6685" w:type="dxa"/>
            <w:tcBorders>
              <w:bottom w:val="single" w:sz="4" w:space="0" w:color="auto"/>
            </w:tcBorders>
            <w:hideMark/>
          </w:tcPr>
          <w:p w14:paraId="37DA97A6" w14:textId="77777777" w:rsidR="00DF0CEE" w:rsidRPr="00DF0CEE" w:rsidRDefault="00DF0CEE" w:rsidP="00DF0CEE">
            <w:pPr>
              <w:jc w:val="both"/>
              <w:rPr>
                <w:rFonts w:ascii="Calibri" w:hAnsi="Calibri" w:cs="Calibri"/>
                <w:b/>
                <w:bCs/>
              </w:rPr>
            </w:pPr>
            <w:r w:rsidRPr="00DF0CEE">
              <w:rPr>
                <w:rFonts w:ascii="Calibri" w:hAnsi="Calibri" w:cs="Calibri"/>
                <w:b/>
                <w:bCs/>
              </w:rPr>
              <w:t>Další požadavky</w:t>
            </w:r>
          </w:p>
        </w:tc>
        <w:tc>
          <w:tcPr>
            <w:tcW w:w="2377" w:type="dxa"/>
            <w:tcBorders>
              <w:bottom w:val="single" w:sz="4" w:space="0" w:color="auto"/>
            </w:tcBorders>
            <w:hideMark/>
          </w:tcPr>
          <w:p w14:paraId="57F885B5" w14:textId="7419346C" w:rsidR="00DF0CEE" w:rsidRPr="00DF0CEE" w:rsidRDefault="00DF0CEE" w:rsidP="009C5AB1">
            <w:pPr>
              <w:jc w:val="center"/>
              <w:rPr>
                <w:rFonts w:ascii="Calibri" w:hAnsi="Calibri" w:cs="Calibri"/>
                <w:b/>
                <w:bCs/>
              </w:rPr>
            </w:pPr>
          </w:p>
        </w:tc>
      </w:tr>
      <w:tr w:rsidR="00DF0CEE" w:rsidRPr="00DF0CEE" w14:paraId="4FFD86C3" w14:textId="77777777" w:rsidTr="009C5AB1">
        <w:trPr>
          <w:trHeight w:val="1040"/>
          <w:jc w:val="center"/>
        </w:trPr>
        <w:tc>
          <w:tcPr>
            <w:tcW w:w="6685" w:type="dxa"/>
            <w:tcBorders>
              <w:bottom w:val="single" w:sz="4" w:space="0" w:color="auto"/>
            </w:tcBorders>
            <w:hideMark/>
          </w:tcPr>
          <w:p w14:paraId="310FC273" w14:textId="44C27BEE" w:rsidR="00DF0CEE" w:rsidRPr="00DF0CEE" w:rsidRDefault="00DF0CEE" w:rsidP="00DF0CEE">
            <w:pPr>
              <w:jc w:val="both"/>
              <w:rPr>
                <w:rFonts w:ascii="Calibri" w:hAnsi="Calibri" w:cs="Calibri"/>
              </w:rPr>
            </w:pPr>
            <w:r w:rsidRPr="00DF0CEE">
              <w:rPr>
                <w:rFonts w:ascii="Calibri" w:hAnsi="Calibri" w:cs="Calibri"/>
              </w:rPr>
              <w:t xml:space="preserve">Součástí každého dodaného </w:t>
            </w:r>
            <w:r w:rsidR="009C5AB1" w:rsidRPr="00DF0CEE">
              <w:rPr>
                <w:rFonts w:ascii="Calibri" w:hAnsi="Calibri" w:cs="Calibri"/>
              </w:rPr>
              <w:t>zařízení</w:t>
            </w:r>
            <w:r w:rsidRPr="00DF0CEE">
              <w:rPr>
                <w:rFonts w:ascii="Calibri" w:hAnsi="Calibri" w:cs="Calibri"/>
              </w:rPr>
              <w:t xml:space="preserve"> je podpora výrobce s možností kontaktovat podporu 24/7, vyměnit zařízení v režimu 8x</w:t>
            </w:r>
            <w:r w:rsidR="009C5AB1" w:rsidRPr="00DF0CEE">
              <w:rPr>
                <w:rFonts w:ascii="Calibri" w:hAnsi="Calibri" w:cs="Calibri"/>
              </w:rPr>
              <w:t>5, licence</w:t>
            </w:r>
            <w:r w:rsidRPr="00DF0CEE">
              <w:rPr>
                <w:rFonts w:ascii="Calibri" w:hAnsi="Calibri" w:cs="Calibri"/>
              </w:rPr>
              <w:t xml:space="preserve"> pro spuštění požadovaných funkcí a výrobce umožňuje zdarma stáhnout VPN klienta kompatibilního s nabízeným NGFW. Vše s platností 5 let.</w:t>
            </w:r>
          </w:p>
        </w:tc>
        <w:tc>
          <w:tcPr>
            <w:tcW w:w="2377" w:type="dxa"/>
            <w:tcBorders>
              <w:bottom w:val="single" w:sz="4" w:space="0" w:color="auto"/>
            </w:tcBorders>
            <w:noWrap/>
            <w:hideMark/>
          </w:tcPr>
          <w:p w14:paraId="44A383A1" w14:textId="3C636D7E" w:rsidR="00DF0CEE" w:rsidRPr="00DF0CEE" w:rsidRDefault="00DF0CEE" w:rsidP="009C5AB1">
            <w:pPr>
              <w:jc w:val="center"/>
              <w:rPr>
                <w:rFonts w:ascii="Calibri" w:hAnsi="Calibri" w:cs="Calibri"/>
              </w:rPr>
            </w:pPr>
            <w:r w:rsidRPr="00DF0CEE">
              <w:rPr>
                <w:rFonts w:ascii="Calibri" w:hAnsi="Calibri" w:cs="Calibri"/>
              </w:rPr>
              <w:t>ANO / NE</w:t>
            </w:r>
          </w:p>
        </w:tc>
      </w:tr>
      <w:tr w:rsidR="00F3328F" w:rsidRPr="00DF0CEE" w14:paraId="66DE85A6" w14:textId="77777777" w:rsidTr="009C5AB1">
        <w:trPr>
          <w:trHeight w:val="360"/>
          <w:jc w:val="center"/>
        </w:trPr>
        <w:tc>
          <w:tcPr>
            <w:tcW w:w="6685" w:type="dxa"/>
            <w:tcBorders>
              <w:top w:val="single" w:sz="4" w:space="0" w:color="auto"/>
              <w:left w:val="nil"/>
              <w:bottom w:val="single" w:sz="4" w:space="0" w:color="auto"/>
              <w:right w:val="nil"/>
            </w:tcBorders>
            <w:noWrap/>
            <w:hideMark/>
          </w:tcPr>
          <w:p w14:paraId="4C27C76C" w14:textId="77777777" w:rsidR="00F3328F" w:rsidRPr="00DF0CEE" w:rsidRDefault="00F3328F" w:rsidP="00F3328F">
            <w:pPr>
              <w:jc w:val="both"/>
              <w:rPr>
                <w:rFonts w:ascii="Calibri" w:hAnsi="Calibri" w:cs="Calibri"/>
              </w:rPr>
            </w:pPr>
          </w:p>
        </w:tc>
        <w:tc>
          <w:tcPr>
            <w:tcW w:w="2377" w:type="dxa"/>
            <w:tcBorders>
              <w:top w:val="single" w:sz="4" w:space="0" w:color="auto"/>
              <w:left w:val="nil"/>
              <w:bottom w:val="single" w:sz="4" w:space="0" w:color="auto"/>
              <w:right w:val="nil"/>
            </w:tcBorders>
            <w:noWrap/>
            <w:hideMark/>
          </w:tcPr>
          <w:p w14:paraId="2D1A593F" w14:textId="77777777" w:rsidR="00F3328F" w:rsidRPr="00DF0CEE" w:rsidRDefault="00F3328F">
            <w:pPr>
              <w:rPr>
                <w:rFonts w:ascii="Calibri" w:hAnsi="Calibri" w:cs="Calibri"/>
              </w:rPr>
            </w:pPr>
          </w:p>
        </w:tc>
      </w:tr>
      <w:tr w:rsidR="00F3328F" w:rsidRPr="00DF0CEE" w14:paraId="5C9A55F6" w14:textId="77777777" w:rsidTr="009C5AB1">
        <w:trPr>
          <w:trHeight w:val="340"/>
          <w:jc w:val="center"/>
        </w:trPr>
        <w:tc>
          <w:tcPr>
            <w:tcW w:w="9062" w:type="dxa"/>
            <w:gridSpan w:val="2"/>
            <w:tcBorders>
              <w:top w:val="single" w:sz="4" w:space="0" w:color="auto"/>
            </w:tcBorders>
            <w:noWrap/>
            <w:hideMark/>
          </w:tcPr>
          <w:p w14:paraId="01BA2140" w14:textId="77777777" w:rsidR="00F3328F" w:rsidRPr="00DF0CEE" w:rsidRDefault="00F3328F">
            <w:pPr>
              <w:rPr>
                <w:rFonts w:ascii="Calibri" w:hAnsi="Calibri" w:cs="Calibri"/>
                <w:b/>
                <w:bCs/>
              </w:rPr>
            </w:pPr>
            <w:r w:rsidRPr="00DF0CEE">
              <w:rPr>
                <w:rFonts w:ascii="Calibri" w:hAnsi="Calibri" w:cs="Calibri"/>
                <w:b/>
                <w:bCs/>
              </w:rPr>
              <w:t>NGFW č.2</w:t>
            </w:r>
          </w:p>
        </w:tc>
      </w:tr>
      <w:tr w:rsidR="009C5AB1" w:rsidRPr="00DF0CEE" w14:paraId="799DF10D" w14:textId="77777777" w:rsidTr="00DF0CEE">
        <w:trPr>
          <w:trHeight w:val="340"/>
          <w:jc w:val="center"/>
        </w:trPr>
        <w:tc>
          <w:tcPr>
            <w:tcW w:w="6685" w:type="dxa"/>
            <w:hideMark/>
          </w:tcPr>
          <w:p w14:paraId="27E0A3AD" w14:textId="77777777" w:rsidR="009C5AB1" w:rsidRPr="00DF0CEE" w:rsidRDefault="009C5AB1" w:rsidP="009C5AB1">
            <w:pPr>
              <w:rPr>
                <w:rFonts w:ascii="Calibri" w:hAnsi="Calibri" w:cs="Calibri"/>
                <w:b/>
                <w:bCs/>
              </w:rPr>
            </w:pPr>
            <w:r w:rsidRPr="00DF0CEE">
              <w:rPr>
                <w:rFonts w:ascii="Calibri" w:hAnsi="Calibri" w:cs="Calibri"/>
                <w:b/>
                <w:bCs/>
              </w:rPr>
              <w:t>specifikace FW</w:t>
            </w:r>
          </w:p>
        </w:tc>
        <w:tc>
          <w:tcPr>
            <w:tcW w:w="2377" w:type="dxa"/>
            <w:hideMark/>
          </w:tcPr>
          <w:p w14:paraId="6FF3DE24" w14:textId="1664F759" w:rsidR="009C5AB1" w:rsidRPr="00DF0CEE" w:rsidRDefault="009C5AB1" w:rsidP="009C5AB1">
            <w:pPr>
              <w:jc w:val="center"/>
              <w:rPr>
                <w:rFonts w:ascii="Calibri" w:hAnsi="Calibri" w:cs="Calibri"/>
                <w:b/>
                <w:bCs/>
              </w:rPr>
            </w:pPr>
          </w:p>
        </w:tc>
      </w:tr>
      <w:tr w:rsidR="009C5AB1" w:rsidRPr="00DF0CEE" w14:paraId="475F56CD" w14:textId="77777777" w:rsidTr="00DF0CEE">
        <w:trPr>
          <w:trHeight w:val="340"/>
          <w:jc w:val="center"/>
        </w:trPr>
        <w:tc>
          <w:tcPr>
            <w:tcW w:w="6685" w:type="dxa"/>
            <w:hideMark/>
          </w:tcPr>
          <w:p w14:paraId="3B35882B" w14:textId="77777777" w:rsidR="009C5AB1" w:rsidRPr="00DF0CEE" w:rsidRDefault="009C5AB1" w:rsidP="009C5AB1">
            <w:pPr>
              <w:jc w:val="both"/>
              <w:rPr>
                <w:rFonts w:ascii="Calibri" w:hAnsi="Calibri" w:cs="Calibri"/>
              </w:rPr>
            </w:pPr>
            <w:r w:rsidRPr="00DF0CEE">
              <w:rPr>
                <w:rFonts w:ascii="Calibri" w:hAnsi="Calibri" w:cs="Calibri"/>
              </w:rPr>
              <w:t>min. 6x 10 GbE SFP+ port</w:t>
            </w:r>
          </w:p>
        </w:tc>
        <w:tc>
          <w:tcPr>
            <w:tcW w:w="2377" w:type="dxa"/>
            <w:noWrap/>
            <w:hideMark/>
          </w:tcPr>
          <w:p w14:paraId="0FB5AA9F" w14:textId="19EBDD58"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A7D067E" w14:textId="77777777" w:rsidTr="00DF0CEE">
        <w:trPr>
          <w:trHeight w:val="340"/>
          <w:jc w:val="center"/>
        </w:trPr>
        <w:tc>
          <w:tcPr>
            <w:tcW w:w="6685" w:type="dxa"/>
            <w:hideMark/>
          </w:tcPr>
          <w:p w14:paraId="2F91C36D" w14:textId="77777777" w:rsidR="009C5AB1" w:rsidRPr="00DF0CEE" w:rsidRDefault="009C5AB1" w:rsidP="009C5AB1">
            <w:pPr>
              <w:jc w:val="both"/>
              <w:rPr>
                <w:rFonts w:ascii="Calibri" w:hAnsi="Calibri" w:cs="Calibri"/>
              </w:rPr>
            </w:pPr>
            <w:r w:rsidRPr="00DF0CEE">
              <w:rPr>
                <w:rFonts w:ascii="Calibri" w:hAnsi="Calibri" w:cs="Calibri"/>
              </w:rPr>
              <w:t>min. 8x 1 GbE SFP port</w:t>
            </w:r>
          </w:p>
        </w:tc>
        <w:tc>
          <w:tcPr>
            <w:tcW w:w="2377" w:type="dxa"/>
            <w:noWrap/>
            <w:hideMark/>
          </w:tcPr>
          <w:p w14:paraId="0602F4FB" w14:textId="2993EE78"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DFF9B29" w14:textId="77777777" w:rsidTr="00DF0CEE">
        <w:trPr>
          <w:trHeight w:val="340"/>
          <w:jc w:val="center"/>
        </w:trPr>
        <w:tc>
          <w:tcPr>
            <w:tcW w:w="6685" w:type="dxa"/>
            <w:hideMark/>
          </w:tcPr>
          <w:p w14:paraId="696EEA49" w14:textId="77777777" w:rsidR="009C5AB1" w:rsidRPr="00DF0CEE" w:rsidRDefault="009C5AB1" w:rsidP="009C5AB1">
            <w:pPr>
              <w:jc w:val="both"/>
              <w:rPr>
                <w:rFonts w:ascii="Calibri" w:hAnsi="Calibri" w:cs="Calibri"/>
              </w:rPr>
            </w:pPr>
            <w:r w:rsidRPr="00DF0CEE">
              <w:rPr>
                <w:rFonts w:ascii="Calibri" w:hAnsi="Calibri" w:cs="Calibri"/>
              </w:rPr>
              <w:t>min. 16x 1 GbE RJ45 port</w:t>
            </w:r>
          </w:p>
        </w:tc>
        <w:tc>
          <w:tcPr>
            <w:tcW w:w="2377" w:type="dxa"/>
            <w:noWrap/>
            <w:hideMark/>
          </w:tcPr>
          <w:p w14:paraId="5F1EDC8B" w14:textId="739497FB"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1DE7E183" w14:textId="77777777" w:rsidTr="00DF0CEE">
        <w:trPr>
          <w:trHeight w:val="340"/>
          <w:jc w:val="center"/>
        </w:trPr>
        <w:tc>
          <w:tcPr>
            <w:tcW w:w="6685" w:type="dxa"/>
            <w:hideMark/>
          </w:tcPr>
          <w:p w14:paraId="11F0457F" w14:textId="77777777" w:rsidR="009C5AB1" w:rsidRPr="00DF0CEE" w:rsidRDefault="009C5AB1" w:rsidP="009C5AB1">
            <w:pPr>
              <w:jc w:val="both"/>
              <w:rPr>
                <w:rFonts w:ascii="Calibri" w:hAnsi="Calibri" w:cs="Calibri"/>
              </w:rPr>
            </w:pPr>
            <w:r w:rsidRPr="00DF0CEE">
              <w:rPr>
                <w:rFonts w:ascii="Calibri" w:hAnsi="Calibri" w:cs="Calibri"/>
              </w:rPr>
              <w:t>samostatné RJ45 porty pro mgmt, HA a připojení konzoly</w:t>
            </w:r>
          </w:p>
        </w:tc>
        <w:tc>
          <w:tcPr>
            <w:tcW w:w="2377" w:type="dxa"/>
            <w:noWrap/>
            <w:hideMark/>
          </w:tcPr>
          <w:p w14:paraId="49A6C532" w14:textId="1A48D2DB"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67C13C57" w14:textId="77777777" w:rsidTr="00DF0CEE">
        <w:trPr>
          <w:trHeight w:val="340"/>
          <w:jc w:val="center"/>
        </w:trPr>
        <w:tc>
          <w:tcPr>
            <w:tcW w:w="6685" w:type="dxa"/>
            <w:hideMark/>
          </w:tcPr>
          <w:p w14:paraId="63C329F7" w14:textId="77777777" w:rsidR="009C5AB1" w:rsidRPr="00DF0CEE" w:rsidRDefault="009C5AB1" w:rsidP="009C5AB1">
            <w:pPr>
              <w:jc w:val="both"/>
              <w:rPr>
                <w:rFonts w:ascii="Calibri" w:hAnsi="Calibri" w:cs="Calibri"/>
              </w:rPr>
            </w:pPr>
            <w:r w:rsidRPr="00DF0CEE">
              <w:rPr>
                <w:rFonts w:ascii="Calibri" w:hAnsi="Calibri" w:cs="Calibri"/>
              </w:rPr>
              <w:t>HW appliance (VM app. ani software řešení není akceptovatelné)</w:t>
            </w:r>
          </w:p>
        </w:tc>
        <w:tc>
          <w:tcPr>
            <w:tcW w:w="2377" w:type="dxa"/>
            <w:noWrap/>
            <w:hideMark/>
          </w:tcPr>
          <w:p w14:paraId="512DDE98" w14:textId="50F0F96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A3389E6" w14:textId="77777777" w:rsidTr="00DF0CEE">
        <w:trPr>
          <w:trHeight w:val="340"/>
          <w:jc w:val="center"/>
        </w:trPr>
        <w:tc>
          <w:tcPr>
            <w:tcW w:w="6685" w:type="dxa"/>
            <w:hideMark/>
          </w:tcPr>
          <w:p w14:paraId="7B34CE9D" w14:textId="77777777" w:rsidR="009C5AB1" w:rsidRPr="00DF0CEE" w:rsidRDefault="009C5AB1" w:rsidP="009C5AB1">
            <w:pPr>
              <w:jc w:val="both"/>
              <w:rPr>
                <w:rFonts w:ascii="Calibri" w:hAnsi="Calibri" w:cs="Calibri"/>
              </w:rPr>
            </w:pPr>
            <w:r w:rsidRPr="00DF0CEE">
              <w:rPr>
                <w:rFonts w:ascii="Calibri" w:hAnsi="Calibri" w:cs="Calibri"/>
              </w:rPr>
              <w:t>podpora režimu vysoké dostupnosti min. active/active a active/passive, cluster o dvou fyzických zařízeních</w:t>
            </w:r>
          </w:p>
        </w:tc>
        <w:tc>
          <w:tcPr>
            <w:tcW w:w="2377" w:type="dxa"/>
            <w:noWrap/>
            <w:hideMark/>
          </w:tcPr>
          <w:p w14:paraId="33E7444A" w14:textId="75CE25BE"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5A2D29F" w14:textId="77777777" w:rsidTr="00DF0CEE">
        <w:trPr>
          <w:trHeight w:val="340"/>
          <w:jc w:val="center"/>
        </w:trPr>
        <w:tc>
          <w:tcPr>
            <w:tcW w:w="6685" w:type="dxa"/>
            <w:hideMark/>
          </w:tcPr>
          <w:p w14:paraId="363E0D2E" w14:textId="77777777" w:rsidR="009C5AB1" w:rsidRPr="00DF0CEE" w:rsidRDefault="009C5AB1" w:rsidP="009C5AB1">
            <w:pPr>
              <w:jc w:val="both"/>
              <w:rPr>
                <w:rFonts w:ascii="Calibri" w:hAnsi="Calibri" w:cs="Calibri"/>
              </w:rPr>
            </w:pPr>
            <w:r w:rsidRPr="00DF0CEE">
              <w:rPr>
                <w:rFonts w:ascii="Calibri" w:hAnsi="Calibri" w:cs="Calibri"/>
              </w:rPr>
              <w:t xml:space="preserve">duální napájení </w:t>
            </w:r>
          </w:p>
        </w:tc>
        <w:tc>
          <w:tcPr>
            <w:tcW w:w="2377" w:type="dxa"/>
            <w:noWrap/>
            <w:hideMark/>
          </w:tcPr>
          <w:p w14:paraId="058C6246" w14:textId="6854B256"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1CF96E4" w14:textId="77777777" w:rsidTr="00DF0CEE">
        <w:trPr>
          <w:trHeight w:val="340"/>
          <w:jc w:val="center"/>
        </w:trPr>
        <w:tc>
          <w:tcPr>
            <w:tcW w:w="6685" w:type="dxa"/>
            <w:hideMark/>
          </w:tcPr>
          <w:p w14:paraId="02770AA3" w14:textId="77777777" w:rsidR="009C5AB1" w:rsidRPr="00DF0CEE" w:rsidRDefault="009C5AB1" w:rsidP="009C5AB1">
            <w:pPr>
              <w:jc w:val="both"/>
              <w:rPr>
                <w:rFonts w:ascii="Calibri" w:hAnsi="Calibri" w:cs="Calibri"/>
              </w:rPr>
            </w:pPr>
            <w:r w:rsidRPr="00DF0CEE">
              <w:rPr>
                <w:rFonts w:ascii="Calibri" w:hAnsi="Calibri" w:cs="Calibri"/>
              </w:rPr>
              <w:t>montáž do 19" RACK, výška max. 1U</w:t>
            </w:r>
          </w:p>
        </w:tc>
        <w:tc>
          <w:tcPr>
            <w:tcW w:w="2377" w:type="dxa"/>
            <w:noWrap/>
            <w:hideMark/>
          </w:tcPr>
          <w:p w14:paraId="2BDFBFD8" w14:textId="0B074CB8"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2887C9E" w14:textId="77777777" w:rsidTr="00DF0CEE">
        <w:trPr>
          <w:trHeight w:val="340"/>
          <w:jc w:val="center"/>
        </w:trPr>
        <w:tc>
          <w:tcPr>
            <w:tcW w:w="6685" w:type="dxa"/>
            <w:hideMark/>
          </w:tcPr>
          <w:p w14:paraId="53DC7601" w14:textId="77777777" w:rsidR="009C5AB1" w:rsidRPr="00DF0CEE" w:rsidRDefault="009C5AB1" w:rsidP="009C5AB1">
            <w:pPr>
              <w:jc w:val="both"/>
              <w:rPr>
                <w:rFonts w:ascii="Calibri" w:hAnsi="Calibri" w:cs="Calibri"/>
                <w:b/>
                <w:bCs/>
              </w:rPr>
            </w:pPr>
            <w:r w:rsidRPr="00DF0CEE">
              <w:rPr>
                <w:rFonts w:ascii="Calibri" w:hAnsi="Calibri" w:cs="Calibri"/>
                <w:b/>
                <w:bCs/>
              </w:rPr>
              <w:t>výkonové požadavky</w:t>
            </w:r>
          </w:p>
        </w:tc>
        <w:tc>
          <w:tcPr>
            <w:tcW w:w="2377" w:type="dxa"/>
            <w:hideMark/>
          </w:tcPr>
          <w:p w14:paraId="4BA7E1A6" w14:textId="3A71DD16" w:rsidR="009C5AB1" w:rsidRPr="00DF0CEE" w:rsidRDefault="009C5AB1" w:rsidP="009C5AB1">
            <w:pPr>
              <w:jc w:val="center"/>
              <w:rPr>
                <w:rFonts w:ascii="Calibri" w:hAnsi="Calibri" w:cs="Calibri"/>
                <w:b/>
                <w:bCs/>
              </w:rPr>
            </w:pPr>
          </w:p>
        </w:tc>
      </w:tr>
      <w:tr w:rsidR="009C5AB1" w:rsidRPr="00DF0CEE" w14:paraId="602E6D20" w14:textId="77777777" w:rsidTr="00DF0CEE">
        <w:trPr>
          <w:trHeight w:val="680"/>
          <w:jc w:val="center"/>
        </w:trPr>
        <w:tc>
          <w:tcPr>
            <w:tcW w:w="6685" w:type="dxa"/>
            <w:hideMark/>
          </w:tcPr>
          <w:p w14:paraId="49216EAC" w14:textId="735A4D56" w:rsidR="009C5AB1" w:rsidRPr="00DF0CEE" w:rsidRDefault="009C5AB1" w:rsidP="009C5AB1">
            <w:pPr>
              <w:jc w:val="both"/>
              <w:rPr>
                <w:rFonts w:ascii="Calibri" w:hAnsi="Calibri" w:cs="Calibri"/>
              </w:rPr>
            </w:pPr>
            <w:r w:rsidRPr="00DF0CEE">
              <w:rPr>
                <w:rFonts w:ascii="Calibri" w:hAnsi="Calibri" w:cs="Calibri"/>
              </w:rPr>
              <w:t>min. 75 Gbps propustnost pro IPv4 provoz</w:t>
            </w:r>
            <w:r w:rsidRPr="00DF0CEE">
              <w:rPr>
                <w:rFonts w:ascii="Calibri" w:hAnsi="Calibri" w:cs="Calibri"/>
              </w:rPr>
              <w:br/>
              <w:t>(UDP komunikace s pakety s velikostí 512 B)</w:t>
            </w:r>
          </w:p>
        </w:tc>
        <w:tc>
          <w:tcPr>
            <w:tcW w:w="2377" w:type="dxa"/>
            <w:noWrap/>
            <w:hideMark/>
          </w:tcPr>
          <w:p w14:paraId="229F9BF3" w14:textId="6644FCD7"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B9CB462" w14:textId="77777777" w:rsidTr="00DF0CEE">
        <w:trPr>
          <w:trHeight w:val="340"/>
          <w:jc w:val="center"/>
        </w:trPr>
        <w:tc>
          <w:tcPr>
            <w:tcW w:w="6685" w:type="dxa"/>
            <w:hideMark/>
          </w:tcPr>
          <w:p w14:paraId="701D5923" w14:textId="77777777" w:rsidR="009C5AB1" w:rsidRPr="00DF0CEE" w:rsidRDefault="009C5AB1" w:rsidP="009C5AB1">
            <w:pPr>
              <w:jc w:val="both"/>
              <w:rPr>
                <w:rFonts w:ascii="Calibri" w:hAnsi="Calibri" w:cs="Calibri"/>
              </w:rPr>
            </w:pPr>
            <w:r w:rsidRPr="00DF0CEE">
              <w:rPr>
                <w:rFonts w:ascii="Calibri" w:hAnsi="Calibri" w:cs="Calibri"/>
              </w:rPr>
              <w:t>min. 7 000 000 současně navázaných spojení</w:t>
            </w:r>
          </w:p>
        </w:tc>
        <w:tc>
          <w:tcPr>
            <w:tcW w:w="2377" w:type="dxa"/>
            <w:noWrap/>
            <w:hideMark/>
          </w:tcPr>
          <w:p w14:paraId="30F17EDD" w14:textId="6C8DB914"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C6537DD" w14:textId="77777777" w:rsidTr="00DF0CEE">
        <w:trPr>
          <w:trHeight w:val="340"/>
          <w:jc w:val="center"/>
        </w:trPr>
        <w:tc>
          <w:tcPr>
            <w:tcW w:w="6685" w:type="dxa"/>
            <w:hideMark/>
          </w:tcPr>
          <w:p w14:paraId="05C0F41D" w14:textId="77777777" w:rsidR="009C5AB1" w:rsidRPr="00DF0CEE" w:rsidRDefault="009C5AB1" w:rsidP="009C5AB1">
            <w:pPr>
              <w:jc w:val="both"/>
              <w:rPr>
                <w:rFonts w:ascii="Calibri" w:hAnsi="Calibri" w:cs="Calibri"/>
              </w:rPr>
            </w:pPr>
            <w:r w:rsidRPr="00DF0CEE">
              <w:rPr>
                <w:rFonts w:ascii="Calibri" w:hAnsi="Calibri" w:cs="Calibri"/>
              </w:rPr>
              <w:t>min. 500 000 nových spojení za sekundu</w:t>
            </w:r>
          </w:p>
        </w:tc>
        <w:tc>
          <w:tcPr>
            <w:tcW w:w="2377" w:type="dxa"/>
            <w:noWrap/>
            <w:hideMark/>
          </w:tcPr>
          <w:p w14:paraId="5661AE36" w14:textId="32B23C34"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1EB4E52A" w14:textId="77777777" w:rsidTr="00DF0CEE">
        <w:trPr>
          <w:trHeight w:val="340"/>
          <w:jc w:val="center"/>
        </w:trPr>
        <w:tc>
          <w:tcPr>
            <w:tcW w:w="6685" w:type="dxa"/>
            <w:hideMark/>
          </w:tcPr>
          <w:p w14:paraId="521D08DA" w14:textId="4AA88260" w:rsidR="009C5AB1" w:rsidRPr="00DF0CEE" w:rsidRDefault="009C5AB1" w:rsidP="009C5AB1">
            <w:pPr>
              <w:jc w:val="both"/>
              <w:rPr>
                <w:rFonts w:ascii="Calibri" w:hAnsi="Calibri" w:cs="Calibri"/>
              </w:rPr>
            </w:pPr>
            <w:r w:rsidRPr="00DF0CEE">
              <w:rPr>
                <w:rFonts w:ascii="Calibri" w:hAnsi="Calibri" w:cs="Calibri"/>
              </w:rPr>
              <w:t>max. 5μs latence pro pakety o velikosti 64 B</w:t>
            </w:r>
          </w:p>
        </w:tc>
        <w:tc>
          <w:tcPr>
            <w:tcW w:w="2377" w:type="dxa"/>
            <w:noWrap/>
            <w:hideMark/>
          </w:tcPr>
          <w:p w14:paraId="3EE97EDE" w14:textId="2B5A1ACE"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EED2BDF" w14:textId="77777777" w:rsidTr="00DF0CEE">
        <w:trPr>
          <w:trHeight w:val="340"/>
          <w:jc w:val="center"/>
        </w:trPr>
        <w:tc>
          <w:tcPr>
            <w:tcW w:w="6685" w:type="dxa"/>
            <w:hideMark/>
          </w:tcPr>
          <w:p w14:paraId="1CC83FEC" w14:textId="3107CAEF" w:rsidR="009C5AB1" w:rsidRPr="00DF0CEE" w:rsidRDefault="009C5AB1" w:rsidP="009C5AB1">
            <w:pPr>
              <w:jc w:val="both"/>
              <w:rPr>
                <w:rFonts w:ascii="Calibri" w:hAnsi="Calibri" w:cs="Calibri"/>
              </w:rPr>
            </w:pPr>
            <w:r w:rsidRPr="00DF0CEE">
              <w:rPr>
                <w:rFonts w:ascii="Calibri" w:hAnsi="Calibri" w:cs="Calibri"/>
              </w:rPr>
              <w:t>min. 55 Gbps celková propustnost IPSEC VPN (paket 512 B a šifrování AES256-SHA256)</w:t>
            </w:r>
          </w:p>
        </w:tc>
        <w:tc>
          <w:tcPr>
            <w:tcW w:w="2377" w:type="dxa"/>
            <w:noWrap/>
            <w:hideMark/>
          </w:tcPr>
          <w:p w14:paraId="4948F509" w14:textId="68946B32"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9CEA9D8" w14:textId="77777777" w:rsidTr="00DF0CEE">
        <w:trPr>
          <w:trHeight w:val="340"/>
          <w:jc w:val="center"/>
        </w:trPr>
        <w:tc>
          <w:tcPr>
            <w:tcW w:w="6685" w:type="dxa"/>
            <w:hideMark/>
          </w:tcPr>
          <w:p w14:paraId="3BB8B612" w14:textId="77777777" w:rsidR="009C5AB1" w:rsidRPr="00DF0CEE" w:rsidRDefault="009C5AB1" w:rsidP="009C5AB1">
            <w:pPr>
              <w:jc w:val="both"/>
              <w:rPr>
                <w:rFonts w:ascii="Calibri" w:hAnsi="Calibri" w:cs="Calibri"/>
              </w:rPr>
            </w:pPr>
            <w:r w:rsidRPr="00DF0CEE">
              <w:rPr>
                <w:rFonts w:ascii="Calibri" w:hAnsi="Calibri" w:cs="Calibri"/>
              </w:rPr>
              <w:t>min. 3.5 Gbps propustnost SSL VPN</w:t>
            </w:r>
          </w:p>
        </w:tc>
        <w:tc>
          <w:tcPr>
            <w:tcW w:w="2377" w:type="dxa"/>
            <w:noWrap/>
            <w:hideMark/>
          </w:tcPr>
          <w:p w14:paraId="382DA2E3" w14:textId="7D8BD610"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AF54DFD" w14:textId="77777777" w:rsidTr="00DF0CEE">
        <w:trPr>
          <w:trHeight w:val="340"/>
          <w:jc w:val="center"/>
        </w:trPr>
        <w:tc>
          <w:tcPr>
            <w:tcW w:w="6685" w:type="dxa"/>
            <w:hideMark/>
          </w:tcPr>
          <w:p w14:paraId="185692F8" w14:textId="77777777" w:rsidR="009C5AB1" w:rsidRPr="00DF0CEE" w:rsidRDefault="009C5AB1" w:rsidP="009C5AB1">
            <w:pPr>
              <w:jc w:val="both"/>
              <w:rPr>
                <w:rFonts w:ascii="Calibri" w:hAnsi="Calibri" w:cs="Calibri"/>
              </w:rPr>
            </w:pPr>
            <w:r w:rsidRPr="00DF0CEE">
              <w:rPr>
                <w:rFonts w:ascii="Calibri" w:hAnsi="Calibri" w:cs="Calibri"/>
              </w:rPr>
              <w:t>min. 8 Gbps propustnost funkce SSL inspekce</w:t>
            </w:r>
          </w:p>
        </w:tc>
        <w:tc>
          <w:tcPr>
            <w:tcW w:w="2377" w:type="dxa"/>
            <w:noWrap/>
            <w:hideMark/>
          </w:tcPr>
          <w:p w14:paraId="4C510338" w14:textId="3225441E"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4A38A0D" w14:textId="77777777" w:rsidTr="00DF0CEE">
        <w:trPr>
          <w:trHeight w:val="340"/>
          <w:jc w:val="center"/>
        </w:trPr>
        <w:tc>
          <w:tcPr>
            <w:tcW w:w="6685" w:type="dxa"/>
            <w:hideMark/>
          </w:tcPr>
          <w:p w14:paraId="0FBDCA2A" w14:textId="77777777" w:rsidR="009C5AB1" w:rsidRPr="00DF0CEE" w:rsidRDefault="009C5AB1" w:rsidP="009C5AB1">
            <w:pPr>
              <w:jc w:val="both"/>
              <w:rPr>
                <w:rFonts w:ascii="Calibri" w:hAnsi="Calibri" w:cs="Calibri"/>
              </w:rPr>
            </w:pPr>
            <w:r w:rsidRPr="00DF0CEE">
              <w:rPr>
                <w:rFonts w:ascii="Calibri" w:hAnsi="Calibri" w:cs="Calibri"/>
              </w:rPr>
              <w:t>min. 26 Gbps propustnost při využití aplikační inspekce</w:t>
            </w:r>
          </w:p>
        </w:tc>
        <w:tc>
          <w:tcPr>
            <w:tcW w:w="2377" w:type="dxa"/>
            <w:noWrap/>
            <w:hideMark/>
          </w:tcPr>
          <w:p w14:paraId="7F016C45" w14:textId="1DB271BD"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0A45AE0" w14:textId="77777777" w:rsidTr="00DF0CEE">
        <w:trPr>
          <w:trHeight w:val="340"/>
          <w:jc w:val="center"/>
        </w:trPr>
        <w:tc>
          <w:tcPr>
            <w:tcW w:w="6685" w:type="dxa"/>
            <w:hideMark/>
          </w:tcPr>
          <w:p w14:paraId="40F3FFA5" w14:textId="77777777" w:rsidR="009C5AB1" w:rsidRPr="00DF0CEE" w:rsidRDefault="009C5AB1" w:rsidP="009C5AB1">
            <w:pPr>
              <w:jc w:val="both"/>
              <w:rPr>
                <w:rFonts w:ascii="Calibri" w:hAnsi="Calibri" w:cs="Calibri"/>
              </w:rPr>
            </w:pPr>
            <w:r w:rsidRPr="00DF0CEE">
              <w:rPr>
                <w:rFonts w:ascii="Calibri" w:hAnsi="Calibri" w:cs="Calibri"/>
              </w:rPr>
              <w:lastRenderedPageBreak/>
              <w:t xml:space="preserve">min. 6000 CPS u spojení kontrolovaných pomocí SSL inspekce </w:t>
            </w:r>
          </w:p>
        </w:tc>
        <w:tc>
          <w:tcPr>
            <w:tcW w:w="2377" w:type="dxa"/>
            <w:noWrap/>
            <w:hideMark/>
          </w:tcPr>
          <w:p w14:paraId="6BA33E92" w14:textId="6D8775D5"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9F8DE4D" w14:textId="77777777" w:rsidTr="00DF0CEE">
        <w:trPr>
          <w:trHeight w:val="340"/>
          <w:jc w:val="center"/>
        </w:trPr>
        <w:tc>
          <w:tcPr>
            <w:tcW w:w="6685" w:type="dxa"/>
            <w:hideMark/>
          </w:tcPr>
          <w:p w14:paraId="6C3F3C88" w14:textId="77777777" w:rsidR="009C5AB1" w:rsidRPr="00DF0CEE" w:rsidRDefault="009C5AB1" w:rsidP="009C5AB1">
            <w:pPr>
              <w:jc w:val="both"/>
              <w:rPr>
                <w:rFonts w:ascii="Calibri" w:hAnsi="Calibri" w:cs="Calibri"/>
              </w:rPr>
            </w:pPr>
            <w:r w:rsidRPr="00DF0CEE">
              <w:rPr>
                <w:rFonts w:ascii="Calibri" w:hAnsi="Calibri" w:cs="Calibri"/>
              </w:rPr>
              <w:t xml:space="preserve">min. 5 Gbps propustnost funkce IPS </w:t>
            </w:r>
          </w:p>
        </w:tc>
        <w:tc>
          <w:tcPr>
            <w:tcW w:w="2377" w:type="dxa"/>
            <w:noWrap/>
            <w:hideMark/>
          </w:tcPr>
          <w:p w14:paraId="510222AB" w14:textId="6F57B5C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086CB64" w14:textId="77777777" w:rsidTr="00DF0CEE">
        <w:trPr>
          <w:trHeight w:val="340"/>
          <w:jc w:val="center"/>
        </w:trPr>
        <w:tc>
          <w:tcPr>
            <w:tcW w:w="6685" w:type="dxa"/>
            <w:hideMark/>
          </w:tcPr>
          <w:p w14:paraId="3B750431" w14:textId="77777777" w:rsidR="009C5AB1" w:rsidRPr="00DF0CEE" w:rsidRDefault="009C5AB1" w:rsidP="009C5AB1">
            <w:pPr>
              <w:jc w:val="both"/>
              <w:rPr>
                <w:rFonts w:ascii="Calibri" w:hAnsi="Calibri" w:cs="Calibri"/>
              </w:rPr>
            </w:pPr>
            <w:r w:rsidRPr="00DF0CEE">
              <w:rPr>
                <w:rFonts w:ascii="Calibri" w:hAnsi="Calibri" w:cs="Calibri"/>
              </w:rPr>
              <w:t xml:space="preserve">min. 9 Gbps propustnost funkcí next generation firewallingu (stavový firewall, IPS, analýza aplikací) </w:t>
            </w:r>
          </w:p>
        </w:tc>
        <w:tc>
          <w:tcPr>
            <w:tcW w:w="2377" w:type="dxa"/>
            <w:noWrap/>
            <w:hideMark/>
          </w:tcPr>
          <w:p w14:paraId="132EABF0" w14:textId="1BF0F8B7"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21553C0D" w14:textId="77777777" w:rsidTr="00DF0CEE">
        <w:trPr>
          <w:trHeight w:val="680"/>
          <w:jc w:val="center"/>
        </w:trPr>
        <w:tc>
          <w:tcPr>
            <w:tcW w:w="6685" w:type="dxa"/>
            <w:hideMark/>
          </w:tcPr>
          <w:p w14:paraId="4E356D74" w14:textId="77777777" w:rsidR="009C5AB1" w:rsidRPr="00DF0CEE" w:rsidRDefault="009C5AB1" w:rsidP="009C5AB1">
            <w:pPr>
              <w:jc w:val="both"/>
              <w:rPr>
                <w:rFonts w:ascii="Calibri" w:hAnsi="Calibri" w:cs="Calibri"/>
              </w:rPr>
            </w:pPr>
            <w:r w:rsidRPr="00DF0CEE">
              <w:rPr>
                <w:rFonts w:ascii="Calibri" w:hAnsi="Calibri" w:cs="Calibri"/>
              </w:rPr>
              <w:t xml:space="preserve">min. 8 Gbps propustnost funkcí ochrany před hrozbami (stavový firewall, IPS, analýza aplikací, ochrana před škodlivým kódem) </w:t>
            </w:r>
          </w:p>
        </w:tc>
        <w:tc>
          <w:tcPr>
            <w:tcW w:w="2377" w:type="dxa"/>
            <w:noWrap/>
            <w:hideMark/>
          </w:tcPr>
          <w:p w14:paraId="72B4E8D6" w14:textId="50FC31E2"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1A20C6D" w14:textId="77777777" w:rsidTr="00DF0CEE">
        <w:trPr>
          <w:trHeight w:val="340"/>
          <w:jc w:val="center"/>
        </w:trPr>
        <w:tc>
          <w:tcPr>
            <w:tcW w:w="6685" w:type="dxa"/>
            <w:hideMark/>
          </w:tcPr>
          <w:p w14:paraId="5DED7E2F" w14:textId="77777777" w:rsidR="009C5AB1" w:rsidRPr="00DF0CEE" w:rsidRDefault="009C5AB1" w:rsidP="009C5AB1">
            <w:pPr>
              <w:jc w:val="both"/>
              <w:rPr>
                <w:rFonts w:ascii="Calibri" w:hAnsi="Calibri" w:cs="Calibri"/>
              </w:rPr>
            </w:pPr>
            <w:r w:rsidRPr="00DF0CEE">
              <w:rPr>
                <w:rFonts w:ascii="Calibri" w:hAnsi="Calibri" w:cs="Calibri"/>
              </w:rPr>
              <w:t>min. 4000 současně připojených uživatelů SSL VPN</w:t>
            </w:r>
          </w:p>
        </w:tc>
        <w:tc>
          <w:tcPr>
            <w:tcW w:w="2377" w:type="dxa"/>
            <w:noWrap/>
            <w:hideMark/>
          </w:tcPr>
          <w:p w14:paraId="7B0ECB81" w14:textId="43235973"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1E6689A" w14:textId="77777777" w:rsidTr="00DF0CEE">
        <w:trPr>
          <w:trHeight w:val="340"/>
          <w:jc w:val="center"/>
        </w:trPr>
        <w:tc>
          <w:tcPr>
            <w:tcW w:w="6685" w:type="dxa"/>
            <w:hideMark/>
          </w:tcPr>
          <w:p w14:paraId="40C36F1D" w14:textId="77777777" w:rsidR="009C5AB1" w:rsidRPr="00DF0CEE" w:rsidRDefault="009C5AB1" w:rsidP="009C5AB1">
            <w:pPr>
              <w:jc w:val="both"/>
              <w:rPr>
                <w:rFonts w:ascii="Calibri" w:hAnsi="Calibri" w:cs="Calibri"/>
              </w:rPr>
            </w:pPr>
            <w:r w:rsidRPr="00DF0CEE">
              <w:rPr>
                <w:rFonts w:ascii="Calibri" w:hAnsi="Calibri" w:cs="Calibri"/>
              </w:rPr>
              <w:t xml:space="preserve">min. 2000 souběžně navázaných site-to-site IPSEC tunelů </w:t>
            </w:r>
          </w:p>
        </w:tc>
        <w:tc>
          <w:tcPr>
            <w:tcW w:w="2377" w:type="dxa"/>
            <w:noWrap/>
            <w:hideMark/>
          </w:tcPr>
          <w:p w14:paraId="248A8A3F" w14:textId="24552DAC"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48A4FF4" w14:textId="77777777" w:rsidTr="00DF0CEE">
        <w:trPr>
          <w:trHeight w:val="340"/>
          <w:jc w:val="center"/>
        </w:trPr>
        <w:tc>
          <w:tcPr>
            <w:tcW w:w="6685" w:type="dxa"/>
            <w:hideMark/>
          </w:tcPr>
          <w:p w14:paraId="2F47D45B" w14:textId="77777777" w:rsidR="009C5AB1" w:rsidRPr="00DF0CEE" w:rsidRDefault="009C5AB1" w:rsidP="009C5AB1">
            <w:pPr>
              <w:jc w:val="both"/>
              <w:rPr>
                <w:rFonts w:ascii="Calibri" w:hAnsi="Calibri" w:cs="Calibri"/>
                <w:b/>
                <w:bCs/>
              </w:rPr>
            </w:pPr>
            <w:r w:rsidRPr="00DF0CEE">
              <w:rPr>
                <w:rFonts w:ascii="Calibri" w:hAnsi="Calibri" w:cs="Calibri"/>
                <w:b/>
                <w:bCs/>
              </w:rPr>
              <w:t>funkční požadavky</w:t>
            </w:r>
          </w:p>
        </w:tc>
        <w:tc>
          <w:tcPr>
            <w:tcW w:w="2377" w:type="dxa"/>
            <w:hideMark/>
          </w:tcPr>
          <w:p w14:paraId="71AA7D00" w14:textId="13010A0B" w:rsidR="009C5AB1" w:rsidRPr="00DF0CEE" w:rsidRDefault="009C5AB1" w:rsidP="009C5AB1">
            <w:pPr>
              <w:jc w:val="center"/>
              <w:rPr>
                <w:rFonts w:ascii="Calibri" w:hAnsi="Calibri" w:cs="Calibri"/>
                <w:b/>
                <w:bCs/>
              </w:rPr>
            </w:pPr>
          </w:p>
        </w:tc>
      </w:tr>
      <w:tr w:rsidR="009C5AB1" w:rsidRPr="00DF0CEE" w14:paraId="4D785548" w14:textId="77777777" w:rsidTr="00DF0CEE">
        <w:trPr>
          <w:trHeight w:val="680"/>
          <w:jc w:val="center"/>
        </w:trPr>
        <w:tc>
          <w:tcPr>
            <w:tcW w:w="6685" w:type="dxa"/>
            <w:hideMark/>
          </w:tcPr>
          <w:p w14:paraId="392A0D25" w14:textId="77777777" w:rsidR="009C5AB1" w:rsidRPr="00DF0CEE" w:rsidRDefault="009C5AB1" w:rsidP="009C5AB1">
            <w:pPr>
              <w:jc w:val="both"/>
              <w:rPr>
                <w:rFonts w:ascii="Calibri" w:hAnsi="Calibri" w:cs="Calibri"/>
              </w:rPr>
            </w:pPr>
            <w:r w:rsidRPr="00DF0CEE">
              <w:rPr>
                <w:rFonts w:ascii="Calibri" w:hAnsi="Calibri" w:cs="Calibri"/>
              </w:rPr>
              <w:t>integrované konfigurační rozhraní pro plnou administraci (grafické i CLI), bez licenčního omezení na počet administrátorů</w:t>
            </w:r>
          </w:p>
        </w:tc>
        <w:tc>
          <w:tcPr>
            <w:tcW w:w="2377" w:type="dxa"/>
            <w:noWrap/>
            <w:hideMark/>
          </w:tcPr>
          <w:p w14:paraId="1D47258D" w14:textId="4F2EA4FC"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4849A45" w14:textId="77777777" w:rsidTr="00DF0CEE">
        <w:trPr>
          <w:trHeight w:val="1020"/>
          <w:jc w:val="center"/>
        </w:trPr>
        <w:tc>
          <w:tcPr>
            <w:tcW w:w="6685" w:type="dxa"/>
            <w:hideMark/>
          </w:tcPr>
          <w:p w14:paraId="1C6C9ACD" w14:textId="77777777" w:rsidR="009C5AB1" w:rsidRPr="00DF0CEE" w:rsidRDefault="009C5AB1" w:rsidP="009C5AB1">
            <w:pPr>
              <w:jc w:val="both"/>
              <w:rPr>
                <w:rFonts w:ascii="Calibri" w:hAnsi="Calibri" w:cs="Calibri"/>
              </w:rPr>
            </w:pPr>
            <w:r w:rsidRPr="00DF0CEE">
              <w:rPr>
                <w:rFonts w:ascii="Calibri" w:hAnsi="Calibri" w:cs="Calibri"/>
              </w:rPr>
              <w:t>logická segmentace HW s použitím tzv. virtuálních kontextů v min. počtu deseti současně běžících kontextů v ceně zařízení, každý kontext musí pracovat izolovaně, možnost interně propojit jednotlivé kontexty na úrovni L2 (sdílení broadcast domény) i L3 včetně NGFW inspekce provozu mezi kontexty</w:t>
            </w:r>
          </w:p>
        </w:tc>
        <w:tc>
          <w:tcPr>
            <w:tcW w:w="2377" w:type="dxa"/>
            <w:noWrap/>
            <w:hideMark/>
          </w:tcPr>
          <w:p w14:paraId="0D7B76AE" w14:textId="782EA13C"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00E66DA" w14:textId="77777777" w:rsidTr="00DF0CEE">
        <w:trPr>
          <w:trHeight w:val="340"/>
          <w:jc w:val="center"/>
        </w:trPr>
        <w:tc>
          <w:tcPr>
            <w:tcW w:w="6685" w:type="dxa"/>
            <w:hideMark/>
          </w:tcPr>
          <w:p w14:paraId="7E1F3795" w14:textId="19B31F72" w:rsidR="009C5AB1" w:rsidRPr="00DF0CEE" w:rsidRDefault="009C5AB1" w:rsidP="009C5AB1">
            <w:pPr>
              <w:jc w:val="both"/>
              <w:rPr>
                <w:rFonts w:ascii="Calibri" w:hAnsi="Calibri" w:cs="Calibri"/>
              </w:rPr>
            </w:pPr>
            <w:r w:rsidRPr="00DF0CEE">
              <w:rPr>
                <w:rFonts w:ascii="Calibri" w:hAnsi="Calibri" w:cs="Calibri"/>
              </w:rPr>
              <w:t xml:space="preserve">podpora stavového firewallingu pro IPv4 i IPv6, podpora </w:t>
            </w:r>
            <w:r>
              <w:rPr>
                <w:rFonts w:ascii="Calibri" w:hAnsi="Calibri" w:cs="Calibri"/>
              </w:rPr>
              <w:t xml:space="preserve">NAT </w:t>
            </w:r>
            <w:r w:rsidRPr="00DF0CEE">
              <w:rPr>
                <w:rFonts w:ascii="Calibri" w:hAnsi="Calibri" w:cs="Calibri"/>
              </w:rPr>
              <w:t>64/46</w:t>
            </w:r>
          </w:p>
        </w:tc>
        <w:tc>
          <w:tcPr>
            <w:tcW w:w="2377" w:type="dxa"/>
            <w:noWrap/>
            <w:hideMark/>
          </w:tcPr>
          <w:p w14:paraId="0EA44C43" w14:textId="1D7F8907"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2DC1C7F7" w14:textId="77777777" w:rsidTr="00DF0CEE">
        <w:trPr>
          <w:trHeight w:val="680"/>
          <w:jc w:val="center"/>
        </w:trPr>
        <w:tc>
          <w:tcPr>
            <w:tcW w:w="6685" w:type="dxa"/>
            <w:hideMark/>
          </w:tcPr>
          <w:p w14:paraId="538CA218" w14:textId="77777777" w:rsidR="009C5AB1" w:rsidRPr="00DF0CEE" w:rsidRDefault="009C5AB1" w:rsidP="009C5AB1">
            <w:pPr>
              <w:jc w:val="both"/>
              <w:rPr>
                <w:rFonts w:ascii="Calibri" w:hAnsi="Calibri" w:cs="Calibri"/>
              </w:rPr>
            </w:pPr>
            <w:r w:rsidRPr="00DF0CEE">
              <w:rPr>
                <w:rFonts w:ascii="Calibri" w:hAnsi="Calibri" w:cs="Calibri"/>
              </w:rPr>
              <w:t>možnost nasazení ve všech z následujících režimů: L2 bridge režim (inline), L3 router/NAT režim (inline), explicitní proxy (inline/out of path), transparentní proxy (inline)</w:t>
            </w:r>
          </w:p>
        </w:tc>
        <w:tc>
          <w:tcPr>
            <w:tcW w:w="2377" w:type="dxa"/>
            <w:noWrap/>
            <w:hideMark/>
          </w:tcPr>
          <w:p w14:paraId="553357F2" w14:textId="0215FF85"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3E33889" w14:textId="77777777" w:rsidTr="00DF0CEE">
        <w:trPr>
          <w:trHeight w:val="680"/>
          <w:jc w:val="center"/>
        </w:trPr>
        <w:tc>
          <w:tcPr>
            <w:tcW w:w="6685" w:type="dxa"/>
            <w:hideMark/>
          </w:tcPr>
          <w:p w14:paraId="7E211B87" w14:textId="77777777" w:rsidR="009C5AB1" w:rsidRPr="00DF0CEE" w:rsidRDefault="009C5AB1" w:rsidP="009C5AB1">
            <w:pPr>
              <w:jc w:val="both"/>
              <w:rPr>
                <w:rFonts w:ascii="Calibri" w:hAnsi="Calibri" w:cs="Calibri"/>
              </w:rPr>
            </w:pPr>
            <w:r w:rsidRPr="00DF0CEE">
              <w:rPr>
                <w:rFonts w:ascii="Calibri" w:hAnsi="Calibri" w:cs="Calibri"/>
              </w:rPr>
              <w:t>ověřování identity uživatelů (MS Active Directory, LDAP, Radius, Kerberos), práce s identitou uživatele v bezpečnostní politice firewallu v režimu tzv. Single Sign On</w:t>
            </w:r>
          </w:p>
        </w:tc>
        <w:tc>
          <w:tcPr>
            <w:tcW w:w="2377" w:type="dxa"/>
            <w:noWrap/>
            <w:hideMark/>
          </w:tcPr>
          <w:p w14:paraId="572A1136" w14:textId="6CADF15D"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6B944272" w14:textId="77777777" w:rsidTr="00DF0CEE">
        <w:trPr>
          <w:trHeight w:val="340"/>
          <w:jc w:val="center"/>
        </w:trPr>
        <w:tc>
          <w:tcPr>
            <w:tcW w:w="6685" w:type="dxa"/>
            <w:hideMark/>
          </w:tcPr>
          <w:p w14:paraId="3EFC932C" w14:textId="77777777" w:rsidR="009C5AB1" w:rsidRPr="00DF0CEE" w:rsidRDefault="009C5AB1" w:rsidP="009C5AB1">
            <w:pPr>
              <w:jc w:val="both"/>
              <w:rPr>
                <w:rFonts w:ascii="Calibri" w:hAnsi="Calibri" w:cs="Calibri"/>
              </w:rPr>
            </w:pPr>
            <w:r w:rsidRPr="00DF0CEE">
              <w:rPr>
                <w:rFonts w:ascii="Calibri" w:hAnsi="Calibri" w:cs="Calibri"/>
              </w:rPr>
              <w:t>podpora lokální databáze a vzdálené databáze (radius, ldap, tacacs+, saml, kerberos) pro ověřování uživatelů</w:t>
            </w:r>
          </w:p>
        </w:tc>
        <w:tc>
          <w:tcPr>
            <w:tcW w:w="2377" w:type="dxa"/>
            <w:noWrap/>
            <w:hideMark/>
          </w:tcPr>
          <w:p w14:paraId="7AA6C9AF" w14:textId="7CE741D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4C1274A" w14:textId="77777777" w:rsidTr="00DF0CEE">
        <w:trPr>
          <w:trHeight w:val="340"/>
          <w:jc w:val="center"/>
        </w:trPr>
        <w:tc>
          <w:tcPr>
            <w:tcW w:w="6685" w:type="dxa"/>
            <w:hideMark/>
          </w:tcPr>
          <w:p w14:paraId="31C603A1" w14:textId="77777777" w:rsidR="009C5AB1" w:rsidRPr="00DF0CEE" w:rsidRDefault="009C5AB1" w:rsidP="009C5AB1">
            <w:pPr>
              <w:jc w:val="both"/>
              <w:rPr>
                <w:rFonts w:ascii="Calibri" w:hAnsi="Calibri" w:cs="Calibri"/>
              </w:rPr>
            </w:pPr>
            <w:r w:rsidRPr="00DF0CEE">
              <w:rPr>
                <w:rFonts w:ascii="Calibri" w:hAnsi="Calibri" w:cs="Calibri"/>
              </w:rPr>
              <w:t>ověřování uživatelů pomocí SSO funkcionality pomocí Radius Single Sign On a AD pollingu</w:t>
            </w:r>
          </w:p>
        </w:tc>
        <w:tc>
          <w:tcPr>
            <w:tcW w:w="2377" w:type="dxa"/>
            <w:noWrap/>
            <w:hideMark/>
          </w:tcPr>
          <w:p w14:paraId="148606D7" w14:textId="0AD2C331"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674E587C" w14:textId="77777777" w:rsidTr="00DF0CEE">
        <w:trPr>
          <w:trHeight w:val="1020"/>
          <w:jc w:val="center"/>
        </w:trPr>
        <w:tc>
          <w:tcPr>
            <w:tcW w:w="6685" w:type="dxa"/>
            <w:hideMark/>
          </w:tcPr>
          <w:p w14:paraId="310D4323" w14:textId="77777777" w:rsidR="009C5AB1" w:rsidRPr="00DF0CEE" w:rsidRDefault="009C5AB1" w:rsidP="009C5AB1">
            <w:pPr>
              <w:jc w:val="both"/>
              <w:rPr>
                <w:rFonts w:ascii="Calibri" w:hAnsi="Calibri" w:cs="Calibri"/>
              </w:rPr>
            </w:pPr>
            <w:r w:rsidRPr="00DF0CEE">
              <w:rPr>
                <w:rFonts w:ascii="Calibri" w:hAnsi="Calibri" w:cs="Calibri"/>
              </w:rPr>
              <w:t xml:space="preserve">funkce QoS, traffic shaping a SD-WAN min. v režimu vytvoření overlay a underlay virtuálních sítových rozhraní zahrnující fyzické propoje, IPSEC tunely či jiná rozhraní s možností definice pravidel pro řízení směrování, strategie využívání jednotlivých linek současně a monitorování stavu jednotlivých linek </w:t>
            </w:r>
          </w:p>
        </w:tc>
        <w:tc>
          <w:tcPr>
            <w:tcW w:w="2377" w:type="dxa"/>
            <w:noWrap/>
            <w:hideMark/>
          </w:tcPr>
          <w:p w14:paraId="64D555ED" w14:textId="012BB2B4"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056CB6F" w14:textId="77777777" w:rsidTr="00DF0CEE">
        <w:trPr>
          <w:trHeight w:val="1020"/>
          <w:jc w:val="center"/>
        </w:trPr>
        <w:tc>
          <w:tcPr>
            <w:tcW w:w="6685" w:type="dxa"/>
            <w:hideMark/>
          </w:tcPr>
          <w:p w14:paraId="43A582C2" w14:textId="4BAA455F" w:rsidR="009C5AB1" w:rsidRPr="00DF0CEE" w:rsidRDefault="009C5AB1" w:rsidP="009C5AB1">
            <w:pPr>
              <w:jc w:val="both"/>
              <w:rPr>
                <w:rFonts w:ascii="Calibri" w:hAnsi="Calibri" w:cs="Calibri"/>
              </w:rPr>
            </w:pPr>
            <w:r w:rsidRPr="00DF0CEE">
              <w:rPr>
                <w:rFonts w:ascii="Calibri" w:hAnsi="Calibri" w:cs="Calibri"/>
              </w:rPr>
              <w:t xml:space="preserve">funkce VPN brány – IPsec VPN (dle platných standardů pro možnost propojení se </w:t>
            </w:r>
            <w:r>
              <w:rPr>
                <w:rFonts w:ascii="Calibri" w:hAnsi="Calibri" w:cs="Calibri"/>
              </w:rPr>
              <w:t xml:space="preserve">zařízeními </w:t>
            </w:r>
            <w:r w:rsidRPr="00DF0CEE">
              <w:rPr>
                <w:rFonts w:ascii="Calibri" w:hAnsi="Calibri" w:cs="Calibri"/>
              </w:rPr>
              <w:t>třetích stran), SSL VPN pro klientský přistup s podporou tunelového režimu včetně̌ zdarma dostupného klienta pro osobní počítače i mobilní́ platformy, podpora portálového režim pro bezklientský přistup</w:t>
            </w:r>
          </w:p>
        </w:tc>
        <w:tc>
          <w:tcPr>
            <w:tcW w:w="2377" w:type="dxa"/>
            <w:noWrap/>
            <w:hideMark/>
          </w:tcPr>
          <w:p w14:paraId="3F963407" w14:textId="55F849EB"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AEE30BD" w14:textId="77777777" w:rsidTr="00DF0CEE">
        <w:trPr>
          <w:trHeight w:val="340"/>
          <w:jc w:val="center"/>
        </w:trPr>
        <w:tc>
          <w:tcPr>
            <w:tcW w:w="6685" w:type="dxa"/>
            <w:hideMark/>
          </w:tcPr>
          <w:p w14:paraId="1CC72177" w14:textId="77777777" w:rsidR="009C5AB1" w:rsidRPr="00DF0CEE" w:rsidRDefault="009C5AB1" w:rsidP="009C5AB1">
            <w:pPr>
              <w:jc w:val="both"/>
              <w:rPr>
                <w:rFonts w:ascii="Calibri" w:hAnsi="Calibri" w:cs="Calibri"/>
              </w:rPr>
            </w:pPr>
            <w:r w:rsidRPr="00DF0CEE">
              <w:rPr>
                <w:rFonts w:ascii="Calibri" w:hAnsi="Calibri" w:cs="Calibri"/>
              </w:rPr>
              <w:t xml:space="preserve">podpora funkce SSL inspekce (MITM) včetně podpory TLS 1.3 </w:t>
            </w:r>
          </w:p>
        </w:tc>
        <w:tc>
          <w:tcPr>
            <w:tcW w:w="2377" w:type="dxa"/>
            <w:noWrap/>
            <w:hideMark/>
          </w:tcPr>
          <w:p w14:paraId="1E5B984B" w14:textId="64361A41"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2A0514E9" w14:textId="77777777" w:rsidTr="00DF0CEE">
        <w:trPr>
          <w:trHeight w:val="680"/>
          <w:jc w:val="center"/>
        </w:trPr>
        <w:tc>
          <w:tcPr>
            <w:tcW w:w="6685" w:type="dxa"/>
            <w:hideMark/>
          </w:tcPr>
          <w:p w14:paraId="5ED0A50A" w14:textId="77777777" w:rsidR="009C5AB1" w:rsidRPr="00DF0CEE" w:rsidRDefault="009C5AB1" w:rsidP="009C5AB1">
            <w:pPr>
              <w:jc w:val="both"/>
              <w:rPr>
                <w:rFonts w:ascii="Calibri" w:hAnsi="Calibri" w:cs="Calibri"/>
              </w:rPr>
            </w:pPr>
            <w:r w:rsidRPr="00DF0CEE">
              <w:rPr>
                <w:rFonts w:ascii="Calibri" w:hAnsi="Calibri" w:cs="Calibri"/>
              </w:rPr>
              <w:t>antivirový engine musí být vybaven lokální databází vzorků škodlivého kódu a AI/ML enginem pro identifikaci podezřelých či neznámých vzorků</w:t>
            </w:r>
          </w:p>
        </w:tc>
        <w:tc>
          <w:tcPr>
            <w:tcW w:w="2377" w:type="dxa"/>
            <w:noWrap/>
            <w:hideMark/>
          </w:tcPr>
          <w:p w14:paraId="05585D6F" w14:textId="52A0165B"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3F4A2D6" w14:textId="77777777" w:rsidTr="00DF0CEE">
        <w:trPr>
          <w:trHeight w:val="680"/>
          <w:jc w:val="center"/>
        </w:trPr>
        <w:tc>
          <w:tcPr>
            <w:tcW w:w="6685" w:type="dxa"/>
            <w:hideMark/>
          </w:tcPr>
          <w:p w14:paraId="20000138" w14:textId="77777777" w:rsidR="009C5AB1" w:rsidRPr="00DF0CEE" w:rsidRDefault="009C5AB1" w:rsidP="009C5AB1">
            <w:pPr>
              <w:jc w:val="both"/>
              <w:rPr>
                <w:rFonts w:ascii="Calibri" w:hAnsi="Calibri" w:cs="Calibri"/>
              </w:rPr>
            </w:pPr>
            <w:r w:rsidRPr="00DF0CEE">
              <w:rPr>
                <w:rFonts w:ascii="Calibri" w:hAnsi="Calibri" w:cs="Calibri"/>
              </w:rPr>
              <w:t xml:space="preserve">funkce ochrany před škodlivým kódem s databází vzorků škodlivého kódu pravidelně aktualizovanou výrobcem, podpora rozpoznávání škodlivého kódu určeného pro mobilní zařízení </w:t>
            </w:r>
            <w:r w:rsidRPr="00DF0CEE">
              <w:rPr>
                <w:rFonts w:ascii="Calibri" w:hAnsi="Calibri" w:cs="Calibri"/>
              </w:rPr>
              <w:lastRenderedPageBreak/>
              <w:t>(mobile malware)</w:t>
            </w:r>
          </w:p>
        </w:tc>
        <w:tc>
          <w:tcPr>
            <w:tcW w:w="2377" w:type="dxa"/>
            <w:noWrap/>
            <w:hideMark/>
          </w:tcPr>
          <w:p w14:paraId="3B3B7B44" w14:textId="5BD7FEB8" w:rsidR="009C5AB1" w:rsidRPr="00DF0CEE" w:rsidRDefault="009C5AB1" w:rsidP="009C5AB1">
            <w:pPr>
              <w:jc w:val="center"/>
              <w:rPr>
                <w:rFonts w:ascii="Calibri" w:hAnsi="Calibri" w:cs="Calibri"/>
              </w:rPr>
            </w:pPr>
            <w:r w:rsidRPr="0097478C">
              <w:rPr>
                <w:rFonts w:ascii="Calibri" w:hAnsi="Calibri" w:cs="Calibri"/>
              </w:rPr>
              <w:lastRenderedPageBreak/>
              <w:t>ANO / NE</w:t>
            </w:r>
          </w:p>
        </w:tc>
      </w:tr>
      <w:tr w:rsidR="009C5AB1" w:rsidRPr="00DF0CEE" w14:paraId="552A65BF" w14:textId="77777777" w:rsidTr="00DF0CEE">
        <w:trPr>
          <w:trHeight w:val="340"/>
          <w:jc w:val="center"/>
        </w:trPr>
        <w:tc>
          <w:tcPr>
            <w:tcW w:w="6685" w:type="dxa"/>
            <w:hideMark/>
          </w:tcPr>
          <w:p w14:paraId="0B17E25B" w14:textId="77777777" w:rsidR="009C5AB1" w:rsidRPr="00DF0CEE" w:rsidRDefault="009C5AB1" w:rsidP="009C5AB1">
            <w:pPr>
              <w:jc w:val="both"/>
              <w:rPr>
                <w:rFonts w:ascii="Calibri" w:hAnsi="Calibri" w:cs="Calibri"/>
              </w:rPr>
            </w:pPr>
            <w:r w:rsidRPr="00DF0CEE">
              <w:rPr>
                <w:rFonts w:ascii="Calibri" w:hAnsi="Calibri" w:cs="Calibri"/>
              </w:rPr>
              <w:t>detekce komunikace do sítí typu botnet (minimálně na základě IP adres a domén)</w:t>
            </w:r>
          </w:p>
        </w:tc>
        <w:tc>
          <w:tcPr>
            <w:tcW w:w="2377" w:type="dxa"/>
            <w:noWrap/>
            <w:hideMark/>
          </w:tcPr>
          <w:p w14:paraId="2E538537" w14:textId="0D56DC9F"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7C27F63" w14:textId="77777777" w:rsidTr="00DF0CEE">
        <w:trPr>
          <w:trHeight w:val="340"/>
          <w:jc w:val="center"/>
        </w:trPr>
        <w:tc>
          <w:tcPr>
            <w:tcW w:w="6685" w:type="dxa"/>
            <w:hideMark/>
          </w:tcPr>
          <w:p w14:paraId="568E3743" w14:textId="77777777" w:rsidR="009C5AB1" w:rsidRPr="00DF0CEE" w:rsidRDefault="009C5AB1" w:rsidP="009C5AB1">
            <w:pPr>
              <w:jc w:val="both"/>
              <w:rPr>
                <w:rFonts w:ascii="Calibri" w:hAnsi="Calibri" w:cs="Calibri"/>
              </w:rPr>
            </w:pPr>
            <w:r w:rsidRPr="00DF0CEE">
              <w:rPr>
                <w:rFonts w:ascii="Calibri" w:hAnsi="Calibri" w:cs="Calibri"/>
              </w:rPr>
              <w:t>ochrana před rychle se šířícími kampaněmi škodlivého kódu (virus outbreak)</w:t>
            </w:r>
          </w:p>
        </w:tc>
        <w:tc>
          <w:tcPr>
            <w:tcW w:w="2377" w:type="dxa"/>
            <w:noWrap/>
            <w:hideMark/>
          </w:tcPr>
          <w:p w14:paraId="28EAEE3E" w14:textId="21A79576"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8E91E6D" w14:textId="77777777" w:rsidTr="00DF0CEE">
        <w:trPr>
          <w:trHeight w:val="680"/>
          <w:jc w:val="center"/>
        </w:trPr>
        <w:tc>
          <w:tcPr>
            <w:tcW w:w="6685" w:type="dxa"/>
            <w:hideMark/>
          </w:tcPr>
          <w:p w14:paraId="5B9DE203" w14:textId="77777777" w:rsidR="009C5AB1" w:rsidRPr="00DF0CEE" w:rsidRDefault="009C5AB1" w:rsidP="009C5AB1">
            <w:pPr>
              <w:jc w:val="both"/>
              <w:rPr>
                <w:rFonts w:ascii="Calibri" w:hAnsi="Calibri" w:cs="Calibri"/>
              </w:rPr>
            </w:pPr>
            <w:r w:rsidRPr="00DF0CEE">
              <w:rPr>
                <w:rFonts w:ascii="Calibri" w:hAnsi="Calibri" w:cs="Calibri"/>
              </w:rPr>
              <w:t>sanitarizace aktivního obsahu běžných kancelářských dokumentů (odstranění např. skriptů či maker z dokumentu, extrakce obsahu dokumentu do neškodné podoby)</w:t>
            </w:r>
          </w:p>
        </w:tc>
        <w:tc>
          <w:tcPr>
            <w:tcW w:w="2377" w:type="dxa"/>
            <w:noWrap/>
            <w:hideMark/>
          </w:tcPr>
          <w:p w14:paraId="52F48041" w14:textId="4D3DFF59"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146273BA" w14:textId="77777777" w:rsidTr="00DF0CEE">
        <w:trPr>
          <w:trHeight w:val="1020"/>
          <w:jc w:val="center"/>
        </w:trPr>
        <w:tc>
          <w:tcPr>
            <w:tcW w:w="6685" w:type="dxa"/>
            <w:hideMark/>
          </w:tcPr>
          <w:p w14:paraId="7240E2C8" w14:textId="5E341D4F" w:rsidR="009C5AB1" w:rsidRPr="00DF0CEE" w:rsidRDefault="009C5AB1" w:rsidP="009C5AB1">
            <w:pPr>
              <w:jc w:val="both"/>
              <w:rPr>
                <w:rFonts w:ascii="Calibri" w:hAnsi="Calibri" w:cs="Calibri"/>
              </w:rPr>
            </w:pPr>
            <w:r w:rsidRPr="00DF0CEE">
              <w:rPr>
                <w:rFonts w:ascii="Calibri" w:hAnsi="Calibri" w:cs="Calibri"/>
              </w:rPr>
              <w:t>funkce rozpoznávání min. 4000 populárních sítových aplikací na základě jejich charakteristiky provozu na apl.</w:t>
            </w:r>
            <w:r>
              <w:rPr>
                <w:rFonts w:ascii="Calibri" w:hAnsi="Calibri" w:cs="Calibri"/>
              </w:rPr>
              <w:t xml:space="preserve"> </w:t>
            </w:r>
            <w:r w:rsidRPr="00DF0CEE">
              <w:rPr>
                <w:rFonts w:ascii="Calibri" w:hAnsi="Calibri" w:cs="Calibri"/>
              </w:rPr>
              <w:t>vrstvě, pravidelná aktualizace signatur aplikací, aplikace rozděleny do přehledných kategorií, možnost vytvářet signatury pro vlastní aplikace</w:t>
            </w:r>
          </w:p>
        </w:tc>
        <w:tc>
          <w:tcPr>
            <w:tcW w:w="2377" w:type="dxa"/>
            <w:noWrap/>
            <w:hideMark/>
          </w:tcPr>
          <w:p w14:paraId="3E4912C9" w14:textId="04F45626"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37260F0" w14:textId="77777777" w:rsidTr="00DF0CEE">
        <w:trPr>
          <w:trHeight w:val="340"/>
          <w:jc w:val="center"/>
        </w:trPr>
        <w:tc>
          <w:tcPr>
            <w:tcW w:w="6685" w:type="dxa"/>
            <w:hideMark/>
          </w:tcPr>
          <w:p w14:paraId="1FFE5DB8" w14:textId="77777777" w:rsidR="009C5AB1" w:rsidRPr="00DF0CEE" w:rsidRDefault="009C5AB1" w:rsidP="009C5AB1">
            <w:pPr>
              <w:jc w:val="both"/>
              <w:rPr>
                <w:rFonts w:ascii="Calibri" w:hAnsi="Calibri" w:cs="Calibri"/>
              </w:rPr>
            </w:pPr>
            <w:r w:rsidRPr="00DF0CEE">
              <w:rPr>
                <w:rFonts w:ascii="Calibri" w:hAnsi="Calibri" w:cs="Calibri"/>
              </w:rPr>
              <w:t>možnost definice zakázaných slov pro vyhledávání na internetu</w:t>
            </w:r>
          </w:p>
        </w:tc>
        <w:tc>
          <w:tcPr>
            <w:tcW w:w="2377" w:type="dxa"/>
            <w:noWrap/>
            <w:hideMark/>
          </w:tcPr>
          <w:p w14:paraId="7C5E29B1" w14:textId="1CE8F507"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61B0F087" w14:textId="77777777" w:rsidTr="00DF0CEE">
        <w:trPr>
          <w:trHeight w:val="340"/>
          <w:jc w:val="center"/>
        </w:trPr>
        <w:tc>
          <w:tcPr>
            <w:tcW w:w="6685" w:type="dxa"/>
            <w:hideMark/>
          </w:tcPr>
          <w:p w14:paraId="15FDB7C6" w14:textId="77777777" w:rsidR="009C5AB1" w:rsidRPr="00DF0CEE" w:rsidRDefault="009C5AB1" w:rsidP="009C5AB1">
            <w:pPr>
              <w:jc w:val="both"/>
              <w:rPr>
                <w:rFonts w:ascii="Calibri" w:hAnsi="Calibri" w:cs="Calibri"/>
              </w:rPr>
            </w:pPr>
            <w:r w:rsidRPr="00DF0CEE">
              <w:rPr>
                <w:rFonts w:ascii="Calibri" w:hAnsi="Calibri" w:cs="Calibri"/>
              </w:rPr>
              <w:t>podpora funkce Safe Search pro populární vyhledavače</w:t>
            </w:r>
          </w:p>
        </w:tc>
        <w:tc>
          <w:tcPr>
            <w:tcW w:w="2377" w:type="dxa"/>
            <w:noWrap/>
            <w:hideMark/>
          </w:tcPr>
          <w:p w14:paraId="417FDF93" w14:textId="7904588E"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14EF8211" w14:textId="77777777" w:rsidTr="00DF0CEE">
        <w:trPr>
          <w:trHeight w:val="1700"/>
          <w:jc w:val="center"/>
        </w:trPr>
        <w:tc>
          <w:tcPr>
            <w:tcW w:w="6685" w:type="dxa"/>
            <w:hideMark/>
          </w:tcPr>
          <w:p w14:paraId="5C085AFC" w14:textId="77777777" w:rsidR="009C5AB1" w:rsidRPr="00DF0CEE" w:rsidRDefault="009C5AB1" w:rsidP="009C5AB1">
            <w:pPr>
              <w:jc w:val="both"/>
              <w:rPr>
                <w:rFonts w:ascii="Calibri" w:hAnsi="Calibri" w:cs="Calibri"/>
              </w:rPr>
            </w:pPr>
            <w:r w:rsidRPr="00DF0CEE">
              <w:rPr>
                <w:rFonts w:ascii="Calibri" w:hAnsi="Calibri" w:cs="Calibri"/>
              </w:rPr>
              <w:t>funkce kategorizace webových stránek (web filtering) s podporou kategorizace na skupiny (pracovní zájmy, osobní zájmy, hazard, pornografie, sdílená uložiště, stránky se škodlivým kódem, nově registrované domény atd.), výrobcem aktualizovaná databáze s pokrytím českého internetu, definice časových kvót pro uživatele a kategorie webu, akce – povolení stránky, logování stránky, brouzdání s proklikem, nutnost autentizace uživatele pro určitou kategorii</w:t>
            </w:r>
          </w:p>
        </w:tc>
        <w:tc>
          <w:tcPr>
            <w:tcW w:w="2377" w:type="dxa"/>
            <w:noWrap/>
            <w:hideMark/>
          </w:tcPr>
          <w:p w14:paraId="47975D9F" w14:textId="6FA68D66"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50CCBA2" w14:textId="77777777" w:rsidTr="00DF0CEE">
        <w:trPr>
          <w:trHeight w:val="340"/>
          <w:jc w:val="center"/>
        </w:trPr>
        <w:tc>
          <w:tcPr>
            <w:tcW w:w="6685" w:type="dxa"/>
            <w:hideMark/>
          </w:tcPr>
          <w:p w14:paraId="435D8FD5" w14:textId="77777777" w:rsidR="009C5AB1" w:rsidRPr="00DF0CEE" w:rsidRDefault="009C5AB1" w:rsidP="009C5AB1">
            <w:pPr>
              <w:jc w:val="both"/>
              <w:rPr>
                <w:rFonts w:ascii="Calibri" w:hAnsi="Calibri" w:cs="Calibri"/>
              </w:rPr>
            </w:pPr>
            <w:r w:rsidRPr="00DF0CEE">
              <w:rPr>
                <w:rFonts w:ascii="Calibri" w:hAnsi="Calibri" w:cs="Calibri"/>
              </w:rPr>
              <w:t>kategorizace stremovaných videí a kanálů min. pro platformu Youtube a Vimeo</w:t>
            </w:r>
          </w:p>
        </w:tc>
        <w:tc>
          <w:tcPr>
            <w:tcW w:w="2377" w:type="dxa"/>
            <w:noWrap/>
            <w:hideMark/>
          </w:tcPr>
          <w:p w14:paraId="7763A70E" w14:textId="7870228C"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1B41FECF" w14:textId="77777777" w:rsidTr="00DF0CEE">
        <w:trPr>
          <w:trHeight w:val="1020"/>
          <w:jc w:val="center"/>
        </w:trPr>
        <w:tc>
          <w:tcPr>
            <w:tcW w:w="6685" w:type="dxa"/>
            <w:hideMark/>
          </w:tcPr>
          <w:p w14:paraId="16ECCFF5" w14:textId="77777777" w:rsidR="009C5AB1" w:rsidRPr="00DF0CEE" w:rsidRDefault="009C5AB1" w:rsidP="009C5AB1">
            <w:pPr>
              <w:jc w:val="both"/>
              <w:rPr>
                <w:rFonts w:ascii="Calibri" w:hAnsi="Calibri" w:cs="Calibri"/>
              </w:rPr>
            </w:pPr>
            <w:r w:rsidRPr="00DF0CEE">
              <w:rPr>
                <w:rFonts w:ascii="Calibri" w:hAnsi="Calibri" w:cs="Calibri"/>
              </w:rPr>
              <w:t>funkce ochrany před sítovými útoky (IPS) s výrobcem aktualizovanou databází, přednastavenými profily, možností definovat různé profily na různý druh komunikace, možnost vytvářet vlastní signatury, integrovaný anomální filtr a mechanismus kontroly validity vybraných protokolů</w:t>
            </w:r>
          </w:p>
        </w:tc>
        <w:tc>
          <w:tcPr>
            <w:tcW w:w="2377" w:type="dxa"/>
            <w:noWrap/>
            <w:hideMark/>
          </w:tcPr>
          <w:p w14:paraId="15F2B622" w14:textId="3863BD6C"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22582584" w14:textId="77777777" w:rsidTr="00DF0CEE">
        <w:trPr>
          <w:trHeight w:val="680"/>
          <w:jc w:val="center"/>
        </w:trPr>
        <w:tc>
          <w:tcPr>
            <w:tcW w:w="6685" w:type="dxa"/>
            <w:hideMark/>
          </w:tcPr>
          <w:p w14:paraId="4DD9177A" w14:textId="77777777" w:rsidR="009C5AB1" w:rsidRPr="00DF0CEE" w:rsidRDefault="009C5AB1" w:rsidP="009C5AB1">
            <w:pPr>
              <w:jc w:val="both"/>
              <w:rPr>
                <w:rFonts w:ascii="Calibri" w:hAnsi="Calibri" w:cs="Calibri"/>
              </w:rPr>
            </w:pPr>
            <w:r w:rsidRPr="00DF0CEE">
              <w:rPr>
                <w:rFonts w:ascii="Calibri" w:hAnsi="Calibri" w:cs="Calibri"/>
              </w:rPr>
              <w:t>možnost blokovat sítový provoz na základě URL, kategorie webové stránky, IP adresy (rozsahu), GeoIP databáze, data a času</w:t>
            </w:r>
          </w:p>
        </w:tc>
        <w:tc>
          <w:tcPr>
            <w:tcW w:w="2377" w:type="dxa"/>
            <w:noWrap/>
            <w:hideMark/>
          </w:tcPr>
          <w:p w14:paraId="1C6679B7" w14:textId="2BEAACA8"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6D154932" w14:textId="77777777" w:rsidTr="00DF0CEE">
        <w:trPr>
          <w:trHeight w:val="680"/>
          <w:jc w:val="center"/>
        </w:trPr>
        <w:tc>
          <w:tcPr>
            <w:tcW w:w="6685" w:type="dxa"/>
            <w:hideMark/>
          </w:tcPr>
          <w:p w14:paraId="2AA41019" w14:textId="77777777" w:rsidR="009C5AB1" w:rsidRPr="00DF0CEE" w:rsidRDefault="009C5AB1" w:rsidP="009C5AB1">
            <w:pPr>
              <w:jc w:val="both"/>
              <w:rPr>
                <w:rFonts w:ascii="Calibri" w:hAnsi="Calibri" w:cs="Calibri"/>
              </w:rPr>
            </w:pPr>
            <w:r w:rsidRPr="00DF0CEE">
              <w:rPr>
                <w:rFonts w:ascii="Calibri" w:hAnsi="Calibri" w:cs="Calibri"/>
              </w:rPr>
              <w:t>funkce ochrany před unikem citlivých dat (data leak prevention), která umí zachytit pokus o odeslaní/upload označeného dokumentu přes internet na základě vodoznaků, popisu regulárním výrazem atp.</w:t>
            </w:r>
          </w:p>
        </w:tc>
        <w:tc>
          <w:tcPr>
            <w:tcW w:w="2377" w:type="dxa"/>
            <w:noWrap/>
            <w:hideMark/>
          </w:tcPr>
          <w:p w14:paraId="730A4C12" w14:textId="2C33C14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65F05011" w14:textId="77777777" w:rsidTr="00DF0CEE">
        <w:trPr>
          <w:trHeight w:val="1020"/>
          <w:jc w:val="center"/>
        </w:trPr>
        <w:tc>
          <w:tcPr>
            <w:tcW w:w="6685" w:type="dxa"/>
            <w:hideMark/>
          </w:tcPr>
          <w:p w14:paraId="64A5EA57" w14:textId="77777777" w:rsidR="009C5AB1" w:rsidRPr="00DF0CEE" w:rsidRDefault="009C5AB1" w:rsidP="009C5AB1">
            <w:pPr>
              <w:jc w:val="both"/>
              <w:rPr>
                <w:rFonts w:ascii="Calibri" w:hAnsi="Calibri" w:cs="Calibri"/>
              </w:rPr>
            </w:pPr>
            <w:r w:rsidRPr="00DF0CEE">
              <w:rPr>
                <w:rFonts w:ascii="Calibri" w:hAnsi="Calibri" w:cs="Calibri"/>
              </w:rPr>
              <w:t>podpora dvoufaktorové autentizace pomocí HW nebo mobilních OTP tokenů, součástí nabídky musí být 2 testovací HW/mobilní tokeny a plně funkční řešení dvoufaktorového OTP ověřování uživatelů pro administrátory a uživatele VPN</w:t>
            </w:r>
          </w:p>
        </w:tc>
        <w:tc>
          <w:tcPr>
            <w:tcW w:w="2377" w:type="dxa"/>
            <w:noWrap/>
            <w:hideMark/>
          </w:tcPr>
          <w:p w14:paraId="4C1BEA17" w14:textId="686F5154"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2E9FA7A6" w14:textId="77777777" w:rsidTr="00DF0CEE">
        <w:trPr>
          <w:trHeight w:val="340"/>
          <w:jc w:val="center"/>
        </w:trPr>
        <w:tc>
          <w:tcPr>
            <w:tcW w:w="6685" w:type="dxa"/>
            <w:hideMark/>
          </w:tcPr>
          <w:p w14:paraId="4F3C829A" w14:textId="331F7731" w:rsidR="009C5AB1" w:rsidRPr="00DF0CEE" w:rsidRDefault="009C5AB1" w:rsidP="009C5AB1">
            <w:pPr>
              <w:jc w:val="both"/>
              <w:rPr>
                <w:rFonts w:ascii="Calibri" w:hAnsi="Calibri" w:cs="Calibri"/>
              </w:rPr>
            </w:pPr>
            <w:r w:rsidRPr="00DF0CEE">
              <w:rPr>
                <w:rFonts w:ascii="Calibri" w:hAnsi="Calibri" w:cs="Calibri"/>
              </w:rPr>
              <w:t>podpora režimu nasazení v režimu WCCP (WCCP v2)</w:t>
            </w:r>
          </w:p>
        </w:tc>
        <w:tc>
          <w:tcPr>
            <w:tcW w:w="2377" w:type="dxa"/>
            <w:noWrap/>
            <w:hideMark/>
          </w:tcPr>
          <w:p w14:paraId="5F6B3366" w14:textId="58177320"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CD40EFD" w14:textId="77777777" w:rsidTr="00DF0CEE">
        <w:trPr>
          <w:trHeight w:val="340"/>
          <w:jc w:val="center"/>
        </w:trPr>
        <w:tc>
          <w:tcPr>
            <w:tcW w:w="6685" w:type="dxa"/>
            <w:hideMark/>
          </w:tcPr>
          <w:p w14:paraId="3DEF4BBE" w14:textId="77777777" w:rsidR="009C5AB1" w:rsidRPr="00DF0CEE" w:rsidRDefault="009C5AB1" w:rsidP="009C5AB1">
            <w:pPr>
              <w:jc w:val="both"/>
              <w:rPr>
                <w:rFonts w:ascii="Calibri" w:hAnsi="Calibri" w:cs="Calibri"/>
              </w:rPr>
            </w:pPr>
            <w:r w:rsidRPr="00DF0CEE">
              <w:rPr>
                <w:rFonts w:ascii="Calibri" w:hAnsi="Calibri" w:cs="Calibri"/>
              </w:rPr>
              <w:t>podpora konfig. PAC souborů pro režim nasazení explicitní proxy</w:t>
            </w:r>
          </w:p>
        </w:tc>
        <w:tc>
          <w:tcPr>
            <w:tcW w:w="2377" w:type="dxa"/>
            <w:noWrap/>
            <w:hideMark/>
          </w:tcPr>
          <w:p w14:paraId="203999F5" w14:textId="575E5701"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6FF2AFA" w14:textId="77777777" w:rsidTr="00DF0CEE">
        <w:trPr>
          <w:trHeight w:val="340"/>
          <w:jc w:val="center"/>
        </w:trPr>
        <w:tc>
          <w:tcPr>
            <w:tcW w:w="6685" w:type="dxa"/>
            <w:hideMark/>
          </w:tcPr>
          <w:p w14:paraId="4E4FE896" w14:textId="592C5530" w:rsidR="009C5AB1" w:rsidRPr="00DF0CEE" w:rsidRDefault="009C5AB1" w:rsidP="009C5AB1">
            <w:pPr>
              <w:jc w:val="both"/>
              <w:rPr>
                <w:rFonts w:ascii="Calibri" w:hAnsi="Calibri" w:cs="Calibri"/>
              </w:rPr>
            </w:pPr>
            <w:r w:rsidRPr="00DF0CEE">
              <w:rPr>
                <w:rFonts w:ascii="Calibri" w:hAnsi="Calibri" w:cs="Calibri"/>
              </w:rPr>
              <w:t>podpora ICAP rozhraní pro obousměrnou integraci s ext.</w:t>
            </w:r>
            <w:r>
              <w:rPr>
                <w:rFonts w:ascii="Calibri" w:hAnsi="Calibri" w:cs="Calibri"/>
              </w:rPr>
              <w:t xml:space="preserve"> </w:t>
            </w:r>
            <w:r w:rsidRPr="00DF0CEE">
              <w:rPr>
                <w:rFonts w:ascii="Calibri" w:hAnsi="Calibri" w:cs="Calibri"/>
              </w:rPr>
              <w:t>servery</w:t>
            </w:r>
          </w:p>
        </w:tc>
        <w:tc>
          <w:tcPr>
            <w:tcW w:w="2377" w:type="dxa"/>
            <w:noWrap/>
            <w:hideMark/>
          </w:tcPr>
          <w:p w14:paraId="6A9A92D0" w14:textId="05B62495"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0C94B3B" w14:textId="77777777" w:rsidTr="00DF0CEE">
        <w:trPr>
          <w:trHeight w:val="340"/>
          <w:jc w:val="center"/>
        </w:trPr>
        <w:tc>
          <w:tcPr>
            <w:tcW w:w="6685" w:type="dxa"/>
            <w:hideMark/>
          </w:tcPr>
          <w:p w14:paraId="4620847F" w14:textId="77777777" w:rsidR="009C5AB1" w:rsidRPr="00DF0CEE" w:rsidRDefault="009C5AB1" w:rsidP="009C5AB1">
            <w:pPr>
              <w:jc w:val="both"/>
              <w:rPr>
                <w:rFonts w:ascii="Calibri" w:hAnsi="Calibri" w:cs="Calibri"/>
              </w:rPr>
            </w:pPr>
            <w:r w:rsidRPr="00DF0CEE">
              <w:rPr>
                <w:rFonts w:ascii="Calibri" w:hAnsi="Calibri" w:cs="Calibri"/>
              </w:rPr>
              <w:t>podpora tunelování provozu pomocí technologií GRE a VxLAN (NGFW funguje jako VTEP)</w:t>
            </w:r>
          </w:p>
        </w:tc>
        <w:tc>
          <w:tcPr>
            <w:tcW w:w="2377" w:type="dxa"/>
            <w:noWrap/>
            <w:hideMark/>
          </w:tcPr>
          <w:p w14:paraId="6887E782" w14:textId="7B91CE90"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9967225" w14:textId="77777777" w:rsidTr="00DF0CEE">
        <w:trPr>
          <w:trHeight w:val="340"/>
          <w:jc w:val="center"/>
        </w:trPr>
        <w:tc>
          <w:tcPr>
            <w:tcW w:w="6685" w:type="dxa"/>
            <w:hideMark/>
          </w:tcPr>
          <w:p w14:paraId="0557EA95" w14:textId="77777777" w:rsidR="009C5AB1" w:rsidRPr="00DF0CEE" w:rsidRDefault="009C5AB1" w:rsidP="009C5AB1">
            <w:pPr>
              <w:jc w:val="both"/>
              <w:rPr>
                <w:rFonts w:ascii="Calibri" w:hAnsi="Calibri" w:cs="Calibri"/>
              </w:rPr>
            </w:pPr>
            <w:r w:rsidRPr="00DF0CEE">
              <w:rPr>
                <w:rFonts w:ascii="Calibri" w:hAnsi="Calibri" w:cs="Calibri"/>
              </w:rPr>
              <w:lastRenderedPageBreak/>
              <w:t>podpora statického a dynamického směrování min. OSPF a BGP</w:t>
            </w:r>
          </w:p>
        </w:tc>
        <w:tc>
          <w:tcPr>
            <w:tcW w:w="2377" w:type="dxa"/>
            <w:noWrap/>
            <w:hideMark/>
          </w:tcPr>
          <w:p w14:paraId="18CF08EF" w14:textId="735BF12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B70F0FE" w14:textId="77777777" w:rsidTr="00DF0CEE">
        <w:trPr>
          <w:trHeight w:val="340"/>
          <w:jc w:val="center"/>
        </w:trPr>
        <w:tc>
          <w:tcPr>
            <w:tcW w:w="6685" w:type="dxa"/>
            <w:hideMark/>
          </w:tcPr>
          <w:p w14:paraId="7BA5CD8E" w14:textId="77777777" w:rsidR="009C5AB1" w:rsidRPr="00DF0CEE" w:rsidRDefault="009C5AB1" w:rsidP="009C5AB1">
            <w:pPr>
              <w:jc w:val="both"/>
              <w:rPr>
                <w:rFonts w:ascii="Calibri" w:hAnsi="Calibri" w:cs="Calibri"/>
              </w:rPr>
            </w:pPr>
            <w:r w:rsidRPr="00DF0CEE">
              <w:rPr>
                <w:rFonts w:ascii="Calibri" w:hAnsi="Calibri" w:cs="Calibri"/>
              </w:rPr>
              <w:t xml:space="preserve">podpora Policy Based Routing na základě IP adresy a aplikace (s možností definovat vlastní aplikace) </w:t>
            </w:r>
          </w:p>
        </w:tc>
        <w:tc>
          <w:tcPr>
            <w:tcW w:w="2377" w:type="dxa"/>
            <w:noWrap/>
            <w:hideMark/>
          </w:tcPr>
          <w:p w14:paraId="22CBB1CE" w14:textId="1162D86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7220804" w14:textId="77777777" w:rsidTr="00DF0CEE">
        <w:trPr>
          <w:trHeight w:val="340"/>
          <w:jc w:val="center"/>
        </w:trPr>
        <w:tc>
          <w:tcPr>
            <w:tcW w:w="6685" w:type="dxa"/>
            <w:hideMark/>
          </w:tcPr>
          <w:p w14:paraId="36DA3337" w14:textId="77777777" w:rsidR="009C5AB1" w:rsidRPr="00DF0CEE" w:rsidRDefault="009C5AB1" w:rsidP="009C5AB1">
            <w:pPr>
              <w:jc w:val="both"/>
              <w:rPr>
                <w:rFonts w:ascii="Calibri" w:hAnsi="Calibri" w:cs="Calibri"/>
              </w:rPr>
            </w:pPr>
            <w:r w:rsidRPr="00DF0CEE">
              <w:rPr>
                <w:rFonts w:ascii="Calibri" w:hAnsi="Calibri" w:cs="Calibri"/>
              </w:rPr>
              <w:t>podpora IPAM funkcionality pro správu přidělených IP adres</w:t>
            </w:r>
          </w:p>
        </w:tc>
        <w:tc>
          <w:tcPr>
            <w:tcW w:w="2377" w:type="dxa"/>
            <w:noWrap/>
            <w:hideMark/>
          </w:tcPr>
          <w:p w14:paraId="6BEB90E1" w14:textId="7A16F61B"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2AFAFB83" w14:textId="77777777" w:rsidTr="00DF0CEE">
        <w:trPr>
          <w:trHeight w:val="340"/>
          <w:jc w:val="center"/>
        </w:trPr>
        <w:tc>
          <w:tcPr>
            <w:tcW w:w="6685" w:type="dxa"/>
            <w:hideMark/>
          </w:tcPr>
          <w:p w14:paraId="7F9A5A17" w14:textId="142F75DD" w:rsidR="009C5AB1" w:rsidRPr="00DF0CEE" w:rsidRDefault="009C5AB1" w:rsidP="009C5AB1">
            <w:pPr>
              <w:jc w:val="both"/>
              <w:rPr>
                <w:rFonts w:ascii="Calibri" w:hAnsi="Calibri" w:cs="Calibri"/>
              </w:rPr>
            </w:pPr>
            <w:r w:rsidRPr="00DF0CEE">
              <w:rPr>
                <w:rFonts w:ascii="Calibri" w:hAnsi="Calibri" w:cs="Calibri"/>
              </w:rPr>
              <w:t>podpora automaticky aktivovaného bypass režimu v případě přetížení systému a jeho inspekčních funkcí</w:t>
            </w:r>
          </w:p>
        </w:tc>
        <w:tc>
          <w:tcPr>
            <w:tcW w:w="2377" w:type="dxa"/>
            <w:noWrap/>
            <w:hideMark/>
          </w:tcPr>
          <w:p w14:paraId="5F7F1FFC" w14:textId="4F084527"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6BE35F02" w14:textId="77777777" w:rsidTr="00DF0CEE">
        <w:trPr>
          <w:trHeight w:val="340"/>
          <w:jc w:val="center"/>
        </w:trPr>
        <w:tc>
          <w:tcPr>
            <w:tcW w:w="6685" w:type="dxa"/>
            <w:hideMark/>
          </w:tcPr>
          <w:p w14:paraId="798F98D1" w14:textId="1E49B3BC" w:rsidR="009C5AB1" w:rsidRPr="00DF0CEE" w:rsidRDefault="009C5AB1" w:rsidP="009C5AB1">
            <w:pPr>
              <w:jc w:val="both"/>
              <w:rPr>
                <w:rFonts w:ascii="Calibri" w:hAnsi="Calibri" w:cs="Calibri"/>
              </w:rPr>
            </w:pPr>
            <w:r w:rsidRPr="00DF0CEE">
              <w:rPr>
                <w:rFonts w:ascii="Calibri" w:hAnsi="Calibri" w:cs="Calibri"/>
              </w:rPr>
              <w:t>analýza a zabezpečení DNS dotazů (ochrana před DNS po</w:t>
            </w:r>
            <w:r>
              <w:rPr>
                <w:rFonts w:ascii="Calibri" w:hAnsi="Calibri" w:cs="Calibri"/>
              </w:rPr>
              <w:t>i</w:t>
            </w:r>
            <w:r w:rsidRPr="00DF0CEE">
              <w:rPr>
                <w:rFonts w:ascii="Calibri" w:hAnsi="Calibri" w:cs="Calibri"/>
              </w:rPr>
              <w:t>soningem), filtrování DNS dotazů na základě kategorizace</w:t>
            </w:r>
          </w:p>
        </w:tc>
        <w:tc>
          <w:tcPr>
            <w:tcW w:w="2377" w:type="dxa"/>
            <w:noWrap/>
            <w:hideMark/>
          </w:tcPr>
          <w:p w14:paraId="14E68E07" w14:textId="5C090602"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AB66A08" w14:textId="77777777" w:rsidTr="00DF0CEE">
        <w:trPr>
          <w:trHeight w:val="340"/>
          <w:jc w:val="center"/>
        </w:trPr>
        <w:tc>
          <w:tcPr>
            <w:tcW w:w="6685" w:type="dxa"/>
            <w:hideMark/>
          </w:tcPr>
          <w:p w14:paraId="0CC0BFF9" w14:textId="77777777" w:rsidR="009C5AB1" w:rsidRPr="00DF0CEE" w:rsidRDefault="009C5AB1" w:rsidP="009C5AB1">
            <w:pPr>
              <w:jc w:val="both"/>
              <w:rPr>
                <w:rFonts w:ascii="Calibri" w:hAnsi="Calibri" w:cs="Calibri"/>
              </w:rPr>
            </w:pPr>
            <w:r w:rsidRPr="00DF0CEE">
              <w:rPr>
                <w:rFonts w:ascii="Calibri" w:hAnsi="Calibri" w:cs="Calibri"/>
              </w:rPr>
              <w:t>možnost filtrovat Java applety, ActiveX prvky, Cookie soubory ve webovém provozu</w:t>
            </w:r>
          </w:p>
        </w:tc>
        <w:tc>
          <w:tcPr>
            <w:tcW w:w="2377" w:type="dxa"/>
            <w:noWrap/>
            <w:hideMark/>
          </w:tcPr>
          <w:p w14:paraId="59916AAE" w14:textId="4A3EE2C5"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93D9145" w14:textId="77777777" w:rsidTr="00DF0CEE">
        <w:trPr>
          <w:trHeight w:val="340"/>
          <w:jc w:val="center"/>
        </w:trPr>
        <w:tc>
          <w:tcPr>
            <w:tcW w:w="6685" w:type="dxa"/>
            <w:hideMark/>
          </w:tcPr>
          <w:p w14:paraId="030E8010" w14:textId="77777777" w:rsidR="009C5AB1" w:rsidRPr="00DF0CEE" w:rsidRDefault="009C5AB1" w:rsidP="009C5AB1">
            <w:pPr>
              <w:jc w:val="both"/>
              <w:rPr>
                <w:rFonts w:ascii="Calibri" w:hAnsi="Calibri" w:cs="Calibri"/>
              </w:rPr>
            </w:pPr>
            <w:r w:rsidRPr="00DF0CEE">
              <w:rPr>
                <w:rFonts w:ascii="Calibri" w:hAnsi="Calibri" w:cs="Calibri"/>
              </w:rPr>
              <w:t>integrovaná funkce bezdrátového kontroleru pro AP</w:t>
            </w:r>
          </w:p>
        </w:tc>
        <w:tc>
          <w:tcPr>
            <w:tcW w:w="2377" w:type="dxa"/>
            <w:noWrap/>
            <w:hideMark/>
          </w:tcPr>
          <w:p w14:paraId="5E53A068" w14:textId="18280FB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7A2229A" w14:textId="77777777" w:rsidTr="00DF0CEE">
        <w:trPr>
          <w:trHeight w:val="340"/>
          <w:jc w:val="center"/>
        </w:trPr>
        <w:tc>
          <w:tcPr>
            <w:tcW w:w="6685" w:type="dxa"/>
            <w:hideMark/>
          </w:tcPr>
          <w:p w14:paraId="59FAEC97" w14:textId="77777777" w:rsidR="009C5AB1" w:rsidRPr="00DF0CEE" w:rsidRDefault="009C5AB1" w:rsidP="009C5AB1">
            <w:pPr>
              <w:jc w:val="both"/>
              <w:rPr>
                <w:rFonts w:ascii="Calibri" w:hAnsi="Calibri" w:cs="Calibri"/>
              </w:rPr>
            </w:pPr>
            <w:r w:rsidRPr="00DF0CEE">
              <w:rPr>
                <w:rFonts w:ascii="Calibri" w:hAnsi="Calibri" w:cs="Calibri"/>
              </w:rPr>
              <w:t>integrovaná funkce centrální mgmt. platformy pro přepínače</w:t>
            </w:r>
          </w:p>
        </w:tc>
        <w:tc>
          <w:tcPr>
            <w:tcW w:w="2377" w:type="dxa"/>
            <w:noWrap/>
            <w:hideMark/>
          </w:tcPr>
          <w:p w14:paraId="0A53459C" w14:textId="3A1C2C6B"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0F8CFE74" w14:textId="77777777" w:rsidTr="00DF0CEE">
        <w:trPr>
          <w:trHeight w:val="680"/>
          <w:jc w:val="center"/>
        </w:trPr>
        <w:tc>
          <w:tcPr>
            <w:tcW w:w="6685" w:type="dxa"/>
            <w:hideMark/>
          </w:tcPr>
          <w:p w14:paraId="621638DF" w14:textId="77777777" w:rsidR="009C5AB1" w:rsidRPr="00DF0CEE" w:rsidRDefault="009C5AB1" w:rsidP="009C5AB1">
            <w:pPr>
              <w:jc w:val="both"/>
              <w:rPr>
                <w:rFonts w:ascii="Calibri" w:hAnsi="Calibri" w:cs="Calibri"/>
              </w:rPr>
            </w:pPr>
            <w:r w:rsidRPr="00DF0CEE">
              <w:rPr>
                <w:rFonts w:ascii="Calibri" w:hAnsi="Calibri" w:cs="Calibri"/>
              </w:rPr>
              <w:t>funkce load balancingu (reverzní proxy) s podporou základní algorimtů pro rozklad zátěžě (round robing, váhování, nejkratší odezva, nejmenší počet aktivních spojení) s detekcí stavu reálných serverů na pozadí</w:t>
            </w:r>
          </w:p>
        </w:tc>
        <w:tc>
          <w:tcPr>
            <w:tcW w:w="2377" w:type="dxa"/>
            <w:noWrap/>
            <w:hideMark/>
          </w:tcPr>
          <w:p w14:paraId="0990B56E" w14:textId="0095C93B"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14D403B5" w14:textId="77777777" w:rsidTr="00DF0CEE">
        <w:trPr>
          <w:trHeight w:val="340"/>
          <w:jc w:val="center"/>
        </w:trPr>
        <w:tc>
          <w:tcPr>
            <w:tcW w:w="6685" w:type="dxa"/>
            <w:hideMark/>
          </w:tcPr>
          <w:p w14:paraId="2F0A522D" w14:textId="799990E9" w:rsidR="009C5AB1" w:rsidRPr="00DF0CEE" w:rsidRDefault="009C5AB1" w:rsidP="009C5AB1">
            <w:pPr>
              <w:jc w:val="both"/>
              <w:rPr>
                <w:rFonts w:ascii="Calibri" w:hAnsi="Calibri" w:cs="Calibri"/>
              </w:rPr>
            </w:pPr>
            <w:r w:rsidRPr="00DF0CEE">
              <w:rPr>
                <w:rFonts w:ascii="Calibri" w:hAnsi="Calibri" w:cs="Calibri"/>
              </w:rPr>
              <w:t xml:space="preserve">funkce </w:t>
            </w:r>
            <w:r>
              <w:rPr>
                <w:rFonts w:ascii="Calibri" w:hAnsi="Calibri" w:cs="Calibri"/>
              </w:rPr>
              <w:t>SSL</w:t>
            </w:r>
            <w:r w:rsidRPr="00DF0CEE">
              <w:rPr>
                <w:rFonts w:ascii="Calibri" w:hAnsi="Calibri" w:cs="Calibri"/>
              </w:rPr>
              <w:t xml:space="preserve"> offloading a </w:t>
            </w:r>
            <w:r>
              <w:rPr>
                <w:rFonts w:ascii="Calibri" w:hAnsi="Calibri" w:cs="Calibri"/>
              </w:rPr>
              <w:t>SSL</w:t>
            </w:r>
            <w:r w:rsidRPr="00DF0CEE">
              <w:rPr>
                <w:rFonts w:ascii="Calibri" w:hAnsi="Calibri" w:cs="Calibri"/>
              </w:rPr>
              <w:t xml:space="preserve"> inspekce pro rozkládaný provoz</w:t>
            </w:r>
          </w:p>
        </w:tc>
        <w:tc>
          <w:tcPr>
            <w:tcW w:w="2377" w:type="dxa"/>
            <w:noWrap/>
            <w:hideMark/>
          </w:tcPr>
          <w:p w14:paraId="39FF5E5E" w14:textId="25F79566"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649E011" w14:textId="77777777" w:rsidTr="00DF0CEE">
        <w:trPr>
          <w:trHeight w:val="340"/>
          <w:jc w:val="center"/>
        </w:trPr>
        <w:tc>
          <w:tcPr>
            <w:tcW w:w="6685" w:type="dxa"/>
            <w:hideMark/>
          </w:tcPr>
          <w:p w14:paraId="249EFC24" w14:textId="77777777" w:rsidR="009C5AB1" w:rsidRPr="00DF0CEE" w:rsidRDefault="009C5AB1" w:rsidP="009C5AB1">
            <w:pPr>
              <w:jc w:val="both"/>
              <w:rPr>
                <w:rFonts w:ascii="Calibri" w:hAnsi="Calibri" w:cs="Calibri"/>
                <w:b/>
                <w:bCs/>
              </w:rPr>
            </w:pPr>
            <w:r w:rsidRPr="00DF0CEE">
              <w:rPr>
                <w:rFonts w:ascii="Calibri" w:hAnsi="Calibri" w:cs="Calibri"/>
                <w:b/>
                <w:bCs/>
              </w:rPr>
              <w:t>transceiver</w:t>
            </w:r>
          </w:p>
        </w:tc>
        <w:tc>
          <w:tcPr>
            <w:tcW w:w="2377" w:type="dxa"/>
            <w:hideMark/>
          </w:tcPr>
          <w:p w14:paraId="023BAC33" w14:textId="4F800109" w:rsidR="009C5AB1" w:rsidRPr="00DF0CEE" w:rsidRDefault="009C5AB1" w:rsidP="009C5AB1">
            <w:pPr>
              <w:jc w:val="center"/>
              <w:rPr>
                <w:rFonts w:ascii="Calibri" w:hAnsi="Calibri" w:cs="Calibri"/>
                <w:b/>
                <w:bCs/>
              </w:rPr>
            </w:pPr>
          </w:p>
        </w:tc>
      </w:tr>
      <w:tr w:rsidR="009C5AB1" w:rsidRPr="00DF0CEE" w14:paraId="42831090" w14:textId="77777777" w:rsidTr="00DF0CEE">
        <w:trPr>
          <w:trHeight w:val="340"/>
          <w:jc w:val="center"/>
        </w:trPr>
        <w:tc>
          <w:tcPr>
            <w:tcW w:w="6685" w:type="dxa"/>
            <w:hideMark/>
          </w:tcPr>
          <w:p w14:paraId="1B25C738" w14:textId="77777777" w:rsidR="009C5AB1" w:rsidRPr="00DF0CEE" w:rsidRDefault="009C5AB1" w:rsidP="009C5AB1">
            <w:pPr>
              <w:jc w:val="both"/>
              <w:rPr>
                <w:rFonts w:ascii="Calibri" w:hAnsi="Calibri" w:cs="Calibri"/>
              </w:rPr>
            </w:pPr>
            <w:r w:rsidRPr="00DF0CEE">
              <w:rPr>
                <w:rFonts w:ascii="Calibri" w:hAnsi="Calibri" w:cs="Calibri"/>
              </w:rPr>
              <w:t>4ks SFP+ moduly</w:t>
            </w:r>
          </w:p>
        </w:tc>
        <w:tc>
          <w:tcPr>
            <w:tcW w:w="2377" w:type="dxa"/>
            <w:noWrap/>
            <w:hideMark/>
          </w:tcPr>
          <w:p w14:paraId="13586E10" w14:textId="741B1A31"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0BDAB7E" w14:textId="77777777" w:rsidTr="00DF0CEE">
        <w:trPr>
          <w:trHeight w:val="340"/>
          <w:jc w:val="center"/>
        </w:trPr>
        <w:tc>
          <w:tcPr>
            <w:tcW w:w="6685" w:type="dxa"/>
            <w:hideMark/>
          </w:tcPr>
          <w:p w14:paraId="391F395B" w14:textId="77777777" w:rsidR="009C5AB1" w:rsidRPr="00DF0CEE" w:rsidRDefault="009C5AB1" w:rsidP="009C5AB1">
            <w:pPr>
              <w:jc w:val="both"/>
              <w:rPr>
                <w:rFonts w:ascii="Calibri" w:hAnsi="Calibri" w:cs="Calibri"/>
              </w:rPr>
            </w:pPr>
            <w:r w:rsidRPr="00DF0CEE">
              <w:rPr>
                <w:rFonts w:ascii="Calibri" w:hAnsi="Calibri" w:cs="Calibri"/>
              </w:rPr>
              <w:t>Standard 10GBase-LR, IEEE 802.3ae</w:t>
            </w:r>
          </w:p>
        </w:tc>
        <w:tc>
          <w:tcPr>
            <w:tcW w:w="2377" w:type="dxa"/>
            <w:noWrap/>
            <w:hideMark/>
          </w:tcPr>
          <w:p w14:paraId="7DE8381D" w14:textId="092B0C68"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2B24D2FD" w14:textId="77777777" w:rsidTr="00DF0CEE">
        <w:trPr>
          <w:trHeight w:val="340"/>
          <w:jc w:val="center"/>
        </w:trPr>
        <w:tc>
          <w:tcPr>
            <w:tcW w:w="6685" w:type="dxa"/>
            <w:hideMark/>
          </w:tcPr>
          <w:p w14:paraId="1768DD76" w14:textId="77777777" w:rsidR="009C5AB1" w:rsidRPr="00DF0CEE" w:rsidRDefault="009C5AB1" w:rsidP="009C5AB1">
            <w:pPr>
              <w:jc w:val="both"/>
              <w:rPr>
                <w:rFonts w:ascii="Calibri" w:hAnsi="Calibri" w:cs="Calibri"/>
              </w:rPr>
            </w:pPr>
            <w:r w:rsidRPr="00DF0CEE">
              <w:rPr>
                <w:rFonts w:ascii="Calibri" w:hAnsi="Calibri" w:cs="Calibri"/>
              </w:rPr>
              <w:t>Přenosová rychlost 10 Gbps</w:t>
            </w:r>
          </w:p>
        </w:tc>
        <w:tc>
          <w:tcPr>
            <w:tcW w:w="2377" w:type="dxa"/>
            <w:noWrap/>
            <w:hideMark/>
          </w:tcPr>
          <w:p w14:paraId="2D04C5CB" w14:textId="149C9502"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3CDD92CC" w14:textId="77777777" w:rsidTr="00DF0CEE">
        <w:trPr>
          <w:trHeight w:val="340"/>
          <w:jc w:val="center"/>
        </w:trPr>
        <w:tc>
          <w:tcPr>
            <w:tcW w:w="6685" w:type="dxa"/>
            <w:hideMark/>
          </w:tcPr>
          <w:p w14:paraId="3EBF105F" w14:textId="77777777" w:rsidR="009C5AB1" w:rsidRPr="00DF0CEE" w:rsidRDefault="009C5AB1" w:rsidP="009C5AB1">
            <w:pPr>
              <w:jc w:val="both"/>
              <w:rPr>
                <w:rFonts w:ascii="Calibri" w:hAnsi="Calibri" w:cs="Calibri"/>
              </w:rPr>
            </w:pPr>
            <w:r w:rsidRPr="00DF0CEE">
              <w:rPr>
                <w:rFonts w:ascii="Calibri" w:hAnsi="Calibri" w:cs="Calibri"/>
              </w:rPr>
              <w:t>Typ konektoru LC duplex</w:t>
            </w:r>
          </w:p>
        </w:tc>
        <w:tc>
          <w:tcPr>
            <w:tcW w:w="2377" w:type="dxa"/>
            <w:noWrap/>
            <w:hideMark/>
          </w:tcPr>
          <w:p w14:paraId="42E3EBE5" w14:textId="503E3F62"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0CFD57B" w14:textId="77777777" w:rsidTr="00DF0CEE">
        <w:trPr>
          <w:trHeight w:val="340"/>
          <w:jc w:val="center"/>
        </w:trPr>
        <w:tc>
          <w:tcPr>
            <w:tcW w:w="6685" w:type="dxa"/>
            <w:hideMark/>
          </w:tcPr>
          <w:p w14:paraId="1B557773" w14:textId="77777777" w:rsidR="009C5AB1" w:rsidRPr="00DF0CEE" w:rsidRDefault="009C5AB1" w:rsidP="009C5AB1">
            <w:pPr>
              <w:jc w:val="both"/>
              <w:rPr>
                <w:rFonts w:ascii="Calibri" w:hAnsi="Calibri" w:cs="Calibri"/>
              </w:rPr>
            </w:pPr>
            <w:r w:rsidRPr="00DF0CEE">
              <w:rPr>
                <w:rFonts w:ascii="Calibri" w:hAnsi="Calibri" w:cs="Calibri"/>
              </w:rPr>
              <w:t>Vlákno SM, vlnová délka 1310nm</w:t>
            </w:r>
          </w:p>
        </w:tc>
        <w:tc>
          <w:tcPr>
            <w:tcW w:w="2377" w:type="dxa"/>
            <w:noWrap/>
            <w:hideMark/>
          </w:tcPr>
          <w:p w14:paraId="38D43A5D" w14:textId="7FD1687D"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743FD519" w14:textId="77777777" w:rsidTr="00DF0CEE">
        <w:trPr>
          <w:trHeight w:val="340"/>
          <w:jc w:val="center"/>
        </w:trPr>
        <w:tc>
          <w:tcPr>
            <w:tcW w:w="6685" w:type="dxa"/>
            <w:hideMark/>
          </w:tcPr>
          <w:p w14:paraId="003DA568" w14:textId="77777777" w:rsidR="009C5AB1" w:rsidRPr="00DF0CEE" w:rsidRDefault="009C5AB1" w:rsidP="009C5AB1">
            <w:pPr>
              <w:jc w:val="both"/>
              <w:rPr>
                <w:rFonts w:ascii="Calibri" w:hAnsi="Calibri" w:cs="Calibri"/>
              </w:rPr>
            </w:pPr>
            <w:r w:rsidRPr="00DF0CEE">
              <w:rPr>
                <w:rFonts w:ascii="Calibri" w:hAnsi="Calibri" w:cs="Calibri"/>
              </w:rPr>
              <w:t>Funkce hot-plug, aouto negotiation, link status, digital monitoring</w:t>
            </w:r>
          </w:p>
        </w:tc>
        <w:tc>
          <w:tcPr>
            <w:tcW w:w="2377" w:type="dxa"/>
            <w:noWrap/>
            <w:hideMark/>
          </w:tcPr>
          <w:p w14:paraId="57FF3277" w14:textId="3746FF4D"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44DE3915" w14:textId="77777777" w:rsidTr="00DF0CEE">
        <w:trPr>
          <w:trHeight w:val="340"/>
          <w:jc w:val="center"/>
        </w:trPr>
        <w:tc>
          <w:tcPr>
            <w:tcW w:w="6685" w:type="dxa"/>
            <w:hideMark/>
          </w:tcPr>
          <w:p w14:paraId="4FDF0E73" w14:textId="5B7C6D75" w:rsidR="009C5AB1" w:rsidRPr="00DF0CEE" w:rsidRDefault="009C5AB1" w:rsidP="009C5AB1">
            <w:pPr>
              <w:jc w:val="both"/>
              <w:rPr>
                <w:rFonts w:ascii="Calibri" w:hAnsi="Calibri" w:cs="Calibri"/>
              </w:rPr>
            </w:pPr>
            <w:r w:rsidRPr="00DF0CEE">
              <w:rPr>
                <w:rFonts w:ascii="Calibri" w:hAnsi="Calibri" w:cs="Calibri"/>
              </w:rPr>
              <w:t>přenosová vzdálenost maximálně 10 km</w:t>
            </w:r>
          </w:p>
        </w:tc>
        <w:tc>
          <w:tcPr>
            <w:tcW w:w="2377" w:type="dxa"/>
            <w:noWrap/>
            <w:hideMark/>
          </w:tcPr>
          <w:p w14:paraId="3B3A410C" w14:textId="2414473A" w:rsidR="009C5AB1" w:rsidRPr="00DF0CEE" w:rsidRDefault="009C5AB1" w:rsidP="009C5AB1">
            <w:pPr>
              <w:jc w:val="center"/>
              <w:rPr>
                <w:rFonts w:ascii="Calibri" w:hAnsi="Calibri" w:cs="Calibri"/>
              </w:rPr>
            </w:pPr>
            <w:r w:rsidRPr="0097478C">
              <w:rPr>
                <w:rFonts w:ascii="Calibri" w:hAnsi="Calibri" w:cs="Calibri"/>
              </w:rPr>
              <w:t>ANO / NE</w:t>
            </w:r>
          </w:p>
        </w:tc>
      </w:tr>
      <w:tr w:rsidR="009C5AB1" w:rsidRPr="00DF0CEE" w14:paraId="5CCF1839" w14:textId="77777777" w:rsidTr="00DF0CEE">
        <w:trPr>
          <w:trHeight w:val="340"/>
          <w:jc w:val="center"/>
        </w:trPr>
        <w:tc>
          <w:tcPr>
            <w:tcW w:w="6685" w:type="dxa"/>
            <w:hideMark/>
          </w:tcPr>
          <w:p w14:paraId="1C40BEA9" w14:textId="77777777" w:rsidR="009C5AB1" w:rsidRPr="00DF0CEE" w:rsidRDefault="009C5AB1" w:rsidP="009C5AB1">
            <w:pPr>
              <w:jc w:val="both"/>
              <w:rPr>
                <w:rFonts w:ascii="Calibri" w:hAnsi="Calibri" w:cs="Calibri"/>
                <w:b/>
                <w:bCs/>
              </w:rPr>
            </w:pPr>
            <w:r w:rsidRPr="00DF0CEE">
              <w:rPr>
                <w:rFonts w:ascii="Calibri" w:hAnsi="Calibri" w:cs="Calibri"/>
                <w:b/>
                <w:bCs/>
              </w:rPr>
              <w:t>další požadavky</w:t>
            </w:r>
          </w:p>
        </w:tc>
        <w:tc>
          <w:tcPr>
            <w:tcW w:w="2377" w:type="dxa"/>
            <w:hideMark/>
          </w:tcPr>
          <w:p w14:paraId="7ADF1FAD" w14:textId="7CB4A6CF" w:rsidR="009C5AB1" w:rsidRPr="00DF0CEE" w:rsidRDefault="009C5AB1" w:rsidP="009C5AB1">
            <w:pPr>
              <w:jc w:val="center"/>
              <w:rPr>
                <w:rFonts w:ascii="Calibri" w:hAnsi="Calibri" w:cs="Calibri"/>
                <w:b/>
                <w:bCs/>
              </w:rPr>
            </w:pPr>
          </w:p>
        </w:tc>
      </w:tr>
      <w:tr w:rsidR="009C5AB1" w:rsidRPr="00DF0CEE" w14:paraId="0FF51D45" w14:textId="77777777" w:rsidTr="00DF0CEE">
        <w:trPr>
          <w:trHeight w:val="1040"/>
          <w:jc w:val="center"/>
        </w:trPr>
        <w:tc>
          <w:tcPr>
            <w:tcW w:w="6685" w:type="dxa"/>
            <w:hideMark/>
          </w:tcPr>
          <w:p w14:paraId="0FE11D99" w14:textId="2DB76FC8" w:rsidR="009C5AB1" w:rsidRPr="00DF0CEE" w:rsidRDefault="009C5AB1" w:rsidP="009C5AB1">
            <w:pPr>
              <w:jc w:val="both"/>
              <w:rPr>
                <w:rFonts w:ascii="Calibri" w:hAnsi="Calibri" w:cs="Calibri"/>
              </w:rPr>
            </w:pPr>
            <w:r w:rsidRPr="00DF0CEE">
              <w:rPr>
                <w:rFonts w:ascii="Calibri" w:hAnsi="Calibri" w:cs="Calibri"/>
              </w:rPr>
              <w:t>Součástí každého dodaného zařízení je podpora výrobce s možností kontaktovat podporu 24/7, vyměnit zařízení v režimu 8x5, licence pro spuštění požadovaných funkcí a výrobce umožňuje zdarma stáhnout VPN klienta kompatibilního s nabízeným NGFW. Vše s platností 5 let.</w:t>
            </w:r>
          </w:p>
        </w:tc>
        <w:tc>
          <w:tcPr>
            <w:tcW w:w="2377" w:type="dxa"/>
            <w:noWrap/>
            <w:hideMark/>
          </w:tcPr>
          <w:p w14:paraId="4A3936B8" w14:textId="581E1DAA" w:rsidR="009C5AB1" w:rsidRPr="00DF0CEE" w:rsidRDefault="009C5AB1" w:rsidP="009C5AB1">
            <w:pPr>
              <w:jc w:val="center"/>
              <w:rPr>
                <w:rFonts w:ascii="Calibri" w:hAnsi="Calibri" w:cs="Calibri"/>
              </w:rPr>
            </w:pPr>
            <w:r w:rsidRPr="0097478C">
              <w:rPr>
                <w:rFonts w:ascii="Calibri" w:hAnsi="Calibri" w:cs="Calibri"/>
              </w:rPr>
              <w:t>ANO / NE</w:t>
            </w:r>
          </w:p>
        </w:tc>
      </w:tr>
    </w:tbl>
    <w:p w14:paraId="1FEF6B1C" w14:textId="77777777" w:rsidR="00F3328F" w:rsidRPr="00DF0CEE" w:rsidRDefault="00F3328F" w:rsidP="00F3328F">
      <w:pPr>
        <w:rPr>
          <w:rFonts w:ascii="Calibri" w:hAnsi="Calibri" w:cs="Calibri"/>
        </w:rPr>
      </w:pPr>
    </w:p>
    <w:p w14:paraId="79DF1986" w14:textId="77777777" w:rsidR="00F3328F" w:rsidRPr="00DF0CEE" w:rsidRDefault="00F3328F" w:rsidP="00F3328F">
      <w:pPr>
        <w:pStyle w:val="Nadpis2"/>
        <w:rPr>
          <w:rFonts w:ascii="Calibri" w:hAnsi="Calibri" w:cs="Calibri"/>
        </w:rPr>
      </w:pPr>
      <w:bookmarkStart w:id="8" w:name="_Toc190257970"/>
      <w:r w:rsidRPr="00DF0CEE">
        <w:rPr>
          <w:rFonts w:ascii="Calibri" w:hAnsi="Calibri" w:cs="Calibri"/>
        </w:rPr>
        <w:t>Implementace</w:t>
      </w:r>
      <w:bookmarkEnd w:id="8"/>
      <w:r w:rsidRPr="00DF0CEE">
        <w:rPr>
          <w:rFonts w:ascii="Calibri" w:hAnsi="Calibri" w:cs="Calibri"/>
        </w:rPr>
        <w:t xml:space="preserve"> </w:t>
      </w:r>
    </w:p>
    <w:p w14:paraId="772C924E" w14:textId="44C4CAA6" w:rsidR="009C5AB1" w:rsidRDefault="00F3328F" w:rsidP="004A2DF4">
      <w:pPr>
        <w:ind w:firstLine="284"/>
        <w:jc w:val="both"/>
        <w:rPr>
          <w:rFonts w:ascii="Calibri" w:hAnsi="Calibri" w:cs="Calibri"/>
        </w:rPr>
      </w:pPr>
      <w:r w:rsidRPr="00DF0CEE">
        <w:rPr>
          <w:rFonts w:ascii="Calibri" w:hAnsi="Calibri" w:cs="Calibri"/>
        </w:rPr>
        <w:t>Nasazení firewallu předpokládá perimetrovou ochranu infrastruktury Zadavatele včetně všech definovaných ochran uživatelského provozu, oddělení IT a OT infrastruktury, případně využití aplikačních ochran pro další segmenty v rámci interní infrastruktury, a to zejména technologií datových center.</w:t>
      </w:r>
    </w:p>
    <w:p w14:paraId="0EEACA69" w14:textId="77777777" w:rsidR="004A2DF4" w:rsidRDefault="004A2DF4" w:rsidP="004A2DF4">
      <w:pPr>
        <w:ind w:firstLine="284"/>
        <w:jc w:val="both"/>
        <w:rPr>
          <w:rFonts w:ascii="Calibri" w:hAnsi="Calibri" w:cs="Calibri"/>
        </w:rPr>
      </w:pPr>
    </w:p>
    <w:p w14:paraId="625BA996" w14:textId="77777777" w:rsidR="004A2DF4" w:rsidRDefault="004A2DF4" w:rsidP="004A2DF4">
      <w:pPr>
        <w:ind w:firstLine="284"/>
        <w:jc w:val="both"/>
        <w:rPr>
          <w:rFonts w:ascii="Calibri" w:hAnsi="Calibri" w:cs="Calibri"/>
        </w:rPr>
      </w:pPr>
    </w:p>
    <w:p w14:paraId="5801F164" w14:textId="77777777" w:rsidR="004A2DF4" w:rsidRDefault="004A2DF4" w:rsidP="004A2DF4">
      <w:pPr>
        <w:ind w:firstLine="284"/>
        <w:jc w:val="both"/>
        <w:rPr>
          <w:rFonts w:ascii="Calibri" w:hAnsi="Calibri" w:cs="Calibri"/>
        </w:rPr>
      </w:pPr>
    </w:p>
    <w:p w14:paraId="3AA73643" w14:textId="77777777" w:rsidR="004A2DF4" w:rsidRDefault="004A2DF4" w:rsidP="004A2DF4">
      <w:pPr>
        <w:ind w:firstLine="284"/>
        <w:jc w:val="both"/>
        <w:rPr>
          <w:rFonts w:ascii="Calibri" w:hAnsi="Calibri" w:cs="Calibri"/>
        </w:rPr>
      </w:pPr>
    </w:p>
    <w:p w14:paraId="715DECA3" w14:textId="77777777" w:rsidR="004A2DF4" w:rsidRDefault="004A2DF4" w:rsidP="004A2DF4">
      <w:pPr>
        <w:ind w:firstLine="284"/>
        <w:jc w:val="both"/>
        <w:rPr>
          <w:rFonts w:ascii="Calibri" w:hAnsi="Calibri" w:cs="Calibri"/>
        </w:rPr>
      </w:pPr>
    </w:p>
    <w:p w14:paraId="74425B2A" w14:textId="77777777" w:rsidR="004A2DF4" w:rsidRDefault="004A2DF4" w:rsidP="004A2DF4">
      <w:pPr>
        <w:ind w:firstLine="284"/>
        <w:jc w:val="both"/>
        <w:rPr>
          <w:rFonts w:ascii="Calibri" w:hAnsi="Calibri" w:cs="Calibri"/>
        </w:rPr>
      </w:pPr>
    </w:p>
    <w:p w14:paraId="0BC22F10" w14:textId="77777777" w:rsidR="004A2DF4" w:rsidRDefault="004A2DF4" w:rsidP="004A2DF4">
      <w:pPr>
        <w:ind w:firstLine="284"/>
        <w:jc w:val="both"/>
        <w:rPr>
          <w:rFonts w:ascii="Calibri" w:hAnsi="Calibri" w:cs="Calibri"/>
        </w:rPr>
      </w:pPr>
    </w:p>
    <w:p w14:paraId="5302F055" w14:textId="70E96496" w:rsidR="00F3328F" w:rsidRPr="00DF0CEE" w:rsidRDefault="004A2DF4" w:rsidP="00E662C2">
      <w:pPr>
        <w:pStyle w:val="Nadpis2"/>
        <w:rPr>
          <w:rFonts w:ascii="Calibri" w:hAnsi="Calibri" w:cs="Calibri"/>
        </w:rPr>
      </w:pPr>
      <w:bookmarkStart w:id="9" w:name="_Toc190257971"/>
      <w:r>
        <w:rPr>
          <w:rFonts w:ascii="Calibri" w:hAnsi="Calibri" w:cs="Calibri"/>
        </w:rPr>
        <w:t>S</w:t>
      </w:r>
      <w:r w:rsidR="00F3328F" w:rsidRPr="00DF0CEE">
        <w:rPr>
          <w:rFonts w:ascii="Calibri" w:hAnsi="Calibri" w:cs="Calibri"/>
        </w:rPr>
        <w:t>ANDBOXING</w:t>
      </w:r>
      <w:bookmarkEnd w:id="9"/>
      <w:r w:rsidR="00F3328F" w:rsidRPr="00DF0CEE">
        <w:rPr>
          <w:rFonts w:ascii="Calibri" w:hAnsi="Calibri" w:cs="Calibri"/>
        </w:rPr>
        <w:t xml:space="preserve"> </w:t>
      </w:r>
    </w:p>
    <w:p w14:paraId="0C6A83EE" w14:textId="147E3633" w:rsidR="00F3328F" w:rsidRPr="00DF0CEE" w:rsidRDefault="00F3328F" w:rsidP="009C5AB1">
      <w:pPr>
        <w:ind w:firstLine="284"/>
        <w:jc w:val="both"/>
        <w:rPr>
          <w:rFonts w:ascii="Calibri" w:hAnsi="Calibri" w:cs="Calibri"/>
        </w:rPr>
      </w:pPr>
      <w:r w:rsidRPr="00DF0CEE">
        <w:rPr>
          <w:rFonts w:ascii="Calibri" w:hAnsi="Calibri" w:cs="Calibri"/>
        </w:rPr>
        <w:t>Řešení pro ochranu uživatelského provozu a eliminaci hrozeb pomocí emulace pro potenciálně rizikové soubory. Ochrana bude vynucena pro veškerý mailový provoz, selektivně pro webový provoz a pro průběžnou kontrolu dokumentů na sdílených uložištích. Přípustné je pouze řešení ve formě dedikovaných appliance, tak aby data nebyla zasílána mimo infrastrukturu provozovatele</w:t>
      </w:r>
      <w:r w:rsidR="009A5D96" w:rsidRPr="00DF0CEE">
        <w:rPr>
          <w:rFonts w:ascii="Calibri" w:hAnsi="Calibri" w:cs="Calibri"/>
        </w:rPr>
        <w:t>.</w:t>
      </w:r>
    </w:p>
    <w:p w14:paraId="07F85933" w14:textId="77777777" w:rsidR="009A5D96" w:rsidRPr="00DF0CEE" w:rsidRDefault="009A5D96" w:rsidP="009A5D96">
      <w:pPr>
        <w:rPr>
          <w:rFonts w:ascii="Calibri" w:hAnsi="Calibri" w:cs="Calibri"/>
        </w:rPr>
      </w:pPr>
    </w:p>
    <w:p w14:paraId="610E46D6" w14:textId="77777777" w:rsidR="009A5D96" w:rsidRPr="00DF0CEE" w:rsidRDefault="009A5D96" w:rsidP="009A5D96">
      <w:pPr>
        <w:pStyle w:val="Nadpis2"/>
        <w:rPr>
          <w:rFonts w:ascii="Calibri" w:hAnsi="Calibri" w:cs="Calibri"/>
        </w:rPr>
      </w:pPr>
      <w:bookmarkStart w:id="10" w:name="_Toc190257972"/>
      <w:r w:rsidRPr="00DF0CEE">
        <w:rPr>
          <w:rFonts w:ascii="Calibri" w:hAnsi="Calibri" w:cs="Calibri"/>
        </w:rPr>
        <w:t>Požadavky na technologii</w:t>
      </w:r>
      <w:bookmarkEnd w:id="10"/>
    </w:p>
    <w:tbl>
      <w:tblPr>
        <w:tblStyle w:val="Mkatabulky"/>
        <w:tblW w:w="9880" w:type="dxa"/>
        <w:tblLook w:val="04A0" w:firstRow="1" w:lastRow="0" w:firstColumn="1" w:lastColumn="0" w:noHBand="0" w:noVBand="1"/>
      </w:tblPr>
      <w:tblGrid>
        <w:gridCol w:w="6658"/>
        <w:gridCol w:w="3202"/>
        <w:gridCol w:w="20"/>
      </w:tblGrid>
      <w:tr w:rsidR="004C01C5" w:rsidRPr="00DF0CEE" w14:paraId="65DE8725" w14:textId="77777777" w:rsidTr="009010E4">
        <w:trPr>
          <w:gridAfter w:val="1"/>
          <w:wAfter w:w="20" w:type="dxa"/>
          <w:trHeight w:val="320"/>
        </w:trPr>
        <w:tc>
          <w:tcPr>
            <w:tcW w:w="9860" w:type="dxa"/>
            <w:gridSpan w:val="2"/>
            <w:noWrap/>
            <w:hideMark/>
          </w:tcPr>
          <w:p w14:paraId="43F33FAC" w14:textId="77777777" w:rsidR="004C01C5" w:rsidRPr="00DF0CEE" w:rsidRDefault="004C01C5" w:rsidP="004C01C5">
            <w:pPr>
              <w:spacing w:after="5" w:line="266" w:lineRule="auto"/>
              <w:ind w:left="10" w:right="9" w:hanging="10"/>
              <w:jc w:val="both"/>
              <w:rPr>
                <w:rFonts w:ascii="Calibri" w:hAnsi="Calibri" w:cs="Calibri"/>
                <w:b/>
                <w:bCs/>
              </w:rPr>
            </w:pPr>
            <w:r w:rsidRPr="00DF0CEE">
              <w:rPr>
                <w:rFonts w:ascii="Calibri" w:hAnsi="Calibri" w:cs="Calibri"/>
                <w:b/>
                <w:bCs/>
              </w:rPr>
              <w:t xml:space="preserve">Sandbox </w:t>
            </w:r>
          </w:p>
        </w:tc>
      </w:tr>
      <w:tr w:rsidR="009C5AB1" w:rsidRPr="00DF0CEE" w14:paraId="7FBED246" w14:textId="77777777" w:rsidTr="009010E4">
        <w:trPr>
          <w:gridAfter w:val="1"/>
          <w:wAfter w:w="20" w:type="dxa"/>
          <w:trHeight w:val="340"/>
        </w:trPr>
        <w:tc>
          <w:tcPr>
            <w:tcW w:w="6658" w:type="dxa"/>
            <w:hideMark/>
          </w:tcPr>
          <w:p w14:paraId="24F3723B" w14:textId="77777777" w:rsidR="009C5AB1" w:rsidRPr="00DF0CEE" w:rsidRDefault="009C5AB1" w:rsidP="009C5AB1">
            <w:pPr>
              <w:jc w:val="both"/>
              <w:rPr>
                <w:rFonts w:ascii="Calibri" w:hAnsi="Calibri" w:cs="Calibri"/>
              </w:rPr>
            </w:pPr>
            <w:r w:rsidRPr="00DF0CEE">
              <w:rPr>
                <w:rFonts w:ascii="Calibri" w:hAnsi="Calibri" w:cs="Calibri"/>
              </w:rPr>
              <w:t>Obecný požadavek</w:t>
            </w:r>
          </w:p>
        </w:tc>
        <w:tc>
          <w:tcPr>
            <w:tcW w:w="3202" w:type="dxa"/>
            <w:noWrap/>
            <w:hideMark/>
          </w:tcPr>
          <w:p w14:paraId="73BB9E8F" w14:textId="069B06E2"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3B6C9534" w14:textId="77777777" w:rsidTr="009010E4">
        <w:trPr>
          <w:gridAfter w:val="1"/>
          <w:wAfter w:w="20" w:type="dxa"/>
          <w:trHeight w:val="2380"/>
        </w:trPr>
        <w:tc>
          <w:tcPr>
            <w:tcW w:w="6658" w:type="dxa"/>
            <w:hideMark/>
          </w:tcPr>
          <w:p w14:paraId="5695D112" w14:textId="77777777" w:rsidR="009C5AB1" w:rsidRPr="00DF0CEE" w:rsidRDefault="009C5AB1" w:rsidP="009C5AB1">
            <w:pPr>
              <w:jc w:val="both"/>
              <w:rPr>
                <w:rFonts w:ascii="Calibri" w:hAnsi="Calibri" w:cs="Calibri"/>
              </w:rPr>
            </w:pPr>
            <w:r w:rsidRPr="00DF0CEE">
              <w:rPr>
                <w:rFonts w:ascii="Calibri" w:hAnsi="Calibri" w:cs="Calibri"/>
              </w:rPr>
              <w:t>Je poptáváno řešení ochrany před zero-day škodlivým kódem, viry a malware (založeném na principu tzv. sandbox) ve formě HW /SW appliance. Dodávané řešení musí být plně a obousměrně integrováno s dodávaným NG firewallem a bezpečnou emailovou bránou za podmínky plné technické podpory výrobce (pro případ řešení potíží). Plnou integrací se rozumí nativní integrace, umožňující obousměrnou komunikaci mezi firewallem/AS&amp;AV (antispam/antivir) řešením a platformou sandbox (předávání souborů pro kontrolu, předávání detailních informací o kontrole zpět na firewall/mailovou bránu. Součástí nabídky a dodávky musí být podpora výrobce a předplatné pro veškeré požadované funkce na dobu 5 let a 24x7 podporu výrobcem</w:t>
            </w:r>
          </w:p>
        </w:tc>
        <w:tc>
          <w:tcPr>
            <w:tcW w:w="3202" w:type="dxa"/>
            <w:noWrap/>
            <w:hideMark/>
          </w:tcPr>
          <w:p w14:paraId="4859E32A" w14:textId="26D9E6AC"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5CA06829" w14:textId="77777777" w:rsidTr="009010E4">
        <w:trPr>
          <w:gridAfter w:val="1"/>
          <w:wAfter w:w="20" w:type="dxa"/>
          <w:trHeight w:val="340"/>
        </w:trPr>
        <w:tc>
          <w:tcPr>
            <w:tcW w:w="6658" w:type="dxa"/>
            <w:hideMark/>
          </w:tcPr>
          <w:p w14:paraId="4FA4C8A7" w14:textId="77777777" w:rsidR="009C5AB1" w:rsidRPr="00DF0CEE" w:rsidRDefault="009C5AB1" w:rsidP="009C5AB1">
            <w:pPr>
              <w:jc w:val="both"/>
              <w:rPr>
                <w:rFonts w:ascii="Calibri" w:hAnsi="Calibri" w:cs="Calibri"/>
              </w:rPr>
            </w:pPr>
            <w:r w:rsidRPr="00DF0CEE">
              <w:rPr>
                <w:rFonts w:ascii="Calibri" w:hAnsi="Calibri" w:cs="Calibri"/>
              </w:rPr>
              <w:t>HW požadavky</w:t>
            </w:r>
          </w:p>
        </w:tc>
        <w:tc>
          <w:tcPr>
            <w:tcW w:w="3202" w:type="dxa"/>
            <w:noWrap/>
            <w:hideMark/>
          </w:tcPr>
          <w:p w14:paraId="7E6DFD6E" w14:textId="037609AE"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7EA8C2F3" w14:textId="77777777" w:rsidTr="009010E4">
        <w:trPr>
          <w:gridAfter w:val="1"/>
          <w:wAfter w:w="20" w:type="dxa"/>
          <w:trHeight w:val="419"/>
        </w:trPr>
        <w:tc>
          <w:tcPr>
            <w:tcW w:w="6658" w:type="dxa"/>
            <w:hideMark/>
          </w:tcPr>
          <w:p w14:paraId="10C8C8D6" w14:textId="77777777" w:rsidR="009C5AB1" w:rsidRPr="00DF0CEE" w:rsidRDefault="009C5AB1" w:rsidP="009C5AB1">
            <w:pPr>
              <w:jc w:val="both"/>
              <w:rPr>
                <w:rFonts w:ascii="Calibri" w:hAnsi="Calibri" w:cs="Calibri"/>
              </w:rPr>
            </w:pPr>
            <w:r w:rsidRPr="00DF0CEE">
              <w:rPr>
                <w:rFonts w:ascii="Calibri" w:hAnsi="Calibri" w:cs="Calibri"/>
              </w:rPr>
              <w:t>HW appliance využivající proprietární operační systém pro analýzu zkoumaných vzorků</w:t>
            </w:r>
          </w:p>
        </w:tc>
        <w:tc>
          <w:tcPr>
            <w:tcW w:w="3202" w:type="dxa"/>
            <w:noWrap/>
            <w:hideMark/>
          </w:tcPr>
          <w:p w14:paraId="4028F76C" w14:textId="2E4D83AE" w:rsidR="009C5AB1" w:rsidRPr="00DF0CEE" w:rsidRDefault="009C5AB1" w:rsidP="009C5AB1">
            <w:pPr>
              <w:jc w:val="center"/>
              <w:rPr>
                <w:rFonts w:ascii="Calibri" w:hAnsi="Calibri" w:cs="Calibri"/>
              </w:rPr>
            </w:pPr>
            <w:r w:rsidRPr="00704C22">
              <w:rPr>
                <w:rFonts w:ascii="Calibri" w:hAnsi="Calibri" w:cs="Calibri"/>
              </w:rPr>
              <w:t>ANO/NE</w:t>
            </w:r>
          </w:p>
        </w:tc>
      </w:tr>
      <w:tr w:rsidR="009C5AB1" w:rsidRPr="00DF0CEE" w14:paraId="53F796EC" w14:textId="77777777" w:rsidTr="009010E4">
        <w:trPr>
          <w:gridAfter w:val="1"/>
          <w:wAfter w:w="20" w:type="dxa"/>
          <w:trHeight w:val="340"/>
        </w:trPr>
        <w:tc>
          <w:tcPr>
            <w:tcW w:w="6658" w:type="dxa"/>
            <w:hideMark/>
          </w:tcPr>
          <w:p w14:paraId="2B4BD785" w14:textId="77777777" w:rsidR="009C5AB1" w:rsidRPr="00DF0CEE" w:rsidRDefault="009C5AB1" w:rsidP="009C5AB1">
            <w:pPr>
              <w:jc w:val="both"/>
              <w:rPr>
                <w:rFonts w:ascii="Calibri" w:hAnsi="Calibri" w:cs="Calibri"/>
              </w:rPr>
            </w:pPr>
            <w:r w:rsidRPr="00DF0CEE">
              <w:rPr>
                <w:rFonts w:ascii="Calibri" w:hAnsi="Calibri" w:cs="Calibri"/>
              </w:rPr>
              <w:t>Alespoň 3 instance pro sandboxing OS Windows včetně licencí Microsoft jako součást dodávky řešení</w:t>
            </w:r>
          </w:p>
        </w:tc>
        <w:tc>
          <w:tcPr>
            <w:tcW w:w="3202" w:type="dxa"/>
            <w:noWrap/>
            <w:hideMark/>
          </w:tcPr>
          <w:p w14:paraId="3549315D" w14:textId="074B673E"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099404CD" w14:textId="77777777" w:rsidTr="009010E4">
        <w:trPr>
          <w:gridAfter w:val="1"/>
          <w:wAfter w:w="20" w:type="dxa"/>
          <w:trHeight w:val="340"/>
        </w:trPr>
        <w:tc>
          <w:tcPr>
            <w:tcW w:w="6658" w:type="dxa"/>
            <w:hideMark/>
          </w:tcPr>
          <w:p w14:paraId="5C65C947" w14:textId="77777777" w:rsidR="009C5AB1" w:rsidRPr="00DF0CEE" w:rsidRDefault="009C5AB1" w:rsidP="009C5AB1">
            <w:pPr>
              <w:jc w:val="both"/>
              <w:rPr>
                <w:rFonts w:ascii="Calibri" w:hAnsi="Calibri" w:cs="Calibri"/>
              </w:rPr>
            </w:pPr>
            <w:r w:rsidRPr="00DF0CEE">
              <w:rPr>
                <w:rFonts w:ascii="Calibri" w:hAnsi="Calibri" w:cs="Calibri"/>
              </w:rPr>
              <w:t>Alespoň 1 instance pro sandboxing souborů pro MS Office prostředí jako součást dodávky řešení</w:t>
            </w:r>
          </w:p>
        </w:tc>
        <w:tc>
          <w:tcPr>
            <w:tcW w:w="3202" w:type="dxa"/>
            <w:noWrap/>
            <w:hideMark/>
          </w:tcPr>
          <w:p w14:paraId="1AC16D8A" w14:textId="7167D46A"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42EB163E" w14:textId="77777777" w:rsidTr="009010E4">
        <w:trPr>
          <w:gridAfter w:val="1"/>
          <w:wAfter w:w="20" w:type="dxa"/>
          <w:trHeight w:val="340"/>
        </w:trPr>
        <w:tc>
          <w:tcPr>
            <w:tcW w:w="6658" w:type="dxa"/>
            <w:hideMark/>
          </w:tcPr>
          <w:p w14:paraId="0E88F2C2" w14:textId="77777777" w:rsidR="009C5AB1" w:rsidRPr="00DF0CEE" w:rsidRDefault="009C5AB1" w:rsidP="009C5AB1">
            <w:pPr>
              <w:jc w:val="both"/>
              <w:rPr>
                <w:rFonts w:ascii="Calibri" w:hAnsi="Calibri" w:cs="Calibri"/>
              </w:rPr>
            </w:pPr>
            <w:r w:rsidRPr="00DF0CEE">
              <w:rPr>
                <w:rFonts w:ascii="Calibri" w:hAnsi="Calibri" w:cs="Calibri"/>
              </w:rPr>
              <w:t>Funkční požadavky</w:t>
            </w:r>
          </w:p>
        </w:tc>
        <w:tc>
          <w:tcPr>
            <w:tcW w:w="3202" w:type="dxa"/>
            <w:noWrap/>
            <w:hideMark/>
          </w:tcPr>
          <w:p w14:paraId="40F99C39" w14:textId="1A7B3A0B"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4525150A" w14:textId="77777777" w:rsidTr="009010E4">
        <w:trPr>
          <w:gridAfter w:val="1"/>
          <w:wAfter w:w="20" w:type="dxa"/>
          <w:trHeight w:val="680"/>
        </w:trPr>
        <w:tc>
          <w:tcPr>
            <w:tcW w:w="6658" w:type="dxa"/>
            <w:hideMark/>
          </w:tcPr>
          <w:p w14:paraId="4FC112B4" w14:textId="77777777" w:rsidR="009C5AB1" w:rsidRPr="00DF0CEE" w:rsidRDefault="009C5AB1" w:rsidP="009C5AB1">
            <w:pPr>
              <w:jc w:val="both"/>
              <w:rPr>
                <w:rFonts w:ascii="Calibri" w:hAnsi="Calibri" w:cs="Calibri"/>
              </w:rPr>
            </w:pPr>
            <w:r w:rsidRPr="00DF0CEE">
              <w:rPr>
                <w:rFonts w:ascii="Calibri" w:hAnsi="Calibri" w:cs="Calibri"/>
              </w:rPr>
              <w:t xml:space="preserve">Podpora operačních systémů pro sandboxing: Windows 7-11, MacOS, Linux, Android, systémy průmyslového řízení; výrobce udržuje a aktualizuje skenovací sandboxing OS </w:t>
            </w:r>
          </w:p>
        </w:tc>
        <w:tc>
          <w:tcPr>
            <w:tcW w:w="3202" w:type="dxa"/>
            <w:noWrap/>
            <w:hideMark/>
          </w:tcPr>
          <w:p w14:paraId="77BDBDBE" w14:textId="1AB3776B"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4D62D54F" w14:textId="77777777" w:rsidTr="009010E4">
        <w:trPr>
          <w:gridAfter w:val="1"/>
          <w:wAfter w:w="20" w:type="dxa"/>
          <w:trHeight w:val="680"/>
        </w:trPr>
        <w:tc>
          <w:tcPr>
            <w:tcW w:w="6658" w:type="dxa"/>
            <w:hideMark/>
          </w:tcPr>
          <w:p w14:paraId="3AA4F394" w14:textId="77777777" w:rsidR="009C5AB1" w:rsidRPr="00DF0CEE" w:rsidRDefault="009C5AB1" w:rsidP="009C5AB1">
            <w:pPr>
              <w:jc w:val="both"/>
              <w:rPr>
                <w:rFonts w:ascii="Calibri" w:hAnsi="Calibri" w:cs="Calibri"/>
              </w:rPr>
            </w:pPr>
            <w:r w:rsidRPr="00DF0CEE">
              <w:rPr>
                <w:rFonts w:ascii="Calibri" w:hAnsi="Calibri" w:cs="Calibri"/>
              </w:rPr>
              <w:t>Plnohodnotná, výrobcem podporovaná a obousměrná integrace s nabízeným modelem firewallu a dalšími nabízenými bezpečnostními prvky</w:t>
            </w:r>
          </w:p>
        </w:tc>
        <w:tc>
          <w:tcPr>
            <w:tcW w:w="3202" w:type="dxa"/>
            <w:noWrap/>
            <w:hideMark/>
          </w:tcPr>
          <w:p w14:paraId="4A417CF0" w14:textId="76FF4575"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36A1EB68" w14:textId="77777777" w:rsidTr="009010E4">
        <w:trPr>
          <w:gridAfter w:val="1"/>
          <w:wAfter w:w="20" w:type="dxa"/>
          <w:trHeight w:val="580"/>
        </w:trPr>
        <w:tc>
          <w:tcPr>
            <w:tcW w:w="6658" w:type="dxa"/>
            <w:hideMark/>
          </w:tcPr>
          <w:p w14:paraId="639E1489" w14:textId="77777777" w:rsidR="009C5AB1" w:rsidRPr="00DF0CEE" w:rsidRDefault="009C5AB1" w:rsidP="009C5AB1">
            <w:pPr>
              <w:rPr>
                <w:rFonts w:ascii="Calibri" w:hAnsi="Calibri" w:cs="Calibri"/>
              </w:rPr>
            </w:pPr>
            <w:r w:rsidRPr="00DF0CEE">
              <w:rPr>
                <w:rFonts w:ascii="Calibri" w:hAnsi="Calibri" w:cs="Calibri"/>
              </w:rPr>
              <w:t xml:space="preserve">Možnost integrace s interními systémy pomocí dokumentovaného API, podpora funkce API musí být součástí nabídky </w:t>
            </w:r>
          </w:p>
        </w:tc>
        <w:tc>
          <w:tcPr>
            <w:tcW w:w="3202" w:type="dxa"/>
            <w:noWrap/>
            <w:hideMark/>
          </w:tcPr>
          <w:p w14:paraId="42D9BFDA" w14:textId="5CFB846E" w:rsidR="009C5AB1" w:rsidRPr="00DF0CEE" w:rsidRDefault="009C5AB1" w:rsidP="009C5AB1">
            <w:pPr>
              <w:jc w:val="center"/>
              <w:rPr>
                <w:rFonts w:ascii="Calibri" w:hAnsi="Calibri" w:cs="Calibri"/>
              </w:rPr>
            </w:pPr>
            <w:r w:rsidRPr="00E17F14">
              <w:rPr>
                <w:rFonts w:ascii="Calibri" w:hAnsi="Calibri" w:cs="Calibri"/>
              </w:rPr>
              <w:t>ANO/NE</w:t>
            </w:r>
          </w:p>
        </w:tc>
      </w:tr>
      <w:tr w:rsidR="009C5AB1" w:rsidRPr="00DF0CEE" w14:paraId="66C438B9" w14:textId="77777777" w:rsidTr="009010E4">
        <w:trPr>
          <w:gridAfter w:val="1"/>
          <w:wAfter w:w="20" w:type="dxa"/>
          <w:trHeight w:val="340"/>
        </w:trPr>
        <w:tc>
          <w:tcPr>
            <w:tcW w:w="6658" w:type="dxa"/>
            <w:hideMark/>
          </w:tcPr>
          <w:p w14:paraId="7CD0CD1E" w14:textId="77777777" w:rsidR="009C5AB1" w:rsidRPr="00DF0CEE" w:rsidRDefault="009C5AB1" w:rsidP="009C5AB1">
            <w:pPr>
              <w:rPr>
                <w:rFonts w:ascii="Calibri" w:hAnsi="Calibri" w:cs="Calibri"/>
              </w:rPr>
            </w:pPr>
            <w:r w:rsidRPr="00DF0CEE">
              <w:rPr>
                <w:rFonts w:ascii="Calibri" w:hAnsi="Calibri" w:cs="Calibri"/>
              </w:rPr>
              <w:t>Odchozí komunikace ze sandboxovacích image musí do internetu odcházet přes dedikované síťové rozhraní</w:t>
            </w:r>
          </w:p>
        </w:tc>
        <w:tc>
          <w:tcPr>
            <w:tcW w:w="3202" w:type="dxa"/>
            <w:noWrap/>
            <w:hideMark/>
          </w:tcPr>
          <w:p w14:paraId="304E65C7" w14:textId="77777777" w:rsidR="009C5AB1" w:rsidRPr="00DF0CEE" w:rsidRDefault="009C5AB1" w:rsidP="009C5AB1">
            <w:pPr>
              <w:jc w:val="center"/>
              <w:rPr>
                <w:rFonts w:ascii="Calibri" w:hAnsi="Calibri" w:cs="Calibri"/>
              </w:rPr>
            </w:pPr>
            <w:r w:rsidRPr="00E17F14">
              <w:rPr>
                <w:rFonts w:ascii="Calibri" w:hAnsi="Calibri" w:cs="Calibri"/>
              </w:rPr>
              <w:t>ANO/NE</w:t>
            </w:r>
          </w:p>
          <w:p w14:paraId="2472E4E7" w14:textId="4AA3581D" w:rsidR="009C5AB1" w:rsidRPr="00DF0CEE" w:rsidRDefault="009C5AB1" w:rsidP="009C5AB1">
            <w:pPr>
              <w:jc w:val="center"/>
              <w:rPr>
                <w:rFonts w:ascii="Calibri" w:hAnsi="Calibri" w:cs="Calibri"/>
              </w:rPr>
            </w:pPr>
          </w:p>
        </w:tc>
      </w:tr>
      <w:tr w:rsidR="009010E4" w:rsidRPr="00DF0CEE" w14:paraId="76BB865A" w14:textId="77777777" w:rsidTr="009010E4">
        <w:trPr>
          <w:trHeight w:val="340"/>
        </w:trPr>
        <w:tc>
          <w:tcPr>
            <w:tcW w:w="6658" w:type="dxa"/>
            <w:hideMark/>
          </w:tcPr>
          <w:p w14:paraId="10C10400" w14:textId="77777777" w:rsidR="009010E4" w:rsidRPr="00DF0CEE" w:rsidRDefault="009010E4" w:rsidP="007F2E5D">
            <w:pPr>
              <w:jc w:val="both"/>
              <w:rPr>
                <w:rFonts w:ascii="Calibri" w:hAnsi="Calibri" w:cs="Calibri"/>
              </w:rPr>
            </w:pPr>
            <w:r w:rsidRPr="00DF0CEE">
              <w:rPr>
                <w:rFonts w:ascii="Calibri" w:hAnsi="Calibri" w:cs="Calibri"/>
              </w:rPr>
              <w:t>Podpora režimu clusterování s cílem dosažení vysoké dostupnosti a navyšování výkonosti v budoucnu</w:t>
            </w:r>
          </w:p>
        </w:tc>
        <w:tc>
          <w:tcPr>
            <w:tcW w:w="3222" w:type="dxa"/>
            <w:gridSpan w:val="2"/>
            <w:noWrap/>
            <w:hideMark/>
          </w:tcPr>
          <w:p w14:paraId="2FC3D44A" w14:textId="77777777" w:rsidR="009010E4" w:rsidRPr="00DF0CEE" w:rsidRDefault="009010E4" w:rsidP="009010E4">
            <w:pPr>
              <w:jc w:val="center"/>
              <w:rPr>
                <w:rFonts w:ascii="Calibri" w:hAnsi="Calibri" w:cs="Calibri"/>
              </w:rPr>
            </w:pPr>
            <w:r w:rsidRPr="00E17F14">
              <w:rPr>
                <w:rFonts w:ascii="Calibri" w:hAnsi="Calibri" w:cs="Calibri"/>
              </w:rPr>
              <w:t>ANO/NE</w:t>
            </w:r>
          </w:p>
          <w:p w14:paraId="7660B2E2" w14:textId="2426D8FB" w:rsidR="009010E4" w:rsidRPr="00DF0CEE" w:rsidRDefault="009010E4" w:rsidP="009010E4">
            <w:pPr>
              <w:jc w:val="center"/>
              <w:rPr>
                <w:rFonts w:ascii="Calibri" w:hAnsi="Calibri" w:cs="Calibri"/>
              </w:rPr>
            </w:pPr>
          </w:p>
        </w:tc>
      </w:tr>
      <w:tr w:rsidR="009010E4" w:rsidRPr="00DF0CEE" w14:paraId="4942D2E0" w14:textId="77777777" w:rsidTr="00F9174E">
        <w:trPr>
          <w:trHeight w:val="1380"/>
        </w:trPr>
        <w:tc>
          <w:tcPr>
            <w:tcW w:w="6658" w:type="dxa"/>
            <w:hideMark/>
          </w:tcPr>
          <w:p w14:paraId="131E2D73" w14:textId="531242F7" w:rsidR="009010E4" w:rsidRPr="00DF0CEE" w:rsidRDefault="009010E4" w:rsidP="007F2E5D">
            <w:pPr>
              <w:jc w:val="both"/>
              <w:rPr>
                <w:rFonts w:ascii="Calibri" w:hAnsi="Calibri" w:cs="Calibri"/>
              </w:rPr>
            </w:pPr>
            <w:r w:rsidRPr="00DF0CEE">
              <w:rPr>
                <w:rFonts w:ascii="Calibri" w:hAnsi="Calibri" w:cs="Calibri"/>
              </w:rPr>
              <w:lastRenderedPageBreak/>
              <w:t>Inspekce vzorků založená na vícevrstvá ochrana před škodlivým kódem – kombinace antivirové kontroly za pomoci signatur, emulace kódu a plnohodnotný sandboxing (spuštění v reálném operačním systému) a umělé inteligence (AI)/strojového učení (ML). Všechny tyto úrovně musí být integrovány do jednoho zařízení a vzájemně spolupracovat.</w:t>
            </w:r>
          </w:p>
        </w:tc>
        <w:tc>
          <w:tcPr>
            <w:tcW w:w="3222" w:type="dxa"/>
            <w:gridSpan w:val="2"/>
            <w:noWrap/>
            <w:hideMark/>
          </w:tcPr>
          <w:p w14:paraId="41B33D14" w14:textId="77777777" w:rsidR="009010E4" w:rsidRPr="00DF0CEE" w:rsidRDefault="009010E4" w:rsidP="009010E4">
            <w:pPr>
              <w:jc w:val="center"/>
              <w:rPr>
                <w:rFonts w:ascii="Calibri" w:hAnsi="Calibri" w:cs="Calibri"/>
              </w:rPr>
            </w:pPr>
            <w:r w:rsidRPr="00E17F14">
              <w:rPr>
                <w:rFonts w:ascii="Calibri" w:hAnsi="Calibri" w:cs="Calibri"/>
              </w:rPr>
              <w:t>ANO/NE</w:t>
            </w:r>
          </w:p>
          <w:p w14:paraId="4326F99D" w14:textId="015ECF68" w:rsidR="009010E4" w:rsidRPr="00DF0CEE" w:rsidRDefault="009010E4" w:rsidP="009010E4">
            <w:pPr>
              <w:jc w:val="center"/>
              <w:rPr>
                <w:rFonts w:ascii="Calibri" w:hAnsi="Calibri" w:cs="Calibri"/>
              </w:rPr>
            </w:pPr>
          </w:p>
        </w:tc>
      </w:tr>
      <w:tr w:rsidR="009010E4" w:rsidRPr="00DF0CEE" w14:paraId="76D063CF" w14:textId="77777777" w:rsidTr="00FA0B10">
        <w:trPr>
          <w:trHeight w:val="1020"/>
        </w:trPr>
        <w:tc>
          <w:tcPr>
            <w:tcW w:w="6658" w:type="dxa"/>
            <w:hideMark/>
          </w:tcPr>
          <w:p w14:paraId="23A0C939" w14:textId="7C1F15CC" w:rsidR="009010E4" w:rsidRPr="00DF0CEE" w:rsidRDefault="009010E4" w:rsidP="007F2E5D">
            <w:pPr>
              <w:jc w:val="both"/>
              <w:rPr>
                <w:rFonts w:ascii="Calibri" w:hAnsi="Calibri" w:cs="Calibri"/>
              </w:rPr>
            </w:pPr>
            <w:r>
              <w:rPr>
                <w:rFonts w:ascii="Calibri" w:hAnsi="Calibri" w:cs="Calibri"/>
              </w:rPr>
              <w:t>M</w:t>
            </w:r>
            <w:r w:rsidRPr="00DF0CEE">
              <w:rPr>
                <w:rFonts w:ascii="Calibri" w:hAnsi="Calibri" w:cs="Calibri"/>
              </w:rPr>
              <w:t>ožnost vytvořit a pro sandboxing používat vlastní konfiguraci operačního systému, včetně̌ konkrétních aplikací odpovídající́ konfiguraci v chráněné sít</w:t>
            </w:r>
            <w:r>
              <w:rPr>
                <w:rFonts w:ascii="Calibri" w:hAnsi="Calibri" w:cs="Calibri"/>
              </w:rPr>
              <w:t>i</w:t>
            </w:r>
            <w:r w:rsidRPr="00DF0CEE">
              <w:rPr>
                <w:rFonts w:ascii="Calibri" w:hAnsi="Calibri" w:cs="Calibri"/>
              </w:rPr>
              <w:t>, kter</w:t>
            </w:r>
            <w:r>
              <w:rPr>
                <w:rFonts w:ascii="Calibri" w:hAnsi="Calibri" w:cs="Calibri"/>
              </w:rPr>
              <w:t>ý</w:t>
            </w:r>
            <w:r w:rsidRPr="00DF0CEE">
              <w:rPr>
                <w:rFonts w:ascii="Calibri" w:hAnsi="Calibri" w:cs="Calibri"/>
              </w:rPr>
              <w:t xml:space="preserve"> bude naimportován do platformy Sandbox a </w:t>
            </w:r>
            <w:r>
              <w:rPr>
                <w:rFonts w:ascii="Calibri" w:hAnsi="Calibri" w:cs="Calibri"/>
              </w:rPr>
              <w:t>využíván</w:t>
            </w:r>
            <w:r w:rsidRPr="00DF0CEE">
              <w:rPr>
                <w:rFonts w:ascii="Calibri" w:hAnsi="Calibri" w:cs="Calibri"/>
              </w:rPr>
              <w:t xml:space="preserve"> pro inspekci </w:t>
            </w:r>
          </w:p>
        </w:tc>
        <w:tc>
          <w:tcPr>
            <w:tcW w:w="3222" w:type="dxa"/>
            <w:gridSpan w:val="2"/>
            <w:noWrap/>
            <w:hideMark/>
          </w:tcPr>
          <w:p w14:paraId="393A31DC" w14:textId="77777777" w:rsidR="009010E4" w:rsidRPr="00DF0CEE" w:rsidRDefault="009010E4" w:rsidP="009010E4">
            <w:pPr>
              <w:jc w:val="center"/>
              <w:rPr>
                <w:rFonts w:ascii="Calibri" w:hAnsi="Calibri" w:cs="Calibri"/>
              </w:rPr>
            </w:pPr>
            <w:r w:rsidRPr="00E17F14">
              <w:rPr>
                <w:rFonts w:ascii="Calibri" w:hAnsi="Calibri" w:cs="Calibri"/>
              </w:rPr>
              <w:t>ANO/NE</w:t>
            </w:r>
          </w:p>
          <w:p w14:paraId="3F45E0DD" w14:textId="2D47816E" w:rsidR="009010E4" w:rsidRPr="00DF0CEE" w:rsidRDefault="009010E4" w:rsidP="009010E4">
            <w:pPr>
              <w:jc w:val="center"/>
              <w:rPr>
                <w:rFonts w:ascii="Calibri" w:hAnsi="Calibri" w:cs="Calibri"/>
              </w:rPr>
            </w:pPr>
          </w:p>
        </w:tc>
      </w:tr>
      <w:tr w:rsidR="009010E4" w:rsidRPr="00DF0CEE" w14:paraId="11E45E64" w14:textId="77777777" w:rsidTr="00036E02">
        <w:trPr>
          <w:trHeight w:val="680"/>
        </w:trPr>
        <w:tc>
          <w:tcPr>
            <w:tcW w:w="6658" w:type="dxa"/>
            <w:hideMark/>
          </w:tcPr>
          <w:p w14:paraId="33920120" w14:textId="10CB1E7D" w:rsidR="009010E4" w:rsidRPr="00DF0CEE" w:rsidRDefault="009010E4" w:rsidP="007F2E5D">
            <w:pPr>
              <w:jc w:val="both"/>
              <w:rPr>
                <w:rFonts w:ascii="Calibri" w:hAnsi="Calibri" w:cs="Calibri"/>
              </w:rPr>
            </w:pPr>
            <w:r w:rsidRPr="00DF0CEE">
              <w:rPr>
                <w:rFonts w:ascii="Calibri" w:hAnsi="Calibri" w:cs="Calibri"/>
              </w:rPr>
              <w:t>Detailní́ konfigurace politiky pro kontrolu, kontrola v různých typech OS, možnost kontroly jednoho souboru v různých operačních systémech zárove</w:t>
            </w:r>
            <w:r>
              <w:rPr>
                <w:rFonts w:ascii="Calibri" w:hAnsi="Calibri" w:cs="Calibri"/>
              </w:rPr>
              <w:t>ň</w:t>
            </w:r>
            <w:r w:rsidRPr="00DF0CEE">
              <w:rPr>
                <w:rFonts w:ascii="Calibri" w:hAnsi="Calibri" w:cs="Calibri"/>
              </w:rPr>
              <w:t xml:space="preserve">, možnost definice vybraných aplikaci v různých typech OS. </w:t>
            </w:r>
          </w:p>
        </w:tc>
        <w:tc>
          <w:tcPr>
            <w:tcW w:w="3222" w:type="dxa"/>
            <w:gridSpan w:val="2"/>
            <w:noWrap/>
            <w:hideMark/>
          </w:tcPr>
          <w:p w14:paraId="5205173A" w14:textId="77777777" w:rsidR="009010E4" w:rsidRPr="00DF0CEE" w:rsidRDefault="009010E4" w:rsidP="009010E4">
            <w:pPr>
              <w:jc w:val="center"/>
              <w:rPr>
                <w:rFonts w:ascii="Calibri" w:hAnsi="Calibri" w:cs="Calibri"/>
              </w:rPr>
            </w:pPr>
            <w:r w:rsidRPr="00E17F14">
              <w:rPr>
                <w:rFonts w:ascii="Calibri" w:hAnsi="Calibri" w:cs="Calibri"/>
              </w:rPr>
              <w:t>ANO/NE</w:t>
            </w:r>
          </w:p>
          <w:p w14:paraId="11F8D3DC" w14:textId="2B3D18BA" w:rsidR="009010E4" w:rsidRPr="00DF0CEE" w:rsidRDefault="009010E4" w:rsidP="009010E4">
            <w:pPr>
              <w:jc w:val="center"/>
              <w:rPr>
                <w:rFonts w:ascii="Calibri" w:hAnsi="Calibri" w:cs="Calibri"/>
              </w:rPr>
            </w:pPr>
          </w:p>
        </w:tc>
      </w:tr>
      <w:tr w:rsidR="009010E4" w:rsidRPr="00DF0CEE" w14:paraId="41AD72B9" w14:textId="77777777" w:rsidTr="009B36FC">
        <w:trPr>
          <w:trHeight w:val="340"/>
        </w:trPr>
        <w:tc>
          <w:tcPr>
            <w:tcW w:w="6658" w:type="dxa"/>
            <w:hideMark/>
          </w:tcPr>
          <w:p w14:paraId="0105E70B" w14:textId="77777777" w:rsidR="009010E4" w:rsidRPr="00DF0CEE" w:rsidRDefault="009010E4" w:rsidP="007F2E5D">
            <w:pPr>
              <w:jc w:val="both"/>
              <w:rPr>
                <w:rFonts w:ascii="Calibri" w:hAnsi="Calibri" w:cs="Calibri"/>
              </w:rPr>
            </w:pPr>
            <w:r w:rsidRPr="00DF0CEE">
              <w:rPr>
                <w:rFonts w:ascii="Calibri" w:hAnsi="Calibri" w:cs="Calibri"/>
              </w:rPr>
              <w:t>Ochrana proti zjištění běhu v sandbox prostředí (anti evasion techniky)</w:t>
            </w:r>
          </w:p>
        </w:tc>
        <w:tc>
          <w:tcPr>
            <w:tcW w:w="3222" w:type="dxa"/>
            <w:gridSpan w:val="2"/>
            <w:noWrap/>
            <w:hideMark/>
          </w:tcPr>
          <w:p w14:paraId="46D0523F" w14:textId="77777777" w:rsidR="009010E4" w:rsidRPr="00DF0CEE" w:rsidRDefault="009010E4" w:rsidP="009010E4">
            <w:pPr>
              <w:jc w:val="center"/>
              <w:rPr>
                <w:rFonts w:ascii="Calibri" w:hAnsi="Calibri" w:cs="Calibri"/>
              </w:rPr>
            </w:pPr>
            <w:r w:rsidRPr="00E17F14">
              <w:rPr>
                <w:rFonts w:ascii="Calibri" w:hAnsi="Calibri" w:cs="Calibri"/>
              </w:rPr>
              <w:t>ANO/NE</w:t>
            </w:r>
          </w:p>
          <w:p w14:paraId="1037A479" w14:textId="61EA6CA6" w:rsidR="009010E4" w:rsidRPr="00DF0CEE" w:rsidRDefault="009010E4" w:rsidP="009010E4">
            <w:pPr>
              <w:jc w:val="center"/>
              <w:rPr>
                <w:rFonts w:ascii="Calibri" w:hAnsi="Calibri" w:cs="Calibri"/>
              </w:rPr>
            </w:pPr>
          </w:p>
        </w:tc>
      </w:tr>
      <w:tr w:rsidR="009010E4" w:rsidRPr="00DF0CEE" w14:paraId="079B5D14" w14:textId="77777777" w:rsidTr="00F021CD">
        <w:trPr>
          <w:trHeight w:val="680"/>
        </w:trPr>
        <w:tc>
          <w:tcPr>
            <w:tcW w:w="6658" w:type="dxa"/>
            <w:hideMark/>
          </w:tcPr>
          <w:p w14:paraId="361708F6" w14:textId="2A2910A0" w:rsidR="009010E4" w:rsidRPr="00DF0CEE" w:rsidRDefault="009010E4" w:rsidP="007F2E5D">
            <w:pPr>
              <w:jc w:val="both"/>
              <w:rPr>
                <w:rFonts w:ascii="Calibri" w:hAnsi="Calibri" w:cs="Calibri"/>
              </w:rPr>
            </w:pPr>
            <w:r w:rsidRPr="00DF0CEE">
              <w:rPr>
                <w:rFonts w:ascii="Calibri" w:hAnsi="Calibri" w:cs="Calibri"/>
              </w:rPr>
              <w:t>Všechny prvky ochrany musí být poskytovány lokálně, nikoliv jako cloud služba (s výjimkou těch, u kterých to nedovoluje legislativa)</w:t>
            </w:r>
          </w:p>
        </w:tc>
        <w:tc>
          <w:tcPr>
            <w:tcW w:w="3222" w:type="dxa"/>
            <w:gridSpan w:val="2"/>
            <w:noWrap/>
            <w:hideMark/>
          </w:tcPr>
          <w:p w14:paraId="56282032" w14:textId="77777777" w:rsidR="009010E4" w:rsidRPr="00DF0CEE" w:rsidRDefault="009010E4" w:rsidP="009010E4">
            <w:pPr>
              <w:jc w:val="center"/>
              <w:rPr>
                <w:rFonts w:ascii="Calibri" w:hAnsi="Calibri" w:cs="Calibri"/>
              </w:rPr>
            </w:pPr>
            <w:r w:rsidRPr="00E17F14">
              <w:rPr>
                <w:rFonts w:ascii="Calibri" w:hAnsi="Calibri" w:cs="Calibri"/>
              </w:rPr>
              <w:t>ANO/NE</w:t>
            </w:r>
          </w:p>
          <w:p w14:paraId="4C62DBE9" w14:textId="79571307" w:rsidR="009010E4" w:rsidRPr="00DF0CEE" w:rsidRDefault="009010E4" w:rsidP="009010E4">
            <w:pPr>
              <w:jc w:val="center"/>
              <w:rPr>
                <w:rFonts w:ascii="Calibri" w:hAnsi="Calibri" w:cs="Calibri"/>
              </w:rPr>
            </w:pPr>
          </w:p>
        </w:tc>
      </w:tr>
      <w:tr w:rsidR="009010E4" w:rsidRPr="00DF0CEE" w14:paraId="72A8EA08" w14:textId="77777777" w:rsidTr="00E2473A">
        <w:trPr>
          <w:trHeight w:val="340"/>
        </w:trPr>
        <w:tc>
          <w:tcPr>
            <w:tcW w:w="6658" w:type="dxa"/>
            <w:hideMark/>
          </w:tcPr>
          <w:p w14:paraId="6E4E7D2A" w14:textId="77777777" w:rsidR="009010E4" w:rsidRPr="00DF0CEE" w:rsidRDefault="009010E4" w:rsidP="007F2E5D">
            <w:pPr>
              <w:jc w:val="both"/>
              <w:rPr>
                <w:rFonts w:ascii="Calibri" w:hAnsi="Calibri" w:cs="Calibri"/>
              </w:rPr>
            </w:pPr>
            <w:r w:rsidRPr="00DF0CEE">
              <w:rPr>
                <w:rFonts w:ascii="Calibri" w:hAnsi="Calibri" w:cs="Calibri"/>
              </w:rPr>
              <w:t>Detekce komunikace s C&amp;C centry</w:t>
            </w:r>
          </w:p>
        </w:tc>
        <w:tc>
          <w:tcPr>
            <w:tcW w:w="3222" w:type="dxa"/>
            <w:gridSpan w:val="2"/>
            <w:noWrap/>
            <w:hideMark/>
          </w:tcPr>
          <w:p w14:paraId="1ACAD70E" w14:textId="1B223CFF" w:rsidR="009010E4" w:rsidRPr="00DF0CEE" w:rsidRDefault="009010E4" w:rsidP="009010E4">
            <w:pPr>
              <w:jc w:val="center"/>
              <w:rPr>
                <w:rFonts w:ascii="Calibri" w:hAnsi="Calibri" w:cs="Calibri"/>
              </w:rPr>
            </w:pPr>
            <w:r w:rsidRPr="00E17F14">
              <w:rPr>
                <w:rFonts w:ascii="Calibri" w:hAnsi="Calibri" w:cs="Calibri"/>
              </w:rPr>
              <w:t>ANO/NE</w:t>
            </w:r>
          </w:p>
        </w:tc>
      </w:tr>
      <w:tr w:rsidR="009010E4" w:rsidRPr="00DF0CEE" w14:paraId="34667854" w14:textId="77777777" w:rsidTr="00D86224">
        <w:trPr>
          <w:trHeight w:val="340"/>
        </w:trPr>
        <w:tc>
          <w:tcPr>
            <w:tcW w:w="6658" w:type="dxa"/>
            <w:hideMark/>
          </w:tcPr>
          <w:p w14:paraId="55272CB7" w14:textId="77777777" w:rsidR="009010E4" w:rsidRPr="00DF0CEE" w:rsidRDefault="009010E4" w:rsidP="007F2E5D">
            <w:pPr>
              <w:jc w:val="both"/>
              <w:rPr>
                <w:rFonts w:ascii="Calibri" w:hAnsi="Calibri" w:cs="Calibri"/>
              </w:rPr>
            </w:pPr>
            <w:r w:rsidRPr="00DF0CEE">
              <w:rPr>
                <w:rFonts w:ascii="Calibri" w:hAnsi="Calibri" w:cs="Calibri"/>
              </w:rPr>
              <w:t>Podpora detekce přístupu na kompromitované URL</w:t>
            </w:r>
          </w:p>
        </w:tc>
        <w:tc>
          <w:tcPr>
            <w:tcW w:w="3222" w:type="dxa"/>
            <w:gridSpan w:val="2"/>
            <w:noWrap/>
            <w:hideMark/>
          </w:tcPr>
          <w:p w14:paraId="10EB77FA" w14:textId="63F4E2A5" w:rsidR="009010E4" w:rsidRPr="00DF0CEE" w:rsidRDefault="009010E4" w:rsidP="009010E4">
            <w:pPr>
              <w:jc w:val="center"/>
              <w:rPr>
                <w:rFonts w:ascii="Calibri" w:hAnsi="Calibri" w:cs="Calibri"/>
              </w:rPr>
            </w:pPr>
            <w:r w:rsidRPr="00E17F14">
              <w:rPr>
                <w:rFonts w:ascii="Calibri" w:hAnsi="Calibri" w:cs="Calibri"/>
              </w:rPr>
              <w:t>ANO/NE</w:t>
            </w:r>
          </w:p>
        </w:tc>
      </w:tr>
      <w:tr w:rsidR="009010E4" w:rsidRPr="00DF0CEE" w14:paraId="1DC44579" w14:textId="77777777" w:rsidTr="006665E8">
        <w:trPr>
          <w:trHeight w:val="1360"/>
        </w:trPr>
        <w:tc>
          <w:tcPr>
            <w:tcW w:w="6658" w:type="dxa"/>
            <w:hideMark/>
          </w:tcPr>
          <w:p w14:paraId="5A23056E" w14:textId="77777777" w:rsidR="009010E4" w:rsidRPr="00DF0CEE" w:rsidRDefault="009010E4" w:rsidP="007F2E5D">
            <w:pPr>
              <w:jc w:val="both"/>
              <w:rPr>
                <w:rFonts w:ascii="Calibri" w:hAnsi="Calibri" w:cs="Calibri"/>
              </w:rPr>
            </w:pPr>
            <w:r w:rsidRPr="00DF0CEE">
              <w:rPr>
                <w:rFonts w:ascii="Calibri" w:hAnsi="Calibri" w:cs="Calibri"/>
              </w:rPr>
              <w:t>Funkce reportingu nalezených problémů (Součástí výsledné informace nesmí být pouze status čistý/škodlivý kód, ale kompletní informací včetně detailního popisu chování, packet capture, a v případě projevu malware v GUI také screenshoty či video záznam), podpora reportingu v MITRE ATT&amp;CK formátu pro analýzu SoC, podpora STIX 2.0 formátu</w:t>
            </w:r>
          </w:p>
        </w:tc>
        <w:tc>
          <w:tcPr>
            <w:tcW w:w="3222" w:type="dxa"/>
            <w:gridSpan w:val="2"/>
            <w:noWrap/>
            <w:hideMark/>
          </w:tcPr>
          <w:p w14:paraId="2EAA76AC" w14:textId="77777777" w:rsidR="009010E4" w:rsidRPr="00DF0CEE" w:rsidRDefault="009010E4" w:rsidP="009010E4">
            <w:pPr>
              <w:jc w:val="center"/>
              <w:rPr>
                <w:rFonts w:ascii="Calibri" w:hAnsi="Calibri" w:cs="Calibri"/>
              </w:rPr>
            </w:pPr>
            <w:r w:rsidRPr="00E17F14">
              <w:rPr>
                <w:rFonts w:ascii="Calibri" w:hAnsi="Calibri" w:cs="Calibri"/>
              </w:rPr>
              <w:t>ANO/NE</w:t>
            </w:r>
          </w:p>
          <w:p w14:paraId="2EAC2997" w14:textId="1C81D94C" w:rsidR="009010E4" w:rsidRPr="00DF0CEE" w:rsidRDefault="009010E4" w:rsidP="009010E4">
            <w:pPr>
              <w:jc w:val="center"/>
              <w:rPr>
                <w:rFonts w:ascii="Calibri" w:hAnsi="Calibri" w:cs="Calibri"/>
              </w:rPr>
            </w:pPr>
          </w:p>
        </w:tc>
      </w:tr>
      <w:tr w:rsidR="009010E4" w:rsidRPr="00DF0CEE" w14:paraId="5F8099DE" w14:textId="77777777" w:rsidTr="00C84200">
        <w:trPr>
          <w:trHeight w:val="2400"/>
        </w:trPr>
        <w:tc>
          <w:tcPr>
            <w:tcW w:w="6658" w:type="dxa"/>
            <w:hideMark/>
          </w:tcPr>
          <w:p w14:paraId="0DA9EE9A" w14:textId="77777777" w:rsidR="009010E4" w:rsidRPr="00DF0CEE" w:rsidRDefault="009010E4" w:rsidP="007F2E5D">
            <w:pPr>
              <w:jc w:val="both"/>
              <w:rPr>
                <w:rFonts w:ascii="Calibri" w:hAnsi="Calibri" w:cs="Calibri"/>
              </w:rPr>
            </w:pPr>
            <w:r w:rsidRPr="00DF0CEE">
              <w:rPr>
                <w:rFonts w:ascii="Calibri" w:hAnsi="Calibri" w:cs="Calibri"/>
              </w:rPr>
              <w:t>Podpora kontroly minimálně následujících typů souborů a aplikací: MS Office, Adobe Acrobat Reader, Adobe Flash Player, MS Internet Explorer, Mozilla Firefox, Google Chrome, Java, MS .NET Framework, Visual C++, Python; spustitelné soubory, JAVA, PDF, MS Office dokumenty, běžné multimediální formáty jako např.  .7z, .ace, .apk, .app, .arj, .bat, .bz2, .cab, .cmd, .dll, .dmg, .doc, .docm, .docx, .dot, .dotm, .dotx, .eml, .elf, .exe, .gz, .htm, html, .iqy, .iso, .jar, .js, .kgb, .lnk, .lzh,Mach, .msi, .pdf, .pot, .potm, .potx, .ppam, .pps, .ppsm, .ppsx, .ppt, .pptm, .pptx, .ps1, .rar, .rtf, .sldm, .sldx, .swf, .tar, .tgz, .upx, .rl, .vbs, WEBLink, .wsf, .xlam, .xls, .xlsb, .xlsm, .xlsx, .xlt, .xltm, .xltx, .xz, .z, .zip</w:t>
            </w:r>
          </w:p>
        </w:tc>
        <w:tc>
          <w:tcPr>
            <w:tcW w:w="3222" w:type="dxa"/>
            <w:gridSpan w:val="2"/>
            <w:noWrap/>
            <w:hideMark/>
          </w:tcPr>
          <w:p w14:paraId="7BA07460" w14:textId="77777777" w:rsidR="009010E4" w:rsidRPr="00DF0CEE" w:rsidRDefault="009010E4" w:rsidP="009010E4">
            <w:pPr>
              <w:jc w:val="center"/>
              <w:rPr>
                <w:rFonts w:ascii="Calibri" w:hAnsi="Calibri" w:cs="Calibri"/>
              </w:rPr>
            </w:pPr>
            <w:r w:rsidRPr="00E17F14">
              <w:rPr>
                <w:rFonts w:ascii="Calibri" w:hAnsi="Calibri" w:cs="Calibri"/>
              </w:rPr>
              <w:t>ANO/NE</w:t>
            </w:r>
          </w:p>
          <w:p w14:paraId="0B26831D" w14:textId="3C7A05DC" w:rsidR="009010E4" w:rsidRPr="00DF0CEE" w:rsidRDefault="009010E4" w:rsidP="009010E4">
            <w:pPr>
              <w:jc w:val="center"/>
              <w:rPr>
                <w:rFonts w:ascii="Calibri" w:hAnsi="Calibri" w:cs="Calibri"/>
              </w:rPr>
            </w:pPr>
          </w:p>
        </w:tc>
      </w:tr>
      <w:tr w:rsidR="009010E4" w:rsidRPr="00DF0CEE" w14:paraId="5B28F621" w14:textId="77777777" w:rsidTr="000748FC">
        <w:trPr>
          <w:trHeight w:val="340"/>
        </w:trPr>
        <w:tc>
          <w:tcPr>
            <w:tcW w:w="6658" w:type="dxa"/>
            <w:hideMark/>
          </w:tcPr>
          <w:p w14:paraId="639BCB8A" w14:textId="77777777" w:rsidR="009010E4" w:rsidRPr="00DF0CEE" w:rsidRDefault="009010E4" w:rsidP="007F2E5D">
            <w:pPr>
              <w:jc w:val="both"/>
              <w:rPr>
                <w:rFonts w:ascii="Calibri" w:hAnsi="Calibri" w:cs="Calibri"/>
              </w:rPr>
            </w:pPr>
            <w:r w:rsidRPr="00DF0CEE">
              <w:rPr>
                <w:rFonts w:ascii="Calibri" w:hAnsi="Calibri" w:cs="Calibri"/>
              </w:rPr>
              <w:t>Podpora sandboxingu průmyslových řídících protokolů a aplikací: tftp, modbus, s7comm, http, snmp, bacnet, ipmi</w:t>
            </w:r>
          </w:p>
        </w:tc>
        <w:tc>
          <w:tcPr>
            <w:tcW w:w="3222" w:type="dxa"/>
            <w:gridSpan w:val="2"/>
            <w:noWrap/>
            <w:hideMark/>
          </w:tcPr>
          <w:p w14:paraId="3CB2548A" w14:textId="77777777" w:rsidR="009010E4" w:rsidRPr="00DF0CEE" w:rsidRDefault="009010E4" w:rsidP="009010E4">
            <w:pPr>
              <w:jc w:val="center"/>
              <w:rPr>
                <w:rFonts w:ascii="Calibri" w:hAnsi="Calibri" w:cs="Calibri"/>
              </w:rPr>
            </w:pPr>
            <w:r w:rsidRPr="00E17F14">
              <w:rPr>
                <w:rFonts w:ascii="Calibri" w:hAnsi="Calibri" w:cs="Calibri"/>
              </w:rPr>
              <w:t>ANO/NE</w:t>
            </w:r>
          </w:p>
          <w:p w14:paraId="202589EC" w14:textId="303FAD2D" w:rsidR="009010E4" w:rsidRPr="00DF0CEE" w:rsidRDefault="009010E4" w:rsidP="009010E4">
            <w:pPr>
              <w:jc w:val="center"/>
              <w:rPr>
                <w:rFonts w:ascii="Calibri" w:hAnsi="Calibri" w:cs="Calibri"/>
              </w:rPr>
            </w:pPr>
          </w:p>
        </w:tc>
      </w:tr>
      <w:tr w:rsidR="009010E4" w:rsidRPr="00DF0CEE" w14:paraId="74414DF9" w14:textId="77777777" w:rsidTr="00D850ED">
        <w:trPr>
          <w:trHeight w:val="340"/>
        </w:trPr>
        <w:tc>
          <w:tcPr>
            <w:tcW w:w="6658" w:type="dxa"/>
            <w:hideMark/>
          </w:tcPr>
          <w:p w14:paraId="4D773032" w14:textId="77777777" w:rsidR="009010E4" w:rsidRPr="00DF0CEE" w:rsidRDefault="009010E4" w:rsidP="007F2E5D">
            <w:pPr>
              <w:jc w:val="both"/>
              <w:rPr>
                <w:rFonts w:ascii="Calibri" w:hAnsi="Calibri" w:cs="Calibri"/>
              </w:rPr>
            </w:pPr>
            <w:r w:rsidRPr="00DF0CEE">
              <w:rPr>
                <w:rFonts w:ascii="Calibri" w:hAnsi="Calibri" w:cs="Calibri"/>
              </w:rPr>
              <w:t>Podporora reportování ve standardních formátech (HTML, CSV, PDF, XML, …)</w:t>
            </w:r>
          </w:p>
        </w:tc>
        <w:tc>
          <w:tcPr>
            <w:tcW w:w="3222" w:type="dxa"/>
            <w:gridSpan w:val="2"/>
            <w:noWrap/>
            <w:hideMark/>
          </w:tcPr>
          <w:p w14:paraId="5DC3E599" w14:textId="77777777" w:rsidR="009010E4" w:rsidRPr="00DF0CEE" w:rsidRDefault="009010E4" w:rsidP="009010E4">
            <w:pPr>
              <w:jc w:val="center"/>
              <w:rPr>
                <w:rFonts w:ascii="Calibri" w:hAnsi="Calibri" w:cs="Calibri"/>
              </w:rPr>
            </w:pPr>
            <w:r w:rsidRPr="00E17F14">
              <w:rPr>
                <w:rFonts w:ascii="Calibri" w:hAnsi="Calibri" w:cs="Calibri"/>
              </w:rPr>
              <w:t>ANO/NE</w:t>
            </w:r>
          </w:p>
          <w:p w14:paraId="18D31109" w14:textId="15E3728A" w:rsidR="009010E4" w:rsidRPr="00DF0CEE" w:rsidRDefault="009010E4" w:rsidP="009010E4">
            <w:pPr>
              <w:jc w:val="center"/>
              <w:rPr>
                <w:rFonts w:ascii="Calibri" w:hAnsi="Calibri" w:cs="Calibri"/>
              </w:rPr>
            </w:pPr>
          </w:p>
        </w:tc>
      </w:tr>
      <w:tr w:rsidR="009010E4" w:rsidRPr="00DF0CEE" w14:paraId="44D37243" w14:textId="77777777" w:rsidTr="00257D03">
        <w:trPr>
          <w:trHeight w:val="680"/>
        </w:trPr>
        <w:tc>
          <w:tcPr>
            <w:tcW w:w="6658" w:type="dxa"/>
            <w:hideMark/>
          </w:tcPr>
          <w:p w14:paraId="08594325" w14:textId="77777777" w:rsidR="009010E4" w:rsidRPr="00DF0CEE" w:rsidRDefault="009010E4" w:rsidP="007F2E5D">
            <w:pPr>
              <w:jc w:val="both"/>
              <w:rPr>
                <w:rFonts w:ascii="Calibri" w:hAnsi="Calibri" w:cs="Calibri"/>
              </w:rPr>
            </w:pPr>
            <w:r w:rsidRPr="00DF0CEE">
              <w:rPr>
                <w:rFonts w:ascii="Calibri" w:hAnsi="Calibri" w:cs="Calibri"/>
              </w:rPr>
              <w:t>Automatická aktualizace signaturových databází odhalených hrozeb včetně funkce sdílení těchto signatur na nabízenou platformu firewallů a dalších bezpečnostních komponent</w:t>
            </w:r>
          </w:p>
        </w:tc>
        <w:tc>
          <w:tcPr>
            <w:tcW w:w="3222" w:type="dxa"/>
            <w:gridSpan w:val="2"/>
            <w:noWrap/>
            <w:hideMark/>
          </w:tcPr>
          <w:p w14:paraId="137FAD45" w14:textId="77777777" w:rsidR="009010E4" w:rsidRPr="00DF0CEE" w:rsidRDefault="009010E4" w:rsidP="009010E4">
            <w:pPr>
              <w:jc w:val="center"/>
              <w:rPr>
                <w:rFonts w:ascii="Calibri" w:hAnsi="Calibri" w:cs="Calibri"/>
              </w:rPr>
            </w:pPr>
            <w:r w:rsidRPr="00E17F14">
              <w:rPr>
                <w:rFonts w:ascii="Calibri" w:hAnsi="Calibri" w:cs="Calibri"/>
              </w:rPr>
              <w:t>ANO/NE</w:t>
            </w:r>
          </w:p>
          <w:p w14:paraId="177A2B15" w14:textId="51ADCDC8" w:rsidR="009010E4" w:rsidRPr="00DF0CEE" w:rsidRDefault="009010E4" w:rsidP="009010E4">
            <w:pPr>
              <w:jc w:val="center"/>
              <w:rPr>
                <w:rFonts w:ascii="Calibri" w:hAnsi="Calibri" w:cs="Calibri"/>
              </w:rPr>
            </w:pPr>
          </w:p>
        </w:tc>
      </w:tr>
      <w:tr w:rsidR="009010E4" w:rsidRPr="00DF0CEE" w14:paraId="7A2D7AD4" w14:textId="77777777" w:rsidTr="00077A5E">
        <w:trPr>
          <w:trHeight w:val="340"/>
        </w:trPr>
        <w:tc>
          <w:tcPr>
            <w:tcW w:w="6658" w:type="dxa"/>
            <w:hideMark/>
          </w:tcPr>
          <w:p w14:paraId="7ED33F90" w14:textId="77777777" w:rsidR="009010E4" w:rsidRPr="00DF0CEE" w:rsidRDefault="009010E4" w:rsidP="009C5AB1">
            <w:pPr>
              <w:rPr>
                <w:rFonts w:ascii="Calibri" w:hAnsi="Calibri" w:cs="Calibri"/>
              </w:rPr>
            </w:pPr>
            <w:r w:rsidRPr="00DF0CEE">
              <w:rPr>
                <w:rFonts w:ascii="Calibri" w:hAnsi="Calibri" w:cs="Calibri"/>
              </w:rPr>
              <w:t>Přímé obousměrné propojení s nabízenou platformou firewallů a dalších bezpečnostních komponent</w:t>
            </w:r>
          </w:p>
        </w:tc>
        <w:tc>
          <w:tcPr>
            <w:tcW w:w="3222" w:type="dxa"/>
            <w:gridSpan w:val="2"/>
            <w:noWrap/>
            <w:hideMark/>
          </w:tcPr>
          <w:p w14:paraId="5EF4E1DE" w14:textId="77777777" w:rsidR="009010E4" w:rsidRPr="00DF0CEE" w:rsidRDefault="009010E4" w:rsidP="009010E4">
            <w:pPr>
              <w:jc w:val="center"/>
              <w:rPr>
                <w:rFonts w:ascii="Calibri" w:hAnsi="Calibri" w:cs="Calibri"/>
              </w:rPr>
            </w:pPr>
            <w:r w:rsidRPr="00E17F14">
              <w:rPr>
                <w:rFonts w:ascii="Calibri" w:hAnsi="Calibri" w:cs="Calibri"/>
              </w:rPr>
              <w:t>ANO/NE</w:t>
            </w:r>
          </w:p>
          <w:p w14:paraId="25243C63" w14:textId="1DE226E9" w:rsidR="009010E4" w:rsidRPr="00DF0CEE" w:rsidRDefault="009010E4" w:rsidP="009010E4">
            <w:pPr>
              <w:jc w:val="center"/>
              <w:rPr>
                <w:rFonts w:ascii="Calibri" w:hAnsi="Calibri" w:cs="Calibri"/>
              </w:rPr>
            </w:pPr>
          </w:p>
        </w:tc>
      </w:tr>
      <w:tr w:rsidR="009010E4" w:rsidRPr="00DF0CEE" w14:paraId="7521BDF8" w14:textId="77777777" w:rsidTr="005620A5">
        <w:trPr>
          <w:trHeight w:val="340"/>
        </w:trPr>
        <w:tc>
          <w:tcPr>
            <w:tcW w:w="6658" w:type="dxa"/>
            <w:hideMark/>
          </w:tcPr>
          <w:p w14:paraId="3DCE0131" w14:textId="77777777" w:rsidR="009010E4" w:rsidRPr="00DF0CEE" w:rsidRDefault="009010E4" w:rsidP="009C5AB1">
            <w:pPr>
              <w:rPr>
                <w:rFonts w:ascii="Calibri" w:hAnsi="Calibri" w:cs="Calibri"/>
              </w:rPr>
            </w:pPr>
            <w:r w:rsidRPr="00DF0CEE">
              <w:rPr>
                <w:rFonts w:ascii="Calibri" w:hAnsi="Calibri" w:cs="Calibri"/>
              </w:rPr>
              <w:lastRenderedPageBreak/>
              <w:t>Podpora logování na externí nástroje a SIEM</w:t>
            </w:r>
          </w:p>
        </w:tc>
        <w:tc>
          <w:tcPr>
            <w:tcW w:w="3222" w:type="dxa"/>
            <w:gridSpan w:val="2"/>
            <w:noWrap/>
            <w:hideMark/>
          </w:tcPr>
          <w:p w14:paraId="49B663DC" w14:textId="2808F783" w:rsidR="009010E4" w:rsidRPr="00DF0CEE" w:rsidRDefault="009010E4" w:rsidP="009010E4">
            <w:pPr>
              <w:jc w:val="center"/>
              <w:rPr>
                <w:rFonts w:ascii="Calibri" w:hAnsi="Calibri" w:cs="Calibri"/>
              </w:rPr>
            </w:pPr>
            <w:r w:rsidRPr="00E17F14">
              <w:rPr>
                <w:rFonts w:ascii="Calibri" w:hAnsi="Calibri" w:cs="Calibri"/>
              </w:rPr>
              <w:t>ANO/NE</w:t>
            </w:r>
          </w:p>
        </w:tc>
      </w:tr>
      <w:tr w:rsidR="009010E4" w:rsidRPr="00DF0CEE" w14:paraId="601685C3" w14:textId="77777777" w:rsidTr="00472FB3">
        <w:trPr>
          <w:trHeight w:val="1280"/>
        </w:trPr>
        <w:tc>
          <w:tcPr>
            <w:tcW w:w="6658" w:type="dxa"/>
            <w:hideMark/>
          </w:tcPr>
          <w:p w14:paraId="2A81C523" w14:textId="77777777" w:rsidR="009010E4" w:rsidRPr="00DF0CEE" w:rsidRDefault="009010E4" w:rsidP="009C5AB1">
            <w:pPr>
              <w:rPr>
                <w:rFonts w:ascii="Calibri" w:hAnsi="Calibri" w:cs="Calibri"/>
              </w:rPr>
            </w:pPr>
            <w:r w:rsidRPr="00DF0CEE">
              <w:rPr>
                <w:rFonts w:ascii="Calibri" w:hAnsi="Calibri" w:cs="Calibri"/>
              </w:rPr>
              <w:t>Podporované režimy nasazení minimálně: napojení na bezpečnostní prvky stejného výrobce, sniffer režim (odposlech a rekonstrukce sítového provozu min. pro protokoly http, smtp, pop3, imap, ftp, mapi, im, smb), sanboxing souborů uložených na dostupných sítových discích, příjem souborů k sandboxingu pomocí API, podpora rozhraní typu ICAP.</w:t>
            </w:r>
          </w:p>
        </w:tc>
        <w:tc>
          <w:tcPr>
            <w:tcW w:w="3222" w:type="dxa"/>
            <w:gridSpan w:val="2"/>
            <w:noWrap/>
            <w:hideMark/>
          </w:tcPr>
          <w:p w14:paraId="663F8B12" w14:textId="77777777" w:rsidR="009010E4" w:rsidRPr="00DF0CEE" w:rsidRDefault="009010E4" w:rsidP="009010E4">
            <w:pPr>
              <w:jc w:val="center"/>
              <w:rPr>
                <w:rFonts w:ascii="Calibri" w:hAnsi="Calibri" w:cs="Calibri"/>
              </w:rPr>
            </w:pPr>
            <w:r w:rsidRPr="00E17F14">
              <w:rPr>
                <w:rFonts w:ascii="Calibri" w:hAnsi="Calibri" w:cs="Calibri"/>
              </w:rPr>
              <w:t>ANO/NE</w:t>
            </w:r>
          </w:p>
          <w:p w14:paraId="467A6236" w14:textId="07FB83BA" w:rsidR="009010E4" w:rsidRPr="00DF0CEE" w:rsidRDefault="009010E4" w:rsidP="009010E4">
            <w:pPr>
              <w:jc w:val="center"/>
              <w:rPr>
                <w:rFonts w:ascii="Calibri" w:hAnsi="Calibri" w:cs="Calibri"/>
              </w:rPr>
            </w:pPr>
          </w:p>
        </w:tc>
      </w:tr>
      <w:tr w:rsidR="009010E4" w:rsidRPr="00DF0CEE" w14:paraId="4E384C2C" w14:textId="77777777" w:rsidTr="00316C02">
        <w:trPr>
          <w:trHeight w:val="340"/>
        </w:trPr>
        <w:tc>
          <w:tcPr>
            <w:tcW w:w="6658" w:type="dxa"/>
            <w:hideMark/>
          </w:tcPr>
          <w:p w14:paraId="5B166301" w14:textId="77777777" w:rsidR="009010E4" w:rsidRPr="00DF0CEE" w:rsidRDefault="009010E4" w:rsidP="009C5AB1">
            <w:pPr>
              <w:rPr>
                <w:rFonts w:ascii="Calibri" w:hAnsi="Calibri" w:cs="Calibri"/>
              </w:rPr>
            </w:pPr>
            <w:r w:rsidRPr="00DF0CEE">
              <w:rPr>
                <w:rFonts w:ascii="Calibri" w:hAnsi="Calibri" w:cs="Calibri"/>
              </w:rPr>
              <w:t>Výkonové požadavky</w:t>
            </w:r>
          </w:p>
        </w:tc>
        <w:tc>
          <w:tcPr>
            <w:tcW w:w="3222" w:type="dxa"/>
            <w:gridSpan w:val="2"/>
            <w:noWrap/>
            <w:hideMark/>
          </w:tcPr>
          <w:p w14:paraId="46588D7A" w14:textId="764CEE0D" w:rsidR="009010E4" w:rsidRPr="00DF0CEE" w:rsidRDefault="009010E4" w:rsidP="009010E4">
            <w:pPr>
              <w:jc w:val="center"/>
              <w:rPr>
                <w:rFonts w:ascii="Calibri" w:hAnsi="Calibri" w:cs="Calibri"/>
              </w:rPr>
            </w:pPr>
            <w:r w:rsidRPr="00E17F14">
              <w:rPr>
                <w:rFonts w:ascii="Calibri" w:hAnsi="Calibri" w:cs="Calibri"/>
              </w:rPr>
              <w:t>ANO/NE</w:t>
            </w:r>
          </w:p>
        </w:tc>
      </w:tr>
      <w:tr w:rsidR="009010E4" w:rsidRPr="00DF0CEE" w14:paraId="4CFBF85F" w14:textId="77777777" w:rsidTr="005D6708">
        <w:trPr>
          <w:trHeight w:val="680"/>
        </w:trPr>
        <w:tc>
          <w:tcPr>
            <w:tcW w:w="6658" w:type="dxa"/>
            <w:hideMark/>
          </w:tcPr>
          <w:p w14:paraId="60CF1F6E" w14:textId="77777777" w:rsidR="009010E4" w:rsidRPr="00DF0CEE" w:rsidRDefault="009010E4" w:rsidP="009C5AB1">
            <w:pPr>
              <w:rPr>
                <w:rFonts w:ascii="Calibri" w:hAnsi="Calibri" w:cs="Calibri"/>
              </w:rPr>
            </w:pPr>
            <w:r w:rsidRPr="00DF0CEE">
              <w:rPr>
                <w:rFonts w:ascii="Calibri" w:hAnsi="Calibri" w:cs="Calibri"/>
              </w:rPr>
              <w:t>Kapacita inspekce neznámého kódu pomocí paralelního běhu s využitím až 14 skenovacích image operačního systému Windows na jedna sandbox appliance</w:t>
            </w:r>
          </w:p>
        </w:tc>
        <w:tc>
          <w:tcPr>
            <w:tcW w:w="3222" w:type="dxa"/>
            <w:gridSpan w:val="2"/>
            <w:noWrap/>
            <w:hideMark/>
          </w:tcPr>
          <w:p w14:paraId="4B0DD22F" w14:textId="77777777" w:rsidR="009010E4" w:rsidRPr="00DF0CEE" w:rsidRDefault="009010E4" w:rsidP="009010E4">
            <w:pPr>
              <w:jc w:val="center"/>
              <w:rPr>
                <w:rFonts w:ascii="Calibri" w:hAnsi="Calibri" w:cs="Calibri"/>
              </w:rPr>
            </w:pPr>
            <w:r w:rsidRPr="00E17F14">
              <w:rPr>
                <w:rFonts w:ascii="Calibri" w:hAnsi="Calibri" w:cs="Calibri"/>
              </w:rPr>
              <w:t>ANO/NE</w:t>
            </w:r>
          </w:p>
          <w:p w14:paraId="5FAB62D9" w14:textId="56F92A32" w:rsidR="009010E4" w:rsidRPr="00DF0CEE" w:rsidRDefault="009010E4" w:rsidP="009010E4">
            <w:pPr>
              <w:jc w:val="center"/>
              <w:rPr>
                <w:rFonts w:ascii="Calibri" w:hAnsi="Calibri" w:cs="Calibri"/>
              </w:rPr>
            </w:pPr>
          </w:p>
        </w:tc>
      </w:tr>
      <w:tr w:rsidR="009010E4" w:rsidRPr="00DF0CEE" w14:paraId="4C170997" w14:textId="77777777" w:rsidTr="006B15C2">
        <w:trPr>
          <w:trHeight w:val="680"/>
        </w:trPr>
        <w:tc>
          <w:tcPr>
            <w:tcW w:w="6658" w:type="dxa"/>
            <w:hideMark/>
          </w:tcPr>
          <w:p w14:paraId="797430AC" w14:textId="68D7D022" w:rsidR="009010E4" w:rsidRPr="00DF0CEE" w:rsidRDefault="009010E4" w:rsidP="009C5AB1">
            <w:pPr>
              <w:rPr>
                <w:rFonts w:ascii="Calibri" w:hAnsi="Calibri" w:cs="Calibri"/>
              </w:rPr>
            </w:pPr>
            <w:r w:rsidRPr="00DF0CEE">
              <w:rPr>
                <w:rFonts w:ascii="Calibri" w:hAnsi="Calibri" w:cs="Calibri"/>
              </w:rPr>
              <w:t>Výrobcem udávána propustnost min. 10000 souborů za hodinu při aplikaci pre-filteringu před samotným sandboxingem a využití plné kapacity sandboxu</w:t>
            </w:r>
          </w:p>
        </w:tc>
        <w:tc>
          <w:tcPr>
            <w:tcW w:w="3222" w:type="dxa"/>
            <w:gridSpan w:val="2"/>
            <w:noWrap/>
            <w:hideMark/>
          </w:tcPr>
          <w:p w14:paraId="50A79049" w14:textId="77777777" w:rsidR="009010E4" w:rsidRPr="00DF0CEE" w:rsidRDefault="009010E4" w:rsidP="009010E4">
            <w:pPr>
              <w:jc w:val="center"/>
              <w:rPr>
                <w:rFonts w:ascii="Calibri" w:hAnsi="Calibri" w:cs="Calibri"/>
              </w:rPr>
            </w:pPr>
            <w:r w:rsidRPr="00E17F14">
              <w:rPr>
                <w:rFonts w:ascii="Calibri" w:hAnsi="Calibri" w:cs="Calibri"/>
              </w:rPr>
              <w:t>ANO/NE</w:t>
            </w:r>
          </w:p>
          <w:p w14:paraId="29F2363A" w14:textId="2FD49FC6" w:rsidR="009010E4" w:rsidRPr="00DF0CEE" w:rsidRDefault="009010E4" w:rsidP="009010E4">
            <w:pPr>
              <w:jc w:val="center"/>
              <w:rPr>
                <w:rFonts w:ascii="Calibri" w:hAnsi="Calibri" w:cs="Calibri"/>
              </w:rPr>
            </w:pPr>
          </w:p>
        </w:tc>
      </w:tr>
    </w:tbl>
    <w:p w14:paraId="295C9D60" w14:textId="77777777" w:rsidR="009A5D96" w:rsidRPr="00DF0CEE" w:rsidRDefault="009A5D96" w:rsidP="009A5D96">
      <w:pPr>
        <w:rPr>
          <w:rFonts w:ascii="Calibri" w:hAnsi="Calibri" w:cs="Calibri"/>
        </w:rPr>
      </w:pPr>
    </w:p>
    <w:p w14:paraId="1B500250" w14:textId="77777777" w:rsidR="009A5D96" w:rsidRPr="00DF0CEE" w:rsidRDefault="009A5D96" w:rsidP="009A5D96">
      <w:pPr>
        <w:pStyle w:val="Nadpis2"/>
        <w:rPr>
          <w:rFonts w:ascii="Calibri" w:hAnsi="Calibri" w:cs="Calibri"/>
        </w:rPr>
      </w:pPr>
      <w:bookmarkStart w:id="11" w:name="_Toc190257973"/>
      <w:r w:rsidRPr="00DF0CEE">
        <w:rPr>
          <w:rFonts w:ascii="Calibri" w:hAnsi="Calibri" w:cs="Calibri"/>
        </w:rPr>
        <w:t>Integrace</w:t>
      </w:r>
      <w:bookmarkEnd w:id="11"/>
      <w:r w:rsidRPr="00DF0CEE">
        <w:rPr>
          <w:rFonts w:ascii="Calibri" w:hAnsi="Calibri" w:cs="Calibri"/>
        </w:rPr>
        <w:t xml:space="preserve">  </w:t>
      </w:r>
    </w:p>
    <w:p w14:paraId="6BC16061" w14:textId="77777777" w:rsidR="00E662C2" w:rsidRPr="00DF0CEE" w:rsidRDefault="00E662C2" w:rsidP="00E662C2">
      <w:pPr>
        <w:rPr>
          <w:rFonts w:ascii="Calibri" w:hAnsi="Calibri" w:cs="Calibri"/>
        </w:rPr>
      </w:pPr>
    </w:p>
    <w:p w14:paraId="749B64B8" w14:textId="77777777" w:rsidR="00E662C2" w:rsidRPr="00DF0CEE" w:rsidRDefault="00E662C2" w:rsidP="009010E4">
      <w:pPr>
        <w:ind w:firstLine="284"/>
        <w:jc w:val="both"/>
        <w:rPr>
          <w:rFonts w:ascii="Calibri" w:hAnsi="Calibri" w:cs="Calibri"/>
        </w:rPr>
      </w:pPr>
      <w:r w:rsidRPr="00DF0CEE">
        <w:rPr>
          <w:rFonts w:ascii="Calibri" w:hAnsi="Calibri" w:cs="Calibri"/>
        </w:rPr>
        <w:t>Automatizační procesy, jež jsou požadovány a budou součástí Solution Designu musí zahrnovat změny bezpečnostní politiky firewall formou změn bez nutnosti manuálního zásahu správce. Řešení musí být takto konfigurovatelné i přes API rozhraní. Minimální množina automatizačních postupů pro firewall:</w:t>
      </w:r>
    </w:p>
    <w:p w14:paraId="0873CDE0" w14:textId="77777777" w:rsidR="00E662C2" w:rsidRPr="00DF0CEE" w:rsidRDefault="00E662C2" w:rsidP="009010E4">
      <w:pPr>
        <w:ind w:left="709" w:hanging="709"/>
        <w:jc w:val="both"/>
        <w:rPr>
          <w:rFonts w:ascii="Calibri" w:hAnsi="Calibri" w:cs="Calibri"/>
        </w:rPr>
      </w:pPr>
      <w:r w:rsidRPr="00DF0CEE">
        <w:rPr>
          <w:rFonts w:ascii="Calibri" w:hAnsi="Calibri" w:cs="Calibri"/>
        </w:rPr>
        <w:t>•</w:t>
      </w:r>
      <w:r w:rsidRPr="00DF0CEE">
        <w:rPr>
          <w:rFonts w:ascii="Calibri" w:hAnsi="Calibri" w:cs="Calibri"/>
        </w:rPr>
        <w:tab/>
        <w:t>Změna filtračních pravidel reflektujících riziko koncového zařízení či síťového segmentu (zablokování, restrikce na administrátorský prostup, povolení do původního stavu),</w:t>
      </w:r>
    </w:p>
    <w:p w14:paraId="5DADB48F" w14:textId="77777777" w:rsidR="00E662C2" w:rsidRPr="00DF0CEE" w:rsidRDefault="00E662C2" w:rsidP="009010E4">
      <w:pPr>
        <w:jc w:val="both"/>
        <w:rPr>
          <w:rFonts w:ascii="Calibri" w:hAnsi="Calibri" w:cs="Calibri"/>
        </w:rPr>
      </w:pPr>
      <w:r w:rsidRPr="00DF0CEE">
        <w:rPr>
          <w:rFonts w:ascii="Calibri" w:hAnsi="Calibri" w:cs="Calibri"/>
        </w:rPr>
        <w:t>•</w:t>
      </w:r>
      <w:r w:rsidRPr="00DF0CEE">
        <w:rPr>
          <w:rFonts w:ascii="Calibri" w:hAnsi="Calibri" w:cs="Calibri"/>
        </w:rPr>
        <w:tab/>
        <w:t>konfigurace IPS profilu,</w:t>
      </w:r>
    </w:p>
    <w:p w14:paraId="6BF4B5E7" w14:textId="77777777" w:rsidR="00E662C2" w:rsidRPr="00DF0CEE" w:rsidRDefault="00E662C2" w:rsidP="009010E4">
      <w:pPr>
        <w:jc w:val="both"/>
        <w:rPr>
          <w:rFonts w:ascii="Calibri" w:hAnsi="Calibri" w:cs="Calibri"/>
        </w:rPr>
      </w:pPr>
      <w:r w:rsidRPr="00DF0CEE">
        <w:rPr>
          <w:rFonts w:ascii="Calibri" w:hAnsi="Calibri" w:cs="Calibri"/>
        </w:rPr>
        <w:t>•</w:t>
      </w:r>
      <w:r w:rsidRPr="00DF0CEE">
        <w:rPr>
          <w:rFonts w:ascii="Calibri" w:hAnsi="Calibri" w:cs="Calibri"/>
        </w:rPr>
        <w:tab/>
        <w:t>založení VPN prostupu či jeho zablokování,</w:t>
      </w:r>
    </w:p>
    <w:p w14:paraId="25F34499" w14:textId="77777777" w:rsidR="00E662C2" w:rsidRPr="00DF0CEE" w:rsidRDefault="00E662C2" w:rsidP="009010E4">
      <w:pPr>
        <w:jc w:val="both"/>
        <w:rPr>
          <w:rFonts w:ascii="Calibri" w:hAnsi="Calibri" w:cs="Calibri"/>
        </w:rPr>
      </w:pPr>
      <w:r w:rsidRPr="00DF0CEE">
        <w:rPr>
          <w:rFonts w:ascii="Calibri" w:hAnsi="Calibri" w:cs="Calibri"/>
        </w:rPr>
        <w:t>•</w:t>
      </w:r>
      <w:r w:rsidRPr="00DF0CEE">
        <w:rPr>
          <w:rFonts w:ascii="Calibri" w:hAnsi="Calibri" w:cs="Calibri"/>
        </w:rPr>
        <w:tab/>
        <w:t>nastavení nového uživatele pro SSL VPN či jeho zrušení,</w:t>
      </w:r>
    </w:p>
    <w:p w14:paraId="009B67CB" w14:textId="77777777" w:rsidR="00E662C2" w:rsidRPr="00DF0CEE" w:rsidRDefault="00E662C2" w:rsidP="009010E4">
      <w:pPr>
        <w:jc w:val="both"/>
        <w:rPr>
          <w:rFonts w:ascii="Calibri" w:hAnsi="Calibri" w:cs="Calibri"/>
        </w:rPr>
      </w:pPr>
      <w:r w:rsidRPr="00DF0CEE">
        <w:rPr>
          <w:rFonts w:ascii="Calibri" w:hAnsi="Calibri" w:cs="Calibri"/>
        </w:rPr>
        <w:t>•</w:t>
      </w:r>
      <w:r w:rsidRPr="00DF0CEE">
        <w:rPr>
          <w:rFonts w:ascii="Calibri" w:hAnsi="Calibri" w:cs="Calibri"/>
        </w:rPr>
        <w:tab/>
        <w:t>schopnost záchytu síťové komunikace ve formě PCAP pro požadované rozhraní,</w:t>
      </w:r>
    </w:p>
    <w:p w14:paraId="7A6932C3" w14:textId="64E991CA" w:rsidR="00E662C2" w:rsidRPr="00DF0CEE" w:rsidRDefault="00E662C2" w:rsidP="009010E4">
      <w:pPr>
        <w:jc w:val="both"/>
        <w:rPr>
          <w:rFonts w:ascii="Calibri" w:hAnsi="Calibri" w:cs="Calibri"/>
        </w:rPr>
      </w:pPr>
      <w:r w:rsidRPr="00DF0CEE">
        <w:rPr>
          <w:rFonts w:ascii="Calibri" w:hAnsi="Calibri" w:cs="Calibri"/>
        </w:rPr>
        <w:t>•</w:t>
      </w:r>
      <w:r w:rsidRPr="00DF0CEE">
        <w:rPr>
          <w:rFonts w:ascii="Calibri" w:hAnsi="Calibri" w:cs="Calibri"/>
        </w:rPr>
        <w:tab/>
        <w:t>odpojení síťových rozhraní či skupin rozhraní při kritickém scénáři</w:t>
      </w:r>
    </w:p>
    <w:p w14:paraId="3B8CFB0D" w14:textId="77777777" w:rsidR="00E662C2" w:rsidRPr="00DF0CEE" w:rsidRDefault="00E662C2" w:rsidP="009010E4">
      <w:pPr>
        <w:jc w:val="both"/>
        <w:rPr>
          <w:rFonts w:ascii="Calibri" w:hAnsi="Calibri" w:cs="Calibri"/>
        </w:rPr>
      </w:pPr>
    </w:p>
    <w:p w14:paraId="6CD1B471" w14:textId="77777777" w:rsidR="00E662C2" w:rsidRPr="00DF0CEE" w:rsidRDefault="00E662C2" w:rsidP="009010E4">
      <w:pPr>
        <w:pStyle w:val="Nadpis2"/>
        <w:jc w:val="both"/>
        <w:rPr>
          <w:rFonts w:ascii="Calibri" w:hAnsi="Calibri" w:cs="Calibri"/>
        </w:rPr>
      </w:pPr>
      <w:bookmarkStart w:id="12" w:name="_Toc190257974"/>
      <w:r w:rsidRPr="00DF0CEE">
        <w:rPr>
          <w:rFonts w:ascii="Calibri" w:hAnsi="Calibri" w:cs="Calibri"/>
        </w:rPr>
        <w:t>Implementace</w:t>
      </w:r>
      <w:bookmarkEnd w:id="12"/>
    </w:p>
    <w:p w14:paraId="0B29AF13" w14:textId="44045414" w:rsidR="00E662C2" w:rsidRPr="00DF0CEE" w:rsidRDefault="00E662C2" w:rsidP="009010E4">
      <w:pPr>
        <w:ind w:firstLine="284"/>
        <w:jc w:val="both"/>
        <w:rPr>
          <w:rFonts w:ascii="Calibri" w:hAnsi="Calibri" w:cs="Calibri"/>
        </w:rPr>
      </w:pPr>
      <w:r w:rsidRPr="00DF0CEE">
        <w:rPr>
          <w:rFonts w:ascii="Calibri" w:hAnsi="Calibri" w:cs="Calibri"/>
        </w:rPr>
        <w:t>Nasazení firewallu předpokládá perimetrovou ochranu infrastruktury Zadavatele včetně všech definovaných ochran uživatelského provozu, oddělení IT a OT infrastruktury, případně využití aplikačních ochran pro další segmenty v rámci interní infrastruktury, a to zejména technologií datových center.</w:t>
      </w:r>
    </w:p>
    <w:p w14:paraId="0E993F48" w14:textId="77777777" w:rsidR="00DF47CF" w:rsidRPr="00DF0CEE" w:rsidRDefault="00DF47CF" w:rsidP="009010E4">
      <w:pPr>
        <w:ind w:firstLine="284"/>
        <w:jc w:val="both"/>
        <w:rPr>
          <w:rFonts w:ascii="Calibri" w:hAnsi="Calibri" w:cs="Calibri"/>
        </w:rPr>
      </w:pPr>
    </w:p>
    <w:p w14:paraId="677588E2" w14:textId="20B44732" w:rsidR="009A5D96" w:rsidRDefault="009A5D96" w:rsidP="009010E4">
      <w:pPr>
        <w:spacing w:line="276" w:lineRule="auto"/>
        <w:ind w:right="6" w:firstLine="284"/>
        <w:jc w:val="both"/>
        <w:rPr>
          <w:rFonts w:ascii="Calibri" w:hAnsi="Calibri" w:cs="Calibri"/>
        </w:rPr>
      </w:pPr>
      <w:r w:rsidRPr="00DF0CEE">
        <w:rPr>
          <w:rFonts w:ascii="Calibri" w:hAnsi="Calibri" w:cs="Calibri"/>
        </w:rPr>
        <w:t xml:space="preserve">Události ze sandbox appliance musí být korelovány v jednotném managementu společně s firewall řešením, které tuto integraci zajišťuje. K sandbox řešení se může připojit paralelně několik instancí firewallu a využívat výkon dle aktuálních realtime provozních požadavků bez nutnosti rekonfigurace.  </w:t>
      </w:r>
    </w:p>
    <w:p w14:paraId="0BF3ECD7" w14:textId="77777777" w:rsidR="004A2DF4" w:rsidRDefault="004A2DF4" w:rsidP="009010E4">
      <w:pPr>
        <w:spacing w:line="276" w:lineRule="auto"/>
        <w:ind w:right="6" w:firstLine="284"/>
        <w:jc w:val="both"/>
        <w:rPr>
          <w:rFonts w:ascii="Calibri" w:hAnsi="Calibri" w:cs="Calibri"/>
        </w:rPr>
      </w:pPr>
    </w:p>
    <w:p w14:paraId="0486C591" w14:textId="77777777" w:rsidR="004A2DF4" w:rsidRPr="00DF0CEE" w:rsidRDefault="004A2DF4" w:rsidP="009010E4">
      <w:pPr>
        <w:spacing w:line="276" w:lineRule="auto"/>
        <w:ind w:right="6" w:firstLine="284"/>
        <w:jc w:val="both"/>
        <w:rPr>
          <w:rFonts w:ascii="Calibri" w:hAnsi="Calibri" w:cs="Calibri"/>
        </w:rPr>
      </w:pPr>
    </w:p>
    <w:p w14:paraId="33894548" w14:textId="5961593F" w:rsidR="004C01C5" w:rsidRPr="00DF0CEE" w:rsidRDefault="00FD48AD" w:rsidP="00FD48AD">
      <w:pPr>
        <w:pStyle w:val="Nadpis1"/>
        <w:rPr>
          <w:rFonts w:ascii="Calibri" w:hAnsi="Calibri" w:cs="Calibri"/>
        </w:rPr>
      </w:pPr>
      <w:bookmarkStart w:id="13" w:name="_Toc190257975"/>
      <w:r w:rsidRPr="00DF0CEE">
        <w:rPr>
          <w:rFonts w:ascii="Calibri" w:hAnsi="Calibri" w:cs="Calibri"/>
        </w:rPr>
        <w:lastRenderedPageBreak/>
        <w:t>VYSOKÁ DOSTUPNOST – WAF</w:t>
      </w:r>
      <w:bookmarkEnd w:id="13"/>
    </w:p>
    <w:p w14:paraId="4BF9BB91" w14:textId="77777777" w:rsidR="00FD48AD" w:rsidRPr="00DF0CEE" w:rsidRDefault="00FD48AD" w:rsidP="00FD48AD">
      <w:pPr>
        <w:rPr>
          <w:rFonts w:ascii="Calibri" w:hAnsi="Calibri" w:cs="Calibri"/>
        </w:rPr>
      </w:pPr>
    </w:p>
    <w:p w14:paraId="24BCA5C3" w14:textId="292EA098" w:rsidR="00FD48AD" w:rsidRPr="00DF0CEE" w:rsidRDefault="00FD48AD" w:rsidP="009010E4">
      <w:pPr>
        <w:ind w:firstLine="284"/>
        <w:jc w:val="both"/>
        <w:rPr>
          <w:rFonts w:ascii="Calibri" w:hAnsi="Calibri" w:cs="Calibri"/>
        </w:rPr>
      </w:pPr>
      <w:r w:rsidRPr="00DF0CEE">
        <w:rPr>
          <w:rFonts w:ascii="Calibri" w:hAnsi="Calibri" w:cs="Calibri"/>
        </w:rPr>
        <w:t>WAF řešení pro kontrolu provozu jednotlivých aplikací s možností průběžné úpravy kontrolovaných dat dle požadavků.</w:t>
      </w:r>
    </w:p>
    <w:p w14:paraId="5DBCE681" w14:textId="77777777" w:rsidR="00FD48AD" w:rsidRPr="00DF0CEE" w:rsidRDefault="00FD48AD" w:rsidP="00FD48AD">
      <w:pPr>
        <w:rPr>
          <w:rFonts w:ascii="Calibri" w:hAnsi="Calibri" w:cs="Calibri"/>
        </w:rPr>
      </w:pPr>
    </w:p>
    <w:p w14:paraId="24E35188" w14:textId="77777777" w:rsidR="00FD48AD" w:rsidRPr="00DF0CEE" w:rsidRDefault="00FD48AD" w:rsidP="00FD48AD">
      <w:pPr>
        <w:pStyle w:val="Nadpis2"/>
        <w:rPr>
          <w:rFonts w:ascii="Calibri" w:hAnsi="Calibri" w:cs="Calibri"/>
        </w:rPr>
      </w:pPr>
      <w:bookmarkStart w:id="14" w:name="_Toc190257976"/>
      <w:r w:rsidRPr="00DF0CEE">
        <w:rPr>
          <w:rFonts w:ascii="Calibri" w:hAnsi="Calibri" w:cs="Calibri"/>
        </w:rPr>
        <w:t>Požadavky na technologii</w:t>
      </w:r>
      <w:bookmarkEnd w:id="14"/>
    </w:p>
    <w:p w14:paraId="0B8FC0C7" w14:textId="77777777" w:rsidR="00FD48AD" w:rsidRPr="00DF0CEE" w:rsidRDefault="00FD48AD" w:rsidP="00FD48AD">
      <w:pPr>
        <w:rPr>
          <w:rFonts w:ascii="Calibri" w:hAnsi="Calibri" w:cs="Calibri"/>
        </w:rPr>
      </w:pPr>
    </w:p>
    <w:tbl>
      <w:tblPr>
        <w:tblStyle w:val="Mkatabulky"/>
        <w:tblW w:w="0" w:type="auto"/>
        <w:tblLook w:val="04A0" w:firstRow="1" w:lastRow="0" w:firstColumn="1" w:lastColumn="0" w:noHBand="0" w:noVBand="1"/>
      </w:tblPr>
      <w:tblGrid>
        <w:gridCol w:w="6685"/>
        <w:gridCol w:w="2377"/>
      </w:tblGrid>
      <w:tr w:rsidR="00FD48AD" w:rsidRPr="00DF0CEE" w14:paraId="1DBD9BF7" w14:textId="77777777" w:rsidTr="009010E4">
        <w:trPr>
          <w:trHeight w:val="360"/>
        </w:trPr>
        <w:tc>
          <w:tcPr>
            <w:tcW w:w="9062" w:type="dxa"/>
            <w:gridSpan w:val="2"/>
            <w:noWrap/>
            <w:hideMark/>
          </w:tcPr>
          <w:p w14:paraId="24CE69CD" w14:textId="77777777" w:rsidR="00FD48AD" w:rsidRPr="00DF0CEE" w:rsidRDefault="00FD48AD" w:rsidP="00FD48AD">
            <w:pPr>
              <w:spacing w:after="5" w:line="266" w:lineRule="auto"/>
              <w:ind w:left="10" w:right="9" w:hanging="10"/>
              <w:jc w:val="both"/>
              <w:rPr>
                <w:rFonts w:ascii="Calibri" w:hAnsi="Calibri" w:cs="Calibri"/>
                <w:b/>
                <w:bCs/>
              </w:rPr>
            </w:pPr>
            <w:r w:rsidRPr="00DF0CEE">
              <w:rPr>
                <w:rFonts w:ascii="Calibri" w:hAnsi="Calibri" w:cs="Calibri"/>
                <w:b/>
                <w:bCs/>
              </w:rPr>
              <w:t xml:space="preserve">Požadavky </w:t>
            </w:r>
          </w:p>
        </w:tc>
      </w:tr>
      <w:tr w:rsidR="009010E4" w:rsidRPr="00DF0CEE" w14:paraId="4539F627" w14:textId="77777777" w:rsidTr="009010E4">
        <w:trPr>
          <w:trHeight w:val="360"/>
        </w:trPr>
        <w:tc>
          <w:tcPr>
            <w:tcW w:w="6685" w:type="dxa"/>
            <w:hideMark/>
          </w:tcPr>
          <w:p w14:paraId="0E1518F1" w14:textId="77777777" w:rsidR="009010E4" w:rsidRPr="00DF0CEE" w:rsidRDefault="009010E4" w:rsidP="009010E4">
            <w:pPr>
              <w:rPr>
                <w:rFonts w:ascii="Calibri" w:hAnsi="Calibri" w:cs="Calibri"/>
                <w:b/>
                <w:bCs/>
              </w:rPr>
            </w:pPr>
            <w:r w:rsidRPr="00DF0CEE">
              <w:rPr>
                <w:rFonts w:ascii="Calibri" w:hAnsi="Calibri" w:cs="Calibri"/>
                <w:b/>
                <w:bCs/>
              </w:rPr>
              <w:t>MINIMÁLNÍ POŽADAVKY</w:t>
            </w:r>
          </w:p>
        </w:tc>
        <w:tc>
          <w:tcPr>
            <w:tcW w:w="2377" w:type="dxa"/>
            <w:hideMark/>
          </w:tcPr>
          <w:p w14:paraId="5A6A9098" w14:textId="1CA46DC0" w:rsidR="009010E4" w:rsidRPr="00DF0CEE" w:rsidRDefault="009010E4" w:rsidP="009010E4">
            <w:pPr>
              <w:jc w:val="center"/>
              <w:rPr>
                <w:rFonts w:ascii="Calibri" w:hAnsi="Calibri" w:cs="Calibri"/>
                <w:b/>
                <w:bCs/>
              </w:rPr>
            </w:pPr>
          </w:p>
        </w:tc>
      </w:tr>
      <w:tr w:rsidR="009010E4" w:rsidRPr="00DF0CEE" w14:paraId="3844F6AF" w14:textId="77777777" w:rsidTr="009010E4">
        <w:trPr>
          <w:trHeight w:val="340"/>
        </w:trPr>
        <w:tc>
          <w:tcPr>
            <w:tcW w:w="6685" w:type="dxa"/>
            <w:hideMark/>
          </w:tcPr>
          <w:p w14:paraId="5BA51553" w14:textId="77777777" w:rsidR="009010E4" w:rsidRPr="00DF0CEE" w:rsidRDefault="009010E4" w:rsidP="009010E4">
            <w:pPr>
              <w:jc w:val="both"/>
              <w:rPr>
                <w:rFonts w:ascii="Calibri" w:hAnsi="Calibri" w:cs="Calibri"/>
              </w:rPr>
            </w:pPr>
            <w:r w:rsidRPr="00DF0CEE">
              <w:rPr>
                <w:rFonts w:ascii="Calibri" w:hAnsi="Calibri" w:cs="Calibri"/>
              </w:rPr>
              <w:t>zařízení typu WAF (zařízení typu NGFW s integrovanou funkcí WAF není akceptovatelné)</w:t>
            </w:r>
          </w:p>
        </w:tc>
        <w:tc>
          <w:tcPr>
            <w:tcW w:w="2377" w:type="dxa"/>
            <w:hideMark/>
          </w:tcPr>
          <w:p w14:paraId="67300537" w14:textId="44878A0A" w:rsidR="009010E4" w:rsidRPr="00DF0CEE" w:rsidRDefault="009010E4" w:rsidP="009010E4">
            <w:pPr>
              <w:jc w:val="center"/>
              <w:rPr>
                <w:rFonts w:ascii="Calibri" w:hAnsi="Calibri" w:cs="Calibri"/>
                <w:b/>
                <w:bCs/>
              </w:rPr>
            </w:pPr>
            <w:r w:rsidRPr="00BF226A">
              <w:rPr>
                <w:rFonts w:ascii="Calibri" w:hAnsi="Calibri" w:cs="Calibri"/>
              </w:rPr>
              <w:t>ANO/NE</w:t>
            </w:r>
          </w:p>
        </w:tc>
      </w:tr>
      <w:tr w:rsidR="009010E4" w:rsidRPr="00DF0CEE" w14:paraId="64A5CD36" w14:textId="77777777" w:rsidTr="009010E4">
        <w:trPr>
          <w:trHeight w:val="340"/>
        </w:trPr>
        <w:tc>
          <w:tcPr>
            <w:tcW w:w="6685" w:type="dxa"/>
            <w:hideMark/>
          </w:tcPr>
          <w:p w14:paraId="48B85A09" w14:textId="77777777" w:rsidR="009010E4" w:rsidRPr="00DF0CEE" w:rsidRDefault="009010E4" w:rsidP="009010E4">
            <w:pPr>
              <w:rPr>
                <w:rFonts w:ascii="Calibri" w:hAnsi="Calibri" w:cs="Calibri"/>
              </w:rPr>
            </w:pPr>
            <w:r w:rsidRPr="00DF0CEE">
              <w:rPr>
                <w:rFonts w:ascii="Calibri" w:hAnsi="Calibri" w:cs="Calibri"/>
              </w:rPr>
              <w:t>HW appliance o maximální velikosti 1U a podporou alespoň 4x 1Gb RJ-45 a 4x 1Gb SFP konektivity</w:t>
            </w:r>
          </w:p>
        </w:tc>
        <w:tc>
          <w:tcPr>
            <w:tcW w:w="2377" w:type="dxa"/>
            <w:noWrap/>
            <w:hideMark/>
          </w:tcPr>
          <w:p w14:paraId="6362E987" w14:textId="6468B32E"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6D14153" w14:textId="77777777" w:rsidTr="009010E4">
        <w:trPr>
          <w:trHeight w:val="340"/>
        </w:trPr>
        <w:tc>
          <w:tcPr>
            <w:tcW w:w="6685" w:type="dxa"/>
            <w:hideMark/>
          </w:tcPr>
          <w:p w14:paraId="47BE8368" w14:textId="05A92939" w:rsidR="009010E4" w:rsidRPr="00DF0CEE" w:rsidRDefault="009010E4" w:rsidP="009010E4">
            <w:pPr>
              <w:jc w:val="both"/>
              <w:rPr>
                <w:rFonts w:ascii="Calibri" w:hAnsi="Calibri" w:cs="Calibri"/>
              </w:rPr>
            </w:pPr>
            <w:r w:rsidRPr="00DF0CEE">
              <w:rPr>
                <w:rFonts w:ascii="Calibri" w:hAnsi="Calibri" w:cs="Calibri"/>
              </w:rPr>
              <w:t>Interní datové SSD uložiště o velikosti alespoň 400</w:t>
            </w:r>
            <w:r>
              <w:rPr>
                <w:rFonts w:ascii="Calibri" w:hAnsi="Calibri" w:cs="Calibri"/>
              </w:rPr>
              <w:t xml:space="preserve"> </w:t>
            </w:r>
            <w:r w:rsidRPr="00DF0CEE">
              <w:rPr>
                <w:rFonts w:ascii="Calibri" w:hAnsi="Calibri" w:cs="Calibri"/>
              </w:rPr>
              <w:t>GB</w:t>
            </w:r>
          </w:p>
        </w:tc>
        <w:tc>
          <w:tcPr>
            <w:tcW w:w="2377" w:type="dxa"/>
            <w:noWrap/>
            <w:hideMark/>
          </w:tcPr>
          <w:p w14:paraId="72C4111C" w14:textId="131C1303"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5C5D772A" w14:textId="77777777" w:rsidTr="009010E4">
        <w:trPr>
          <w:trHeight w:val="680"/>
        </w:trPr>
        <w:tc>
          <w:tcPr>
            <w:tcW w:w="6685" w:type="dxa"/>
            <w:hideMark/>
          </w:tcPr>
          <w:p w14:paraId="04C40B69" w14:textId="77777777" w:rsidR="009010E4" w:rsidRPr="00DF0CEE" w:rsidRDefault="009010E4" w:rsidP="009010E4">
            <w:pPr>
              <w:jc w:val="both"/>
              <w:rPr>
                <w:rFonts w:ascii="Calibri" w:hAnsi="Calibri" w:cs="Calibri"/>
              </w:rPr>
            </w:pPr>
            <w:r w:rsidRPr="00DF0CEE">
              <w:rPr>
                <w:rFonts w:ascii="Calibri" w:hAnsi="Calibri" w:cs="Calibri"/>
              </w:rPr>
              <w:t>Propustnost plnohodnotné WAF inspekce nad protokolem HTTP min. 500Mbps (výkonová hodnota musí být doložena oficiálním produktovým listem výrobce)</w:t>
            </w:r>
          </w:p>
        </w:tc>
        <w:tc>
          <w:tcPr>
            <w:tcW w:w="2377" w:type="dxa"/>
            <w:noWrap/>
            <w:hideMark/>
          </w:tcPr>
          <w:p w14:paraId="6FF67117" w14:textId="4CD2AC0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0368C494" w14:textId="77777777" w:rsidTr="009010E4">
        <w:trPr>
          <w:trHeight w:val="340"/>
        </w:trPr>
        <w:tc>
          <w:tcPr>
            <w:tcW w:w="6685" w:type="dxa"/>
            <w:hideMark/>
          </w:tcPr>
          <w:p w14:paraId="08B1712F" w14:textId="77777777" w:rsidR="009010E4" w:rsidRPr="00DF0CEE" w:rsidRDefault="009010E4" w:rsidP="009010E4">
            <w:pPr>
              <w:jc w:val="both"/>
              <w:rPr>
                <w:rFonts w:ascii="Calibri" w:hAnsi="Calibri" w:cs="Calibri"/>
              </w:rPr>
            </w:pPr>
            <w:r w:rsidRPr="00DF0CEE">
              <w:rPr>
                <w:rFonts w:ascii="Calibri" w:hAnsi="Calibri" w:cs="Calibri"/>
              </w:rPr>
              <w:t>licenčně neomezená podpora režimu vysoké dostupnosti active/passive a active/active</w:t>
            </w:r>
          </w:p>
        </w:tc>
        <w:tc>
          <w:tcPr>
            <w:tcW w:w="2377" w:type="dxa"/>
            <w:noWrap/>
            <w:hideMark/>
          </w:tcPr>
          <w:p w14:paraId="1A4FD345" w14:textId="05112F2E"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5135DED1" w14:textId="77777777" w:rsidTr="009010E4">
        <w:trPr>
          <w:trHeight w:val="340"/>
        </w:trPr>
        <w:tc>
          <w:tcPr>
            <w:tcW w:w="6685" w:type="dxa"/>
            <w:hideMark/>
          </w:tcPr>
          <w:p w14:paraId="654A1251" w14:textId="77777777" w:rsidR="009010E4" w:rsidRPr="00DF0CEE" w:rsidRDefault="009010E4" w:rsidP="009010E4">
            <w:pPr>
              <w:jc w:val="both"/>
              <w:rPr>
                <w:rFonts w:ascii="Calibri" w:hAnsi="Calibri" w:cs="Calibri"/>
              </w:rPr>
            </w:pPr>
            <w:r w:rsidRPr="00DF0CEE">
              <w:rPr>
                <w:rFonts w:ascii="Calibri" w:hAnsi="Calibri" w:cs="Calibri"/>
              </w:rPr>
              <w:t>Podpora funkce synchronizace konfigurace mezi dvěma samostatnými WAF prvky v režimu vysoké dostupnosti</w:t>
            </w:r>
          </w:p>
        </w:tc>
        <w:tc>
          <w:tcPr>
            <w:tcW w:w="2377" w:type="dxa"/>
            <w:noWrap/>
            <w:hideMark/>
          </w:tcPr>
          <w:p w14:paraId="65ADA23D" w14:textId="12E239E9"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311AF60E" w14:textId="77777777" w:rsidTr="009010E4">
        <w:trPr>
          <w:trHeight w:val="340"/>
        </w:trPr>
        <w:tc>
          <w:tcPr>
            <w:tcW w:w="6685" w:type="dxa"/>
            <w:hideMark/>
          </w:tcPr>
          <w:p w14:paraId="1AB1DDE8" w14:textId="77777777" w:rsidR="009010E4" w:rsidRPr="00DF0CEE" w:rsidRDefault="009010E4" w:rsidP="009010E4">
            <w:pPr>
              <w:jc w:val="both"/>
              <w:rPr>
                <w:rFonts w:ascii="Calibri" w:hAnsi="Calibri" w:cs="Calibri"/>
              </w:rPr>
            </w:pPr>
            <w:r w:rsidRPr="00DF0CEE">
              <w:rPr>
                <w:rFonts w:ascii="Calibri" w:hAnsi="Calibri" w:cs="Calibri"/>
              </w:rPr>
              <w:t>Licenčně neomezený počet chráněných serverů a aplikací</w:t>
            </w:r>
          </w:p>
        </w:tc>
        <w:tc>
          <w:tcPr>
            <w:tcW w:w="2377" w:type="dxa"/>
            <w:noWrap/>
            <w:hideMark/>
          </w:tcPr>
          <w:p w14:paraId="349AC8ED" w14:textId="6A212DF8"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51F56E60" w14:textId="77777777" w:rsidTr="009010E4">
        <w:trPr>
          <w:trHeight w:val="340"/>
        </w:trPr>
        <w:tc>
          <w:tcPr>
            <w:tcW w:w="6685" w:type="dxa"/>
            <w:hideMark/>
          </w:tcPr>
          <w:p w14:paraId="725E3546" w14:textId="77777777" w:rsidR="009010E4" w:rsidRPr="00DF0CEE" w:rsidRDefault="009010E4" w:rsidP="009010E4">
            <w:pPr>
              <w:jc w:val="both"/>
              <w:rPr>
                <w:rFonts w:ascii="Calibri" w:hAnsi="Calibri" w:cs="Calibri"/>
              </w:rPr>
            </w:pPr>
            <w:r w:rsidRPr="00DF0CEE">
              <w:rPr>
                <w:rFonts w:ascii="Calibri" w:hAnsi="Calibri" w:cs="Calibri"/>
              </w:rPr>
              <w:t>Podpora HTTP v1.0, v1.1 a TLS v1.0 - 1.3</w:t>
            </w:r>
          </w:p>
        </w:tc>
        <w:tc>
          <w:tcPr>
            <w:tcW w:w="2377" w:type="dxa"/>
            <w:noWrap/>
            <w:hideMark/>
          </w:tcPr>
          <w:p w14:paraId="232EB57E" w14:textId="4FD93A1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5816CC24" w14:textId="77777777" w:rsidTr="009010E4">
        <w:trPr>
          <w:trHeight w:val="340"/>
        </w:trPr>
        <w:tc>
          <w:tcPr>
            <w:tcW w:w="6685" w:type="dxa"/>
            <w:hideMark/>
          </w:tcPr>
          <w:p w14:paraId="4F983D47" w14:textId="77777777" w:rsidR="009010E4" w:rsidRPr="00DF0CEE" w:rsidRDefault="009010E4" w:rsidP="009010E4">
            <w:pPr>
              <w:jc w:val="both"/>
              <w:rPr>
                <w:rFonts w:ascii="Calibri" w:hAnsi="Calibri" w:cs="Calibri"/>
              </w:rPr>
            </w:pPr>
            <w:r w:rsidRPr="00DF0CEE">
              <w:rPr>
                <w:rFonts w:ascii="Calibri" w:hAnsi="Calibri" w:cs="Calibri"/>
              </w:rPr>
              <w:t>Nativní podpora HTTP/2</w:t>
            </w:r>
          </w:p>
        </w:tc>
        <w:tc>
          <w:tcPr>
            <w:tcW w:w="2377" w:type="dxa"/>
            <w:noWrap/>
            <w:hideMark/>
          </w:tcPr>
          <w:p w14:paraId="1E73B5EB" w14:textId="0A81444F"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236263C" w14:textId="77777777" w:rsidTr="009010E4">
        <w:trPr>
          <w:trHeight w:val="340"/>
        </w:trPr>
        <w:tc>
          <w:tcPr>
            <w:tcW w:w="6685" w:type="dxa"/>
            <w:hideMark/>
          </w:tcPr>
          <w:p w14:paraId="7DA25DC3" w14:textId="77777777" w:rsidR="009010E4" w:rsidRPr="00DF0CEE" w:rsidRDefault="009010E4" w:rsidP="009010E4">
            <w:pPr>
              <w:jc w:val="both"/>
              <w:rPr>
                <w:rFonts w:ascii="Calibri" w:hAnsi="Calibri" w:cs="Calibri"/>
              </w:rPr>
            </w:pPr>
            <w:r w:rsidRPr="00DF0CEE">
              <w:rPr>
                <w:rFonts w:ascii="Calibri" w:hAnsi="Calibri" w:cs="Calibri"/>
              </w:rPr>
              <w:t>Integrovaný průvodce/wizzard pro nejčastější typy konfigurací</w:t>
            </w:r>
          </w:p>
        </w:tc>
        <w:tc>
          <w:tcPr>
            <w:tcW w:w="2377" w:type="dxa"/>
            <w:noWrap/>
            <w:hideMark/>
          </w:tcPr>
          <w:p w14:paraId="58F3F621" w14:textId="02E9CD7D"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1D56A303" w14:textId="77777777" w:rsidTr="009010E4">
        <w:trPr>
          <w:trHeight w:val="340"/>
        </w:trPr>
        <w:tc>
          <w:tcPr>
            <w:tcW w:w="6685" w:type="dxa"/>
            <w:hideMark/>
          </w:tcPr>
          <w:p w14:paraId="126581E6" w14:textId="77777777" w:rsidR="009010E4" w:rsidRPr="00DF0CEE" w:rsidRDefault="009010E4" w:rsidP="009010E4">
            <w:pPr>
              <w:jc w:val="both"/>
              <w:rPr>
                <w:rFonts w:ascii="Calibri" w:hAnsi="Calibri" w:cs="Calibri"/>
                <w:b/>
                <w:bCs/>
              </w:rPr>
            </w:pPr>
            <w:r w:rsidRPr="00DF0CEE">
              <w:rPr>
                <w:rFonts w:ascii="Calibri" w:hAnsi="Calibri" w:cs="Calibri"/>
                <w:b/>
                <w:bCs/>
              </w:rPr>
              <w:t>POŽADOVANÉ BEZPEČNOSTNÍ FUNKCE</w:t>
            </w:r>
          </w:p>
        </w:tc>
        <w:tc>
          <w:tcPr>
            <w:tcW w:w="2377" w:type="dxa"/>
            <w:hideMark/>
          </w:tcPr>
          <w:p w14:paraId="5B350D93" w14:textId="6B131EE3" w:rsidR="009010E4" w:rsidRPr="00DF0CEE" w:rsidRDefault="009010E4" w:rsidP="009010E4">
            <w:pPr>
              <w:jc w:val="center"/>
              <w:rPr>
                <w:rFonts w:ascii="Calibri" w:hAnsi="Calibri" w:cs="Calibri"/>
                <w:b/>
                <w:bCs/>
              </w:rPr>
            </w:pPr>
          </w:p>
        </w:tc>
      </w:tr>
      <w:tr w:rsidR="009010E4" w:rsidRPr="00DF0CEE" w14:paraId="1C59568A" w14:textId="77777777" w:rsidTr="009010E4">
        <w:trPr>
          <w:trHeight w:val="1020"/>
        </w:trPr>
        <w:tc>
          <w:tcPr>
            <w:tcW w:w="6685" w:type="dxa"/>
            <w:hideMark/>
          </w:tcPr>
          <w:p w14:paraId="1FB85F11" w14:textId="77777777" w:rsidR="009010E4" w:rsidRPr="00DF0CEE" w:rsidRDefault="009010E4" w:rsidP="009010E4">
            <w:pPr>
              <w:jc w:val="both"/>
              <w:rPr>
                <w:rFonts w:ascii="Calibri" w:hAnsi="Calibri" w:cs="Calibri"/>
              </w:rPr>
            </w:pPr>
            <w:r w:rsidRPr="00DF0CEE">
              <w:rPr>
                <w:rFonts w:ascii="Calibri" w:hAnsi="Calibri" w:cs="Calibri"/>
              </w:rPr>
              <w:t>Požadujeme podporu následujících režimů nasazení WAF: Reverse proxy, Transparentní režim, Transparentní proxy režim (řešení je schopné filtrovat i modifikovat provoz v transparentním režimu nasazení) a pasivní režim (konfigurace na SPAN portu switche), WCCP</w:t>
            </w:r>
          </w:p>
        </w:tc>
        <w:tc>
          <w:tcPr>
            <w:tcW w:w="2377" w:type="dxa"/>
            <w:noWrap/>
            <w:hideMark/>
          </w:tcPr>
          <w:p w14:paraId="7F23D2C2" w14:textId="5FD248C9"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1F92B444" w14:textId="77777777" w:rsidTr="009010E4">
        <w:trPr>
          <w:trHeight w:val="340"/>
        </w:trPr>
        <w:tc>
          <w:tcPr>
            <w:tcW w:w="6685" w:type="dxa"/>
            <w:hideMark/>
          </w:tcPr>
          <w:p w14:paraId="2A599B90" w14:textId="77777777" w:rsidR="009010E4" w:rsidRPr="00DF0CEE" w:rsidRDefault="009010E4" w:rsidP="009010E4">
            <w:pPr>
              <w:jc w:val="both"/>
              <w:rPr>
                <w:rFonts w:ascii="Calibri" w:hAnsi="Calibri" w:cs="Calibri"/>
              </w:rPr>
            </w:pPr>
            <w:r w:rsidRPr="00DF0CEE">
              <w:rPr>
                <w:rFonts w:ascii="Calibri" w:hAnsi="Calibri" w:cs="Calibri"/>
              </w:rPr>
              <w:t>Ochrana před OWASP TOP10 hrozbami</w:t>
            </w:r>
          </w:p>
        </w:tc>
        <w:tc>
          <w:tcPr>
            <w:tcW w:w="2377" w:type="dxa"/>
            <w:noWrap/>
            <w:hideMark/>
          </w:tcPr>
          <w:p w14:paraId="4AB1BC54" w14:textId="1051ED46"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36012B7B" w14:textId="77777777" w:rsidTr="009010E4">
        <w:trPr>
          <w:trHeight w:val="340"/>
        </w:trPr>
        <w:tc>
          <w:tcPr>
            <w:tcW w:w="6685" w:type="dxa"/>
            <w:hideMark/>
          </w:tcPr>
          <w:p w14:paraId="5A1A4EB2" w14:textId="77777777" w:rsidR="009010E4" w:rsidRPr="00DF0CEE" w:rsidRDefault="009010E4" w:rsidP="009010E4">
            <w:pPr>
              <w:jc w:val="both"/>
              <w:rPr>
                <w:rFonts w:ascii="Calibri" w:hAnsi="Calibri" w:cs="Calibri"/>
              </w:rPr>
            </w:pPr>
            <w:r w:rsidRPr="00DF0CEE">
              <w:rPr>
                <w:rFonts w:ascii="Calibri" w:hAnsi="Calibri" w:cs="Calibri"/>
              </w:rPr>
              <w:t>Validace protokolu http (dle RFC)</w:t>
            </w:r>
          </w:p>
        </w:tc>
        <w:tc>
          <w:tcPr>
            <w:tcW w:w="2377" w:type="dxa"/>
            <w:noWrap/>
            <w:hideMark/>
          </w:tcPr>
          <w:p w14:paraId="3E49F322" w14:textId="05B15C4F"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CB74C73" w14:textId="77777777" w:rsidTr="009010E4">
        <w:trPr>
          <w:trHeight w:val="680"/>
        </w:trPr>
        <w:tc>
          <w:tcPr>
            <w:tcW w:w="6685" w:type="dxa"/>
            <w:hideMark/>
          </w:tcPr>
          <w:p w14:paraId="65EDD623" w14:textId="77777777" w:rsidR="009010E4" w:rsidRPr="00DF0CEE" w:rsidRDefault="009010E4" w:rsidP="009010E4">
            <w:pPr>
              <w:jc w:val="both"/>
              <w:rPr>
                <w:rFonts w:ascii="Calibri" w:hAnsi="Calibri" w:cs="Calibri"/>
              </w:rPr>
            </w:pPr>
            <w:r w:rsidRPr="00DF0CEE">
              <w:rPr>
                <w:rFonts w:ascii="Calibri" w:hAnsi="Calibri" w:cs="Calibri"/>
              </w:rPr>
              <w:t>Podpora funkce strojového učení (machine learning) - dvoúrovňová detekce anomálií a hrozeb za pomoci databáze vzorků výrobce a za pomoci strojového učení</w:t>
            </w:r>
          </w:p>
        </w:tc>
        <w:tc>
          <w:tcPr>
            <w:tcW w:w="2377" w:type="dxa"/>
            <w:hideMark/>
          </w:tcPr>
          <w:p w14:paraId="703CEF5A" w14:textId="21F22D3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5525B87" w14:textId="77777777" w:rsidTr="009010E4">
        <w:trPr>
          <w:trHeight w:val="340"/>
        </w:trPr>
        <w:tc>
          <w:tcPr>
            <w:tcW w:w="6685" w:type="dxa"/>
            <w:hideMark/>
          </w:tcPr>
          <w:p w14:paraId="4EFCC240" w14:textId="77777777" w:rsidR="009010E4" w:rsidRPr="00DF0CEE" w:rsidRDefault="009010E4" w:rsidP="009010E4">
            <w:pPr>
              <w:rPr>
                <w:rFonts w:ascii="Calibri" w:hAnsi="Calibri" w:cs="Calibri"/>
              </w:rPr>
            </w:pPr>
            <w:r w:rsidRPr="00DF0CEE">
              <w:rPr>
                <w:rFonts w:ascii="Calibri" w:hAnsi="Calibri" w:cs="Calibri"/>
              </w:rPr>
              <w:t>Podpora funkce ochrany API rozhraní s podporou schémat OpenAPI, XML a JSON</w:t>
            </w:r>
          </w:p>
        </w:tc>
        <w:tc>
          <w:tcPr>
            <w:tcW w:w="2377" w:type="dxa"/>
            <w:noWrap/>
            <w:hideMark/>
          </w:tcPr>
          <w:p w14:paraId="51B4EF6F" w14:textId="6FAABFFF"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366F48E1" w14:textId="77777777" w:rsidTr="009010E4">
        <w:trPr>
          <w:trHeight w:val="680"/>
        </w:trPr>
        <w:tc>
          <w:tcPr>
            <w:tcW w:w="6685" w:type="dxa"/>
            <w:hideMark/>
          </w:tcPr>
          <w:p w14:paraId="638E1A97" w14:textId="77777777" w:rsidR="009010E4" w:rsidRPr="00DF0CEE" w:rsidRDefault="009010E4" w:rsidP="009010E4">
            <w:pPr>
              <w:jc w:val="both"/>
              <w:rPr>
                <w:rFonts w:ascii="Calibri" w:hAnsi="Calibri" w:cs="Calibri"/>
              </w:rPr>
            </w:pPr>
            <w:r w:rsidRPr="00DF0CEE">
              <w:rPr>
                <w:rFonts w:ascii="Calibri" w:hAnsi="Calibri" w:cs="Calibri"/>
              </w:rPr>
              <w:t>Ochrana před klasickými typy útoků na web aplikace (XSS, SQL injection, Cross site request forgery, session hijacking, cookie poisoning, …)</w:t>
            </w:r>
          </w:p>
        </w:tc>
        <w:tc>
          <w:tcPr>
            <w:tcW w:w="2377" w:type="dxa"/>
            <w:noWrap/>
            <w:hideMark/>
          </w:tcPr>
          <w:p w14:paraId="5D9EF6CF" w14:textId="51BF575E"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1E60BCD6" w14:textId="77777777" w:rsidTr="009010E4">
        <w:trPr>
          <w:trHeight w:val="340"/>
        </w:trPr>
        <w:tc>
          <w:tcPr>
            <w:tcW w:w="6685" w:type="dxa"/>
            <w:hideMark/>
          </w:tcPr>
          <w:p w14:paraId="664BA5DF" w14:textId="77777777" w:rsidR="009010E4" w:rsidRPr="00DF0CEE" w:rsidRDefault="009010E4" w:rsidP="009010E4">
            <w:pPr>
              <w:jc w:val="both"/>
              <w:rPr>
                <w:rFonts w:ascii="Calibri" w:hAnsi="Calibri" w:cs="Calibri"/>
              </w:rPr>
            </w:pPr>
            <w:r w:rsidRPr="00DF0CEE">
              <w:rPr>
                <w:rFonts w:ascii="Calibri" w:hAnsi="Calibri" w:cs="Calibri"/>
              </w:rPr>
              <w:t>Signatury pro ochranu před útoky na známé webové aplikace</w:t>
            </w:r>
          </w:p>
        </w:tc>
        <w:tc>
          <w:tcPr>
            <w:tcW w:w="2377" w:type="dxa"/>
            <w:noWrap/>
            <w:hideMark/>
          </w:tcPr>
          <w:p w14:paraId="7F273672" w14:textId="52AED242"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0348B6A2" w14:textId="77777777" w:rsidTr="009010E4">
        <w:trPr>
          <w:trHeight w:val="340"/>
        </w:trPr>
        <w:tc>
          <w:tcPr>
            <w:tcW w:w="6685" w:type="dxa"/>
            <w:hideMark/>
          </w:tcPr>
          <w:p w14:paraId="0039162B" w14:textId="77777777" w:rsidR="009010E4" w:rsidRPr="00DF0CEE" w:rsidRDefault="009010E4" w:rsidP="009010E4">
            <w:pPr>
              <w:jc w:val="both"/>
              <w:rPr>
                <w:rFonts w:ascii="Calibri" w:hAnsi="Calibri" w:cs="Calibri"/>
              </w:rPr>
            </w:pPr>
            <w:r w:rsidRPr="00DF0CEE">
              <w:rPr>
                <w:rFonts w:ascii="Calibri" w:hAnsi="Calibri" w:cs="Calibri"/>
              </w:rPr>
              <w:lastRenderedPageBreak/>
              <w:t>Ochrana před útoky typu brute-force</w:t>
            </w:r>
          </w:p>
        </w:tc>
        <w:tc>
          <w:tcPr>
            <w:tcW w:w="2377" w:type="dxa"/>
            <w:noWrap/>
            <w:hideMark/>
          </w:tcPr>
          <w:p w14:paraId="29141A7B" w14:textId="7CCC8E77"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4612C7AF" w14:textId="77777777" w:rsidTr="009010E4">
        <w:trPr>
          <w:trHeight w:val="340"/>
        </w:trPr>
        <w:tc>
          <w:tcPr>
            <w:tcW w:w="6685" w:type="dxa"/>
            <w:hideMark/>
          </w:tcPr>
          <w:p w14:paraId="17930D77" w14:textId="77777777" w:rsidR="009010E4" w:rsidRPr="00DF0CEE" w:rsidRDefault="009010E4" w:rsidP="009010E4">
            <w:pPr>
              <w:jc w:val="both"/>
              <w:rPr>
                <w:rFonts w:ascii="Calibri" w:hAnsi="Calibri" w:cs="Calibri"/>
              </w:rPr>
            </w:pPr>
            <w:r w:rsidRPr="00DF0CEE">
              <w:rPr>
                <w:rFonts w:ascii="Calibri" w:hAnsi="Calibri" w:cs="Calibri"/>
              </w:rPr>
              <w:t>Ochrana před útoky na OS &amp; webserver</w:t>
            </w:r>
          </w:p>
        </w:tc>
        <w:tc>
          <w:tcPr>
            <w:tcW w:w="2377" w:type="dxa"/>
            <w:noWrap/>
            <w:hideMark/>
          </w:tcPr>
          <w:p w14:paraId="7F7852F0" w14:textId="7BB0FB08"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45DDD79" w14:textId="77777777" w:rsidTr="009010E4">
        <w:trPr>
          <w:trHeight w:val="340"/>
        </w:trPr>
        <w:tc>
          <w:tcPr>
            <w:tcW w:w="6685" w:type="dxa"/>
            <w:hideMark/>
          </w:tcPr>
          <w:p w14:paraId="59836036" w14:textId="77777777" w:rsidR="009010E4" w:rsidRPr="00DF0CEE" w:rsidRDefault="009010E4" w:rsidP="009010E4">
            <w:pPr>
              <w:jc w:val="both"/>
              <w:rPr>
                <w:rFonts w:ascii="Calibri" w:hAnsi="Calibri" w:cs="Calibri"/>
              </w:rPr>
            </w:pPr>
            <w:r w:rsidRPr="00DF0CEE">
              <w:rPr>
                <w:rFonts w:ascii="Calibri" w:hAnsi="Calibri" w:cs="Calibri"/>
              </w:rPr>
              <w:t>Ochrana před útoky typu L7 DoS/DDoS</w:t>
            </w:r>
          </w:p>
        </w:tc>
        <w:tc>
          <w:tcPr>
            <w:tcW w:w="2377" w:type="dxa"/>
            <w:noWrap/>
            <w:hideMark/>
          </w:tcPr>
          <w:p w14:paraId="200ED714" w14:textId="1682C455"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14F27AE5" w14:textId="77777777" w:rsidTr="009010E4">
        <w:trPr>
          <w:trHeight w:val="340"/>
        </w:trPr>
        <w:tc>
          <w:tcPr>
            <w:tcW w:w="6685" w:type="dxa"/>
            <w:hideMark/>
          </w:tcPr>
          <w:p w14:paraId="50066889" w14:textId="77777777" w:rsidR="009010E4" w:rsidRPr="00DF0CEE" w:rsidRDefault="009010E4" w:rsidP="009010E4">
            <w:pPr>
              <w:jc w:val="both"/>
              <w:rPr>
                <w:rFonts w:ascii="Calibri" w:hAnsi="Calibri" w:cs="Calibri"/>
              </w:rPr>
            </w:pPr>
            <w:r w:rsidRPr="00DF0CEE">
              <w:rPr>
                <w:rFonts w:ascii="Calibri" w:hAnsi="Calibri" w:cs="Calibri"/>
              </w:rPr>
              <w:t>Podpora geolokační databáze, automaticky aktualizované výrobcem</w:t>
            </w:r>
          </w:p>
        </w:tc>
        <w:tc>
          <w:tcPr>
            <w:tcW w:w="2377" w:type="dxa"/>
            <w:noWrap/>
            <w:hideMark/>
          </w:tcPr>
          <w:p w14:paraId="20E53A18" w14:textId="30E17FFE"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02E2203E" w14:textId="77777777" w:rsidTr="009010E4">
        <w:trPr>
          <w:trHeight w:val="340"/>
        </w:trPr>
        <w:tc>
          <w:tcPr>
            <w:tcW w:w="6685" w:type="dxa"/>
            <w:hideMark/>
          </w:tcPr>
          <w:p w14:paraId="3561644E" w14:textId="77777777" w:rsidR="009010E4" w:rsidRPr="00DF0CEE" w:rsidRDefault="009010E4" w:rsidP="009010E4">
            <w:pPr>
              <w:jc w:val="both"/>
              <w:rPr>
                <w:rFonts w:ascii="Calibri" w:hAnsi="Calibri" w:cs="Calibri"/>
              </w:rPr>
            </w:pPr>
            <w:r w:rsidRPr="00DF0CEE">
              <w:rPr>
                <w:rFonts w:ascii="Calibri" w:hAnsi="Calibri" w:cs="Calibri"/>
              </w:rPr>
              <w:t>Podpora reputační DB pro IP adresy</w:t>
            </w:r>
          </w:p>
        </w:tc>
        <w:tc>
          <w:tcPr>
            <w:tcW w:w="2377" w:type="dxa"/>
            <w:noWrap/>
            <w:hideMark/>
          </w:tcPr>
          <w:p w14:paraId="7451D841" w14:textId="28F9394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E52D72D" w14:textId="77777777" w:rsidTr="009010E4">
        <w:trPr>
          <w:trHeight w:val="680"/>
        </w:trPr>
        <w:tc>
          <w:tcPr>
            <w:tcW w:w="6685" w:type="dxa"/>
            <w:hideMark/>
          </w:tcPr>
          <w:p w14:paraId="37FB89EB" w14:textId="77777777" w:rsidR="009010E4" w:rsidRPr="00DF0CEE" w:rsidRDefault="009010E4" w:rsidP="009010E4">
            <w:pPr>
              <w:jc w:val="both"/>
              <w:rPr>
                <w:rFonts w:ascii="Calibri" w:hAnsi="Calibri" w:cs="Calibri"/>
              </w:rPr>
            </w:pPr>
            <w:r w:rsidRPr="00DF0CEE">
              <w:rPr>
                <w:rFonts w:ascii="Calibri" w:hAnsi="Calibri" w:cs="Calibri"/>
              </w:rPr>
              <w:t>Rozpoznání a ochrana před přístupem automatizovaných klientů/nástrojů (skenery, crawlery, skripty, …) včetně využití funkce strojového učení</w:t>
            </w:r>
          </w:p>
        </w:tc>
        <w:tc>
          <w:tcPr>
            <w:tcW w:w="2377" w:type="dxa"/>
            <w:noWrap/>
            <w:hideMark/>
          </w:tcPr>
          <w:p w14:paraId="47E6DA55" w14:textId="771F44C7"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06CE3E34" w14:textId="77777777" w:rsidTr="009010E4">
        <w:trPr>
          <w:trHeight w:val="1020"/>
        </w:trPr>
        <w:tc>
          <w:tcPr>
            <w:tcW w:w="6685" w:type="dxa"/>
            <w:hideMark/>
          </w:tcPr>
          <w:p w14:paraId="4B15D38E" w14:textId="77777777" w:rsidR="009010E4" w:rsidRPr="00DF0CEE" w:rsidRDefault="009010E4" w:rsidP="009010E4">
            <w:pPr>
              <w:jc w:val="both"/>
              <w:rPr>
                <w:rFonts w:ascii="Calibri" w:hAnsi="Calibri" w:cs="Calibri"/>
              </w:rPr>
            </w:pPr>
            <w:r w:rsidRPr="00DF0CEE">
              <w:rPr>
                <w:rFonts w:ascii="Calibri" w:hAnsi="Calibri" w:cs="Calibri"/>
              </w:rPr>
              <w:t>Funkce user tracking &amp; scoring (uživatel je identifikován, jeho chování je následně dlouhodobě sledováno a je mu dynamicky upravována reputace na základě reálného chování. Při překročení hraničních hodnot je provedena předdefinovaná akce.)</w:t>
            </w:r>
          </w:p>
        </w:tc>
        <w:tc>
          <w:tcPr>
            <w:tcW w:w="2377" w:type="dxa"/>
            <w:noWrap/>
            <w:hideMark/>
          </w:tcPr>
          <w:p w14:paraId="1F61D251" w14:textId="2B1C6498"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DDBD764" w14:textId="77777777" w:rsidTr="009010E4">
        <w:trPr>
          <w:trHeight w:val="340"/>
        </w:trPr>
        <w:tc>
          <w:tcPr>
            <w:tcW w:w="6685" w:type="dxa"/>
            <w:hideMark/>
          </w:tcPr>
          <w:p w14:paraId="3134FD06" w14:textId="77777777" w:rsidR="009010E4" w:rsidRPr="00DF0CEE" w:rsidRDefault="009010E4" w:rsidP="009010E4">
            <w:pPr>
              <w:jc w:val="both"/>
              <w:rPr>
                <w:rFonts w:ascii="Calibri" w:hAnsi="Calibri" w:cs="Calibri"/>
              </w:rPr>
            </w:pPr>
            <w:r w:rsidRPr="00DF0CEE">
              <w:rPr>
                <w:rFonts w:ascii="Calibri" w:hAnsi="Calibri" w:cs="Calibri"/>
              </w:rPr>
              <w:t>Pokročilá ochrana před false positive IPS alerty pomocí ML s automatickým a opakovaným učením se na provozu</w:t>
            </w:r>
          </w:p>
        </w:tc>
        <w:tc>
          <w:tcPr>
            <w:tcW w:w="2377" w:type="dxa"/>
            <w:noWrap/>
            <w:hideMark/>
          </w:tcPr>
          <w:p w14:paraId="58DBA87E" w14:textId="2C1EF0F5"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9646B45" w14:textId="77777777" w:rsidTr="009010E4">
        <w:trPr>
          <w:trHeight w:val="680"/>
        </w:trPr>
        <w:tc>
          <w:tcPr>
            <w:tcW w:w="6685" w:type="dxa"/>
            <w:hideMark/>
          </w:tcPr>
          <w:p w14:paraId="75E30D90" w14:textId="77777777" w:rsidR="009010E4" w:rsidRPr="00DF0CEE" w:rsidRDefault="009010E4" w:rsidP="009010E4">
            <w:pPr>
              <w:jc w:val="both"/>
              <w:rPr>
                <w:rFonts w:ascii="Calibri" w:hAnsi="Calibri" w:cs="Calibri"/>
              </w:rPr>
            </w:pPr>
            <w:r w:rsidRPr="00DF0CEE">
              <w:rPr>
                <w:rFonts w:ascii="Calibri" w:hAnsi="Calibri" w:cs="Calibri"/>
              </w:rPr>
              <w:t>Syntax based detection (signatura popisující útok je kombinována s inteligentní analýzou specifického/nestandardního chování s cílem minimalizovat množství false positives např. u SQL injection)</w:t>
            </w:r>
          </w:p>
        </w:tc>
        <w:tc>
          <w:tcPr>
            <w:tcW w:w="2377" w:type="dxa"/>
            <w:noWrap/>
            <w:hideMark/>
          </w:tcPr>
          <w:p w14:paraId="228C3F48" w14:textId="632B6E96"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327C2B8F" w14:textId="77777777" w:rsidTr="009010E4">
        <w:trPr>
          <w:trHeight w:val="340"/>
        </w:trPr>
        <w:tc>
          <w:tcPr>
            <w:tcW w:w="6685" w:type="dxa"/>
            <w:hideMark/>
          </w:tcPr>
          <w:p w14:paraId="1C742629" w14:textId="77777777" w:rsidR="009010E4" w:rsidRPr="00DF0CEE" w:rsidRDefault="009010E4" w:rsidP="009010E4">
            <w:pPr>
              <w:jc w:val="both"/>
              <w:rPr>
                <w:rFonts w:ascii="Calibri" w:hAnsi="Calibri" w:cs="Calibri"/>
              </w:rPr>
            </w:pPr>
            <w:r w:rsidRPr="00DF0CEE">
              <w:rPr>
                <w:rFonts w:ascii="Calibri" w:hAnsi="Calibri" w:cs="Calibri"/>
              </w:rPr>
              <w:t>Antivirová/antimalware kontrola (kontrola uploadovaných souborů)</w:t>
            </w:r>
          </w:p>
        </w:tc>
        <w:tc>
          <w:tcPr>
            <w:tcW w:w="2377" w:type="dxa"/>
            <w:noWrap/>
            <w:hideMark/>
          </w:tcPr>
          <w:p w14:paraId="2EE8C28B" w14:textId="38BB8241"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6D0AE00" w14:textId="77777777" w:rsidTr="009010E4">
        <w:trPr>
          <w:trHeight w:val="340"/>
        </w:trPr>
        <w:tc>
          <w:tcPr>
            <w:tcW w:w="6685" w:type="dxa"/>
            <w:hideMark/>
          </w:tcPr>
          <w:p w14:paraId="609FD75A" w14:textId="77777777" w:rsidR="009010E4" w:rsidRPr="00DF0CEE" w:rsidRDefault="009010E4" w:rsidP="009010E4">
            <w:pPr>
              <w:jc w:val="both"/>
              <w:rPr>
                <w:rFonts w:ascii="Calibri" w:hAnsi="Calibri" w:cs="Calibri"/>
              </w:rPr>
            </w:pPr>
            <w:r w:rsidRPr="00DF0CEE">
              <w:rPr>
                <w:rFonts w:ascii="Calibri" w:hAnsi="Calibri" w:cs="Calibri"/>
              </w:rPr>
              <w:t>AV kontrola integrovaná do WAF appliance (nikoliv jako externí zařízení/služba)</w:t>
            </w:r>
          </w:p>
        </w:tc>
        <w:tc>
          <w:tcPr>
            <w:tcW w:w="2377" w:type="dxa"/>
            <w:noWrap/>
            <w:hideMark/>
          </w:tcPr>
          <w:p w14:paraId="6F157FB1" w14:textId="423E3FDA"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1229892E" w14:textId="77777777" w:rsidTr="009010E4">
        <w:trPr>
          <w:trHeight w:val="680"/>
        </w:trPr>
        <w:tc>
          <w:tcPr>
            <w:tcW w:w="6685" w:type="dxa"/>
            <w:hideMark/>
          </w:tcPr>
          <w:p w14:paraId="2EB003DA" w14:textId="77777777" w:rsidR="009010E4" w:rsidRPr="00DF0CEE" w:rsidRDefault="009010E4" w:rsidP="009010E4">
            <w:pPr>
              <w:jc w:val="both"/>
              <w:rPr>
                <w:rFonts w:ascii="Calibri" w:hAnsi="Calibri" w:cs="Calibri"/>
              </w:rPr>
            </w:pPr>
            <w:r w:rsidRPr="00DF0CEE">
              <w:rPr>
                <w:rFonts w:ascii="Calibri" w:hAnsi="Calibri" w:cs="Calibri"/>
              </w:rPr>
              <w:t>Ochrana před škodlivým kódem (malware, ransomware, trojské koně, atp.) včetně ochrany před polymorfním kódem</w:t>
            </w:r>
          </w:p>
        </w:tc>
        <w:tc>
          <w:tcPr>
            <w:tcW w:w="2377" w:type="dxa"/>
            <w:noWrap/>
            <w:hideMark/>
          </w:tcPr>
          <w:p w14:paraId="31909178" w14:textId="3364C234"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D34B204" w14:textId="77777777" w:rsidTr="009010E4">
        <w:trPr>
          <w:trHeight w:val="340"/>
        </w:trPr>
        <w:tc>
          <w:tcPr>
            <w:tcW w:w="6685" w:type="dxa"/>
            <w:hideMark/>
          </w:tcPr>
          <w:p w14:paraId="5E80625B" w14:textId="77777777" w:rsidR="009010E4" w:rsidRPr="00DF0CEE" w:rsidRDefault="009010E4" w:rsidP="009010E4">
            <w:pPr>
              <w:jc w:val="both"/>
              <w:rPr>
                <w:rFonts w:ascii="Calibri" w:hAnsi="Calibri" w:cs="Calibri"/>
              </w:rPr>
            </w:pPr>
            <w:r w:rsidRPr="00DF0CEE">
              <w:rPr>
                <w:rFonts w:ascii="Calibri" w:hAnsi="Calibri" w:cs="Calibri"/>
              </w:rPr>
              <w:t>Signaturová databáze udržovan výrobcem a automaticky aktualizovaná</w:t>
            </w:r>
          </w:p>
        </w:tc>
        <w:tc>
          <w:tcPr>
            <w:tcW w:w="2377" w:type="dxa"/>
            <w:noWrap/>
            <w:hideMark/>
          </w:tcPr>
          <w:p w14:paraId="7E4A232F" w14:textId="7B6853D9"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8D462DC" w14:textId="77777777" w:rsidTr="009010E4">
        <w:trPr>
          <w:trHeight w:val="680"/>
        </w:trPr>
        <w:tc>
          <w:tcPr>
            <w:tcW w:w="6685" w:type="dxa"/>
            <w:hideMark/>
          </w:tcPr>
          <w:p w14:paraId="699E2B87" w14:textId="77777777" w:rsidR="009010E4" w:rsidRPr="00DF0CEE" w:rsidRDefault="009010E4" w:rsidP="009010E4">
            <w:pPr>
              <w:jc w:val="both"/>
              <w:rPr>
                <w:rFonts w:ascii="Calibri" w:hAnsi="Calibri" w:cs="Calibri"/>
              </w:rPr>
            </w:pPr>
            <w:r w:rsidRPr="00DF0CEE">
              <w:rPr>
                <w:rFonts w:ascii="Calibri" w:hAnsi="Calibri" w:cs="Calibri"/>
              </w:rPr>
              <w:t xml:space="preserve">Plná integrace s platformou sandbox pro ochranu před pokročilým malware, která bude s WAF plně funkčně integrovaná (řešení SandBox není součástí řešení)  </w:t>
            </w:r>
          </w:p>
        </w:tc>
        <w:tc>
          <w:tcPr>
            <w:tcW w:w="2377" w:type="dxa"/>
            <w:noWrap/>
            <w:hideMark/>
          </w:tcPr>
          <w:p w14:paraId="73F8BF6B" w14:textId="10720A74"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8C0A707" w14:textId="77777777" w:rsidTr="009010E4">
        <w:trPr>
          <w:trHeight w:val="340"/>
        </w:trPr>
        <w:tc>
          <w:tcPr>
            <w:tcW w:w="6685" w:type="dxa"/>
            <w:hideMark/>
          </w:tcPr>
          <w:p w14:paraId="76E1567A" w14:textId="77777777" w:rsidR="009010E4" w:rsidRPr="00DF0CEE" w:rsidRDefault="009010E4" w:rsidP="009010E4">
            <w:pPr>
              <w:jc w:val="both"/>
              <w:rPr>
                <w:rFonts w:ascii="Calibri" w:hAnsi="Calibri" w:cs="Calibri"/>
              </w:rPr>
            </w:pPr>
            <w:r w:rsidRPr="00DF0CEE">
              <w:rPr>
                <w:rFonts w:ascii="Calibri" w:hAnsi="Calibri" w:cs="Calibri"/>
              </w:rPr>
              <w:t>Předdefinované politiky pro nejznámější aplikace (MS Exchange, MS SharePoint, OWA, WordPress)</w:t>
            </w:r>
          </w:p>
        </w:tc>
        <w:tc>
          <w:tcPr>
            <w:tcW w:w="2377" w:type="dxa"/>
            <w:noWrap/>
            <w:hideMark/>
          </w:tcPr>
          <w:p w14:paraId="3DBF8E3E" w14:textId="009711FC"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747B31A" w14:textId="77777777" w:rsidTr="009010E4">
        <w:trPr>
          <w:trHeight w:val="340"/>
        </w:trPr>
        <w:tc>
          <w:tcPr>
            <w:tcW w:w="6685" w:type="dxa"/>
            <w:hideMark/>
          </w:tcPr>
          <w:p w14:paraId="11D4B4D4" w14:textId="77777777" w:rsidR="009010E4" w:rsidRPr="00DF0CEE" w:rsidRDefault="009010E4" w:rsidP="009010E4">
            <w:pPr>
              <w:jc w:val="both"/>
              <w:rPr>
                <w:rFonts w:ascii="Calibri" w:hAnsi="Calibri" w:cs="Calibri"/>
              </w:rPr>
            </w:pPr>
            <w:r w:rsidRPr="00DF0CEE">
              <w:rPr>
                <w:rFonts w:ascii="Calibri" w:hAnsi="Calibri" w:cs="Calibri"/>
              </w:rPr>
              <w:t>Všechny signatury udržované výrobcem a automaticky aktualizované</w:t>
            </w:r>
          </w:p>
        </w:tc>
        <w:tc>
          <w:tcPr>
            <w:tcW w:w="2377" w:type="dxa"/>
            <w:noWrap/>
            <w:hideMark/>
          </w:tcPr>
          <w:p w14:paraId="2829D11B" w14:textId="256A778B"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178237A" w14:textId="77777777" w:rsidTr="009010E4">
        <w:trPr>
          <w:trHeight w:val="340"/>
        </w:trPr>
        <w:tc>
          <w:tcPr>
            <w:tcW w:w="6685" w:type="dxa"/>
            <w:hideMark/>
          </w:tcPr>
          <w:p w14:paraId="44AED26C" w14:textId="77777777" w:rsidR="009010E4" w:rsidRPr="00DF0CEE" w:rsidRDefault="009010E4" w:rsidP="009010E4">
            <w:pPr>
              <w:jc w:val="both"/>
              <w:rPr>
                <w:rFonts w:ascii="Calibri" w:hAnsi="Calibri" w:cs="Calibri"/>
              </w:rPr>
            </w:pPr>
            <w:r w:rsidRPr="00DF0CEE">
              <w:rPr>
                <w:rFonts w:ascii="Calibri" w:hAnsi="Calibri" w:cs="Calibri"/>
              </w:rPr>
              <w:t>Ochrana proti únikům dat - DLP</w:t>
            </w:r>
          </w:p>
        </w:tc>
        <w:tc>
          <w:tcPr>
            <w:tcW w:w="2377" w:type="dxa"/>
            <w:noWrap/>
            <w:hideMark/>
          </w:tcPr>
          <w:p w14:paraId="01CB5B3F" w14:textId="36663EE7"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F8B11DB" w14:textId="77777777" w:rsidTr="009010E4">
        <w:trPr>
          <w:trHeight w:val="340"/>
        </w:trPr>
        <w:tc>
          <w:tcPr>
            <w:tcW w:w="6685" w:type="dxa"/>
            <w:hideMark/>
          </w:tcPr>
          <w:p w14:paraId="28F5E3E1" w14:textId="77777777" w:rsidR="009010E4" w:rsidRPr="00DF0CEE" w:rsidRDefault="009010E4" w:rsidP="009010E4">
            <w:pPr>
              <w:jc w:val="both"/>
              <w:rPr>
                <w:rFonts w:ascii="Calibri" w:hAnsi="Calibri" w:cs="Calibri"/>
              </w:rPr>
            </w:pPr>
            <w:r w:rsidRPr="00DF0CEE">
              <w:rPr>
                <w:rFonts w:ascii="Calibri" w:hAnsi="Calibri" w:cs="Calibri"/>
              </w:rPr>
              <w:t>Detekce použití kompromitovaných přístupových údajů a zabránění autentizace takovými přístupovými údaji</w:t>
            </w:r>
          </w:p>
        </w:tc>
        <w:tc>
          <w:tcPr>
            <w:tcW w:w="2377" w:type="dxa"/>
            <w:noWrap/>
            <w:hideMark/>
          </w:tcPr>
          <w:p w14:paraId="7C33EFFF" w14:textId="79756BC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34B1CA5E" w14:textId="77777777" w:rsidTr="009010E4">
        <w:trPr>
          <w:trHeight w:val="340"/>
        </w:trPr>
        <w:tc>
          <w:tcPr>
            <w:tcW w:w="6685" w:type="dxa"/>
            <w:hideMark/>
          </w:tcPr>
          <w:p w14:paraId="4538E0F1" w14:textId="77777777" w:rsidR="009010E4" w:rsidRPr="00DF0CEE" w:rsidRDefault="009010E4" w:rsidP="009010E4">
            <w:pPr>
              <w:jc w:val="both"/>
              <w:rPr>
                <w:rFonts w:ascii="Calibri" w:hAnsi="Calibri" w:cs="Calibri"/>
              </w:rPr>
            </w:pPr>
            <w:r w:rsidRPr="00DF0CEE">
              <w:rPr>
                <w:rFonts w:ascii="Calibri" w:hAnsi="Calibri" w:cs="Calibri"/>
              </w:rPr>
              <w:t>Možnost využití Cloud SandBox prostředí výrobce WAF pro analýzu přenášeného provozu</w:t>
            </w:r>
          </w:p>
        </w:tc>
        <w:tc>
          <w:tcPr>
            <w:tcW w:w="2377" w:type="dxa"/>
            <w:noWrap/>
            <w:hideMark/>
          </w:tcPr>
          <w:p w14:paraId="321A440F" w14:textId="0CF1ABCE"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165D623" w14:textId="77777777" w:rsidTr="009010E4">
        <w:trPr>
          <w:trHeight w:val="340"/>
        </w:trPr>
        <w:tc>
          <w:tcPr>
            <w:tcW w:w="6685" w:type="dxa"/>
            <w:hideMark/>
          </w:tcPr>
          <w:p w14:paraId="23AD469A" w14:textId="77777777" w:rsidR="009010E4" w:rsidRPr="00DF0CEE" w:rsidRDefault="009010E4" w:rsidP="009010E4">
            <w:pPr>
              <w:jc w:val="both"/>
              <w:rPr>
                <w:rFonts w:ascii="Calibri" w:hAnsi="Calibri" w:cs="Calibri"/>
              </w:rPr>
            </w:pPr>
            <w:r w:rsidRPr="00DF0CEE">
              <w:rPr>
                <w:rFonts w:ascii="Calibri" w:hAnsi="Calibri" w:cs="Calibri"/>
              </w:rPr>
              <w:t>Ochrana API</w:t>
            </w:r>
          </w:p>
        </w:tc>
        <w:tc>
          <w:tcPr>
            <w:tcW w:w="2377" w:type="dxa"/>
            <w:noWrap/>
            <w:hideMark/>
          </w:tcPr>
          <w:p w14:paraId="497A3C3D" w14:textId="1C0736B1"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744EE86" w14:textId="77777777" w:rsidTr="009010E4">
        <w:trPr>
          <w:trHeight w:val="340"/>
        </w:trPr>
        <w:tc>
          <w:tcPr>
            <w:tcW w:w="6685" w:type="dxa"/>
            <w:hideMark/>
          </w:tcPr>
          <w:p w14:paraId="6AD4DEB8" w14:textId="77777777" w:rsidR="009010E4" w:rsidRPr="00DF0CEE" w:rsidRDefault="009010E4" w:rsidP="009010E4">
            <w:pPr>
              <w:jc w:val="both"/>
              <w:rPr>
                <w:rFonts w:ascii="Calibri" w:hAnsi="Calibri" w:cs="Calibri"/>
                <w:b/>
                <w:bCs/>
              </w:rPr>
            </w:pPr>
            <w:r w:rsidRPr="00DF0CEE">
              <w:rPr>
                <w:rFonts w:ascii="Calibri" w:hAnsi="Calibri" w:cs="Calibri"/>
                <w:b/>
                <w:bCs/>
              </w:rPr>
              <w:t>POŽADAVKY NA AUTENTIZAČNÍ MECHANISMY</w:t>
            </w:r>
          </w:p>
        </w:tc>
        <w:tc>
          <w:tcPr>
            <w:tcW w:w="2377" w:type="dxa"/>
            <w:hideMark/>
          </w:tcPr>
          <w:p w14:paraId="0371292A" w14:textId="5794D6E3" w:rsidR="009010E4" w:rsidRPr="00DF0CEE" w:rsidRDefault="009010E4" w:rsidP="009010E4">
            <w:pPr>
              <w:jc w:val="center"/>
              <w:rPr>
                <w:rFonts w:ascii="Calibri" w:hAnsi="Calibri" w:cs="Calibri"/>
                <w:b/>
                <w:bCs/>
              </w:rPr>
            </w:pPr>
          </w:p>
        </w:tc>
      </w:tr>
      <w:tr w:rsidR="009010E4" w:rsidRPr="00DF0CEE" w14:paraId="4B51AB78" w14:textId="77777777" w:rsidTr="009010E4">
        <w:trPr>
          <w:trHeight w:val="340"/>
        </w:trPr>
        <w:tc>
          <w:tcPr>
            <w:tcW w:w="6685" w:type="dxa"/>
            <w:hideMark/>
          </w:tcPr>
          <w:p w14:paraId="1A7F6259" w14:textId="77777777" w:rsidR="009010E4" w:rsidRPr="00DF0CEE" w:rsidRDefault="009010E4" w:rsidP="009010E4">
            <w:pPr>
              <w:jc w:val="both"/>
              <w:rPr>
                <w:rFonts w:ascii="Calibri" w:hAnsi="Calibri" w:cs="Calibri"/>
              </w:rPr>
            </w:pPr>
            <w:r w:rsidRPr="00DF0CEE">
              <w:rPr>
                <w:rFonts w:ascii="Calibri" w:hAnsi="Calibri" w:cs="Calibri"/>
              </w:rPr>
              <w:t>Podpora autentizace klientským SSL certifikátem</w:t>
            </w:r>
          </w:p>
        </w:tc>
        <w:tc>
          <w:tcPr>
            <w:tcW w:w="2377" w:type="dxa"/>
            <w:noWrap/>
            <w:hideMark/>
          </w:tcPr>
          <w:p w14:paraId="23ECB7BE" w14:textId="43A30D91"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56EE1BD8" w14:textId="77777777" w:rsidTr="009010E4">
        <w:trPr>
          <w:trHeight w:val="340"/>
        </w:trPr>
        <w:tc>
          <w:tcPr>
            <w:tcW w:w="6685" w:type="dxa"/>
            <w:hideMark/>
          </w:tcPr>
          <w:p w14:paraId="172C0452" w14:textId="77777777" w:rsidR="009010E4" w:rsidRPr="00DF0CEE" w:rsidRDefault="009010E4" w:rsidP="009010E4">
            <w:pPr>
              <w:rPr>
                <w:rFonts w:ascii="Calibri" w:hAnsi="Calibri" w:cs="Calibri"/>
              </w:rPr>
            </w:pPr>
            <w:r w:rsidRPr="00DF0CEE">
              <w:rPr>
                <w:rFonts w:ascii="Calibri" w:hAnsi="Calibri" w:cs="Calibri"/>
              </w:rPr>
              <w:t>Podpora dvoufaktorové autentizace (radius access-challenge response)</w:t>
            </w:r>
          </w:p>
        </w:tc>
        <w:tc>
          <w:tcPr>
            <w:tcW w:w="2377" w:type="dxa"/>
            <w:noWrap/>
            <w:hideMark/>
          </w:tcPr>
          <w:p w14:paraId="0EAE7C95" w14:textId="49E1749F"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5FB02BEE" w14:textId="77777777" w:rsidTr="009010E4">
        <w:trPr>
          <w:trHeight w:val="340"/>
        </w:trPr>
        <w:tc>
          <w:tcPr>
            <w:tcW w:w="6685" w:type="dxa"/>
            <w:hideMark/>
          </w:tcPr>
          <w:p w14:paraId="07AF24C2" w14:textId="77777777" w:rsidR="009010E4" w:rsidRPr="00DF0CEE" w:rsidRDefault="009010E4" w:rsidP="009010E4">
            <w:pPr>
              <w:rPr>
                <w:rFonts w:ascii="Calibri" w:hAnsi="Calibri" w:cs="Calibri"/>
              </w:rPr>
            </w:pPr>
            <w:r w:rsidRPr="00DF0CEE">
              <w:rPr>
                <w:rFonts w:ascii="Calibri" w:hAnsi="Calibri" w:cs="Calibri"/>
              </w:rPr>
              <w:t>LDAP, RADIUS, SAML, Kerberos, HTTP Basic</w:t>
            </w:r>
          </w:p>
        </w:tc>
        <w:tc>
          <w:tcPr>
            <w:tcW w:w="2377" w:type="dxa"/>
            <w:noWrap/>
            <w:hideMark/>
          </w:tcPr>
          <w:p w14:paraId="6521E08B" w14:textId="6A2E8E38"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F727360" w14:textId="77777777" w:rsidTr="009010E4">
        <w:trPr>
          <w:trHeight w:val="340"/>
        </w:trPr>
        <w:tc>
          <w:tcPr>
            <w:tcW w:w="6685" w:type="dxa"/>
            <w:hideMark/>
          </w:tcPr>
          <w:p w14:paraId="049237D6" w14:textId="77777777" w:rsidR="009010E4" w:rsidRPr="00DF0CEE" w:rsidRDefault="009010E4" w:rsidP="009010E4">
            <w:pPr>
              <w:rPr>
                <w:rFonts w:ascii="Calibri" w:hAnsi="Calibri" w:cs="Calibri"/>
              </w:rPr>
            </w:pPr>
            <w:r w:rsidRPr="00DF0CEE">
              <w:rPr>
                <w:rFonts w:ascii="Calibri" w:hAnsi="Calibri" w:cs="Calibri"/>
              </w:rPr>
              <w:lastRenderedPageBreak/>
              <w:t>Podpora SSO (single sign on) pomocí Kerberos a HTTP Basic / HTML Form</w:t>
            </w:r>
          </w:p>
        </w:tc>
        <w:tc>
          <w:tcPr>
            <w:tcW w:w="2377" w:type="dxa"/>
            <w:noWrap/>
            <w:hideMark/>
          </w:tcPr>
          <w:p w14:paraId="7874AF35" w14:textId="4A514A8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1A3358B" w14:textId="77777777" w:rsidTr="009010E4">
        <w:trPr>
          <w:trHeight w:val="340"/>
        </w:trPr>
        <w:tc>
          <w:tcPr>
            <w:tcW w:w="6685" w:type="dxa"/>
            <w:hideMark/>
          </w:tcPr>
          <w:p w14:paraId="54C0EBBC" w14:textId="77777777" w:rsidR="009010E4" w:rsidRPr="00DF0CEE" w:rsidRDefault="009010E4" w:rsidP="009010E4">
            <w:pPr>
              <w:rPr>
                <w:rFonts w:ascii="Calibri" w:hAnsi="Calibri" w:cs="Calibri"/>
                <w:b/>
                <w:bCs/>
              </w:rPr>
            </w:pPr>
            <w:r w:rsidRPr="00DF0CEE">
              <w:rPr>
                <w:rFonts w:ascii="Calibri" w:hAnsi="Calibri" w:cs="Calibri"/>
                <w:b/>
                <w:bCs/>
              </w:rPr>
              <w:t>SÍŤOVÉ FUNKCE</w:t>
            </w:r>
          </w:p>
        </w:tc>
        <w:tc>
          <w:tcPr>
            <w:tcW w:w="2377" w:type="dxa"/>
            <w:hideMark/>
          </w:tcPr>
          <w:p w14:paraId="08207E8A" w14:textId="04049604" w:rsidR="009010E4" w:rsidRPr="00DF0CEE" w:rsidRDefault="009010E4" w:rsidP="009010E4">
            <w:pPr>
              <w:jc w:val="center"/>
              <w:rPr>
                <w:rFonts w:ascii="Calibri" w:hAnsi="Calibri" w:cs="Calibri"/>
                <w:b/>
                <w:bCs/>
              </w:rPr>
            </w:pPr>
          </w:p>
        </w:tc>
      </w:tr>
      <w:tr w:rsidR="009010E4" w:rsidRPr="00DF0CEE" w14:paraId="1055275D" w14:textId="77777777" w:rsidTr="009010E4">
        <w:trPr>
          <w:trHeight w:val="340"/>
        </w:trPr>
        <w:tc>
          <w:tcPr>
            <w:tcW w:w="6685" w:type="dxa"/>
            <w:hideMark/>
          </w:tcPr>
          <w:p w14:paraId="4D4A054A" w14:textId="77777777" w:rsidR="009010E4" w:rsidRPr="00DF0CEE" w:rsidRDefault="009010E4" w:rsidP="009010E4">
            <w:pPr>
              <w:jc w:val="both"/>
              <w:rPr>
                <w:rFonts w:ascii="Calibri" w:hAnsi="Calibri" w:cs="Calibri"/>
              </w:rPr>
            </w:pPr>
            <w:r w:rsidRPr="00DF0CEE">
              <w:rPr>
                <w:rFonts w:ascii="Calibri" w:hAnsi="Calibri" w:cs="Calibri"/>
              </w:rPr>
              <w:t>Podpora IPv4 i IPv6</w:t>
            </w:r>
          </w:p>
        </w:tc>
        <w:tc>
          <w:tcPr>
            <w:tcW w:w="2377" w:type="dxa"/>
            <w:noWrap/>
            <w:hideMark/>
          </w:tcPr>
          <w:p w14:paraId="2BB9C206" w14:textId="5943DC6C"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16104336" w14:textId="77777777" w:rsidTr="009010E4">
        <w:trPr>
          <w:trHeight w:val="680"/>
        </w:trPr>
        <w:tc>
          <w:tcPr>
            <w:tcW w:w="6685" w:type="dxa"/>
            <w:hideMark/>
          </w:tcPr>
          <w:p w14:paraId="2DD3E3B1" w14:textId="77777777" w:rsidR="009010E4" w:rsidRPr="00DF0CEE" w:rsidRDefault="009010E4" w:rsidP="009010E4">
            <w:pPr>
              <w:rPr>
                <w:rFonts w:ascii="Calibri" w:hAnsi="Calibri" w:cs="Calibri"/>
              </w:rPr>
            </w:pPr>
            <w:r w:rsidRPr="00DF0CEE">
              <w:rPr>
                <w:rFonts w:ascii="Calibri" w:hAnsi="Calibri" w:cs="Calibri"/>
              </w:rPr>
              <w:t>Požadované algoritmy pro L7 load balancing: Round Robin, Weighted Round Robin, Least Connection, URI hash, Host hash, Domain hash, Source IP hash</w:t>
            </w:r>
          </w:p>
        </w:tc>
        <w:tc>
          <w:tcPr>
            <w:tcW w:w="2377" w:type="dxa"/>
            <w:noWrap/>
            <w:hideMark/>
          </w:tcPr>
          <w:p w14:paraId="34D2CD07" w14:textId="1AFE450A"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CB3DC46" w14:textId="77777777" w:rsidTr="009010E4">
        <w:trPr>
          <w:trHeight w:val="680"/>
        </w:trPr>
        <w:tc>
          <w:tcPr>
            <w:tcW w:w="6685" w:type="dxa"/>
            <w:hideMark/>
          </w:tcPr>
          <w:p w14:paraId="08EF34E7" w14:textId="77777777" w:rsidR="009010E4" w:rsidRPr="00DF0CEE" w:rsidRDefault="009010E4" w:rsidP="009010E4">
            <w:pPr>
              <w:rPr>
                <w:rFonts w:ascii="Calibri" w:hAnsi="Calibri" w:cs="Calibri"/>
              </w:rPr>
            </w:pPr>
            <w:r w:rsidRPr="00DF0CEE">
              <w:rPr>
                <w:rFonts w:ascii="Calibri" w:hAnsi="Calibri" w:cs="Calibri"/>
              </w:rPr>
              <w:t>Požadované metody pro LB persistence: Source IP, http header, URL parameter, Insert cookie, Rewrite cookie, Persistent cookie, Session ID (ASP, PHP, JSP, SSL)</w:t>
            </w:r>
          </w:p>
        </w:tc>
        <w:tc>
          <w:tcPr>
            <w:tcW w:w="2377" w:type="dxa"/>
            <w:noWrap/>
            <w:hideMark/>
          </w:tcPr>
          <w:p w14:paraId="5BCD43EE" w14:textId="703E3965"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005E9E9D" w14:textId="77777777" w:rsidTr="009010E4">
        <w:trPr>
          <w:trHeight w:val="680"/>
        </w:trPr>
        <w:tc>
          <w:tcPr>
            <w:tcW w:w="6685" w:type="dxa"/>
            <w:hideMark/>
          </w:tcPr>
          <w:p w14:paraId="4B1648F7" w14:textId="77777777" w:rsidR="009010E4" w:rsidRPr="00DF0CEE" w:rsidRDefault="009010E4" w:rsidP="009010E4">
            <w:pPr>
              <w:rPr>
                <w:rFonts w:ascii="Calibri" w:hAnsi="Calibri" w:cs="Calibri"/>
              </w:rPr>
            </w:pPr>
            <w:r w:rsidRPr="00DF0CEE">
              <w:rPr>
                <w:rFonts w:ascii="Calibri" w:hAnsi="Calibri" w:cs="Calibri"/>
              </w:rPr>
              <w:t>Požadované metody pro kontrolu stavu serverů (healthcheck metody): ICMP Ping, TCP, TCP half open, TCP SSL, HTTP, HTTPS</w:t>
            </w:r>
          </w:p>
        </w:tc>
        <w:tc>
          <w:tcPr>
            <w:tcW w:w="2377" w:type="dxa"/>
            <w:noWrap/>
            <w:hideMark/>
          </w:tcPr>
          <w:p w14:paraId="30F9F5FC" w14:textId="353BADCA"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D41AA86" w14:textId="77777777" w:rsidTr="009010E4">
        <w:trPr>
          <w:trHeight w:val="340"/>
        </w:trPr>
        <w:tc>
          <w:tcPr>
            <w:tcW w:w="6685" w:type="dxa"/>
            <w:hideMark/>
          </w:tcPr>
          <w:p w14:paraId="48F7AD40" w14:textId="77777777" w:rsidR="009010E4" w:rsidRPr="00DF0CEE" w:rsidRDefault="009010E4" w:rsidP="009010E4">
            <w:pPr>
              <w:rPr>
                <w:rFonts w:ascii="Calibri" w:hAnsi="Calibri" w:cs="Calibri"/>
              </w:rPr>
            </w:pPr>
            <w:r w:rsidRPr="00DF0CEE">
              <w:rPr>
                <w:rFonts w:ascii="Calibri" w:hAnsi="Calibri" w:cs="Calibri"/>
              </w:rPr>
              <w:t>URL rewriting</w:t>
            </w:r>
          </w:p>
        </w:tc>
        <w:tc>
          <w:tcPr>
            <w:tcW w:w="2377" w:type="dxa"/>
            <w:noWrap/>
            <w:hideMark/>
          </w:tcPr>
          <w:p w14:paraId="60BE3D47" w14:textId="4D71D9F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DAA574F" w14:textId="77777777" w:rsidTr="009010E4">
        <w:trPr>
          <w:trHeight w:val="340"/>
        </w:trPr>
        <w:tc>
          <w:tcPr>
            <w:tcW w:w="6685" w:type="dxa"/>
            <w:hideMark/>
          </w:tcPr>
          <w:p w14:paraId="5B37DFCC" w14:textId="77777777" w:rsidR="009010E4" w:rsidRPr="00DF0CEE" w:rsidRDefault="009010E4" w:rsidP="009010E4">
            <w:pPr>
              <w:rPr>
                <w:rFonts w:ascii="Calibri" w:hAnsi="Calibri" w:cs="Calibri"/>
              </w:rPr>
            </w:pPr>
            <w:r w:rsidRPr="00DF0CEE">
              <w:rPr>
                <w:rFonts w:ascii="Calibri" w:hAnsi="Calibri" w:cs="Calibri"/>
              </w:rPr>
              <w:t>Content routing</w:t>
            </w:r>
          </w:p>
        </w:tc>
        <w:tc>
          <w:tcPr>
            <w:tcW w:w="2377" w:type="dxa"/>
            <w:noWrap/>
            <w:hideMark/>
          </w:tcPr>
          <w:p w14:paraId="09917E63" w14:textId="00E6240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900F618" w14:textId="77777777" w:rsidTr="009010E4">
        <w:trPr>
          <w:trHeight w:val="340"/>
        </w:trPr>
        <w:tc>
          <w:tcPr>
            <w:tcW w:w="6685" w:type="dxa"/>
            <w:hideMark/>
          </w:tcPr>
          <w:p w14:paraId="7AE44624" w14:textId="77777777" w:rsidR="009010E4" w:rsidRPr="00DF0CEE" w:rsidRDefault="009010E4" w:rsidP="009010E4">
            <w:pPr>
              <w:rPr>
                <w:rFonts w:ascii="Calibri" w:hAnsi="Calibri" w:cs="Calibri"/>
              </w:rPr>
            </w:pPr>
            <w:r w:rsidRPr="00DF0CEE">
              <w:rPr>
                <w:rFonts w:ascii="Calibri" w:hAnsi="Calibri" w:cs="Calibri"/>
              </w:rPr>
              <w:t>HTTPS offloading, HTTPS inspekce</w:t>
            </w:r>
          </w:p>
        </w:tc>
        <w:tc>
          <w:tcPr>
            <w:tcW w:w="2377" w:type="dxa"/>
            <w:noWrap/>
            <w:hideMark/>
          </w:tcPr>
          <w:p w14:paraId="2263C81E" w14:textId="482A60CC"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4F386A80" w14:textId="77777777" w:rsidTr="009010E4">
        <w:trPr>
          <w:trHeight w:val="340"/>
        </w:trPr>
        <w:tc>
          <w:tcPr>
            <w:tcW w:w="6685" w:type="dxa"/>
            <w:hideMark/>
          </w:tcPr>
          <w:p w14:paraId="64EDF6B2" w14:textId="77777777" w:rsidR="009010E4" w:rsidRPr="00DF0CEE" w:rsidRDefault="009010E4" w:rsidP="009010E4">
            <w:pPr>
              <w:rPr>
                <w:rFonts w:ascii="Calibri" w:hAnsi="Calibri" w:cs="Calibri"/>
              </w:rPr>
            </w:pPr>
            <w:r w:rsidRPr="00DF0CEE">
              <w:rPr>
                <w:rFonts w:ascii="Calibri" w:hAnsi="Calibri" w:cs="Calibri"/>
              </w:rPr>
              <w:t>Komprese HTTP</w:t>
            </w:r>
          </w:p>
        </w:tc>
        <w:tc>
          <w:tcPr>
            <w:tcW w:w="2377" w:type="dxa"/>
            <w:noWrap/>
            <w:hideMark/>
          </w:tcPr>
          <w:p w14:paraId="181DEDCC" w14:textId="00335181"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63414C4" w14:textId="77777777" w:rsidTr="009010E4">
        <w:trPr>
          <w:trHeight w:val="340"/>
        </w:trPr>
        <w:tc>
          <w:tcPr>
            <w:tcW w:w="6685" w:type="dxa"/>
            <w:hideMark/>
          </w:tcPr>
          <w:p w14:paraId="425A7D9A" w14:textId="77777777" w:rsidR="009010E4" w:rsidRPr="00DF0CEE" w:rsidRDefault="009010E4" w:rsidP="009010E4">
            <w:pPr>
              <w:rPr>
                <w:rFonts w:ascii="Calibri" w:hAnsi="Calibri" w:cs="Calibri"/>
              </w:rPr>
            </w:pPr>
            <w:r w:rsidRPr="00DF0CEE">
              <w:rPr>
                <w:rFonts w:ascii="Calibri" w:hAnsi="Calibri" w:cs="Calibri"/>
              </w:rPr>
              <w:t>Object caching</w:t>
            </w:r>
          </w:p>
        </w:tc>
        <w:tc>
          <w:tcPr>
            <w:tcW w:w="2377" w:type="dxa"/>
            <w:noWrap/>
            <w:hideMark/>
          </w:tcPr>
          <w:p w14:paraId="24915344" w14:textId="2FCDEA3F"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52FF7D74" w14:textId="77777777" w:rsidTr="009010E4">
        <w:trPr>
          <w:trHeight w:val="340"/>
        </w:trPr>
        <w:tc>
          <w:tcPr>
            <w:tcW w:w="6685" w:type="dxa"/>
            <w:hideMark/>
          </w:tcPr>
          <w:p w14:paraId="470DA4D4" w14:textId="77777777" w:rsidR="009010E4" w:rsidRPr="00DF0CEE" w:rsidRDefault="009010E4" w:rsidP="009010E4">
            <w:pPr>
              <w:rPr>
                <w:rFonts w:ascii="Calibri" w:hAnsi="Calibri" w:cs="Calibri"/>
                <w:b/>
                <w:bCs/>
              </w:rPr>
            </w:pPr>
            <w:r w:rsidRPr="00DF0CEE">
              <w:rPr>
                <w:rFonts w:ascii="Calibri" w:hAnsi="Calibri" w:cs="Calibri"/>
                <w:b/>
                <w:bCs/>
              </w:rPr>
              <w:t>SKENOVÁNÍ ZRANITELNOSTÍ</w:t>
            </w:r>
          </w:p>
        </w:tc>
        <w:tc>
          <w:tcPr>
            <w:tcW w:w="2377" w:type="dxa"/>
            <w:hideMark/>
          </w:tcPr>
          <w:p w14:paraId="71793BFE" w14:textId="3EFBB8DF" w:rsidR="009010E4" w:rsidRPr="00DF0CEE" w:rsidRDefault="009010E4" w:rsidP="009010E4">
            <w:pPr>
              <w:jc w:val="center"/>
              <w:rPr>
                <w:rFonts w:ascii="Calibri" w:hAnsi="Calibri" w:cs="Calibri"/>
                <w:b/>
                <w:bCs/>
              </w:rPr>
            </w:pPr>
          </w:p>
        </w:tc>
      </w:tr>
      <w:tr w:rsidR="009010E4" w:rsidRPr="00DF0CEE" w14:paraId="01439383" w14:textId="77777777" w:rsidTr="009010E4">
        <w:trPr>
          <w:trHeight w:val="340"/>
        </w:trPr>
        <w:tc>
          <w:tcPr>
            <w:tcW w:w="6685" w:type="dxa"/>
            <w:hideMark/>
          </w:tcPr>
          <w:p w14:paraId="2E7CA07C" w14:textId="77777777" w:rsidR="009010E4" w:rsidRPr="00DF0CEE" w:rsidRDefault="009010E4" w:rsidP="009010E4">
            <w:pPr>
              <w:jc w:val="both"/>
              <w:rPr>
                <w:rFonts w:ascii="Calibri" w:hAnsi="Calibri" w:cs="Calibri"/>
              </w:rPr>
            </w:pPr>
            <w:r w:rsidRPr="00DF0CEE">
              <w:rPr>
                <w:rFonts w:ascii="Calibri" w:hAnsi="Calibri" w:cs="Calibri"/>
              </w:rPr>
              <w:t>Vulnerability scanner integrovaný do WAF appliance (možnost interní bezpečnostní kontroly vlastních web aplikací)</w:t>
            </w:r>
          </w:p>
        </w:tc>
        <w:tc>
          <w:tcPr>
            <w:tcW w:w="2377" w:type="dxa"/>
            <w:noWrap/>
            <w:hideMark/>
          </w:tcPr>
          <w:p w14:paraId="7E258A9D" w14:textId="7C306794"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43D1CC62" w14:textId="77777777" w:rsidTr="009010E4">
        <w:trPr>
          <w:trHeight w:val="340"/>
        </w:trPr>
        <w:tc>
          <w:tcPr>
            <w:tcW w:w="6685" w:type="dxa"/>
            <w:hideMark/>
          </w:tcPr>
          <w:p w14:paraId="187EC06A" w14:textId="77777777" w:rsidR="009010E4" w:rsidRPr="00DF0CEE" w:rsidRDefault="009010E4" w:rsidP="009010E4">
            <w:pPr>
              <w:rPr>
                <w:rFonts w:ascii="Calibri" w:hAnsi="Calibri" w:cs="Calibri"/>
              </w:rPr>
            </w:pPr>
            <w:r w:rsidRPr="00DF0CEE">
              <w:rPr>
                <w:rFonts w:ascii="Calibri" w:hAnsi="Calibri" w:cs="Calibri"/>
              </w:rPr>
              <w:t>Výstup ve formátu PDF</w:t>
            </w:r>
          </w:p>
        </w:tc>
        <w:tc>
          <w:tcPr>
            <w:tcW w:w="2377" w:type="dxa"/>
            <w:noWrap/>
            <w:hideMark/>
          </w:tcPr>
          <w:p w14:paraId="51A86259" w14:textId="4856E0F5"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19EB0164" w14:textId="77777777" w:rsidTr="009010E4">
        <w:trPr>
          <w:trHeight w:val="340"/>
        </w:trPr>
        <w:tc>
          <w:tcPr>
            <w:tcW w:w="6685" w:type="dxa"/>
            <w:hideMark/>
          </w:tcPr>
          <w:p w14:paraId="629A97E0" w14:textId="77777777" w:rsidR="009010E4" w:rsidRPr="00DF0CEE" w:rsidRDefault="009010E4" w:rsidP="009010E4">
            <w:pPr>
              <w:rPr>
                <w:rFonts w:ascii="Calibri" w:hAnsi="Calibri" w:cs="Calibri"/>
              </w:rPr>
            </w:pPr>
            <w:r w:rsidRPr="00DF0CEE">
              <w:rPr>
                <w:rFonts w:ascii="Calibri" w:hAnsi="Calibri" w:cs="Calibri"/>
              </w:rPr>
              <w:t>Definice automaticky aktualizované výrobcem</w:t>
            </w:r>
          </w:p>
        </w:tc>
        <w:tc>
          <w:tcPr>
            <w:tcW w:w="2377" w:type="dxa"/>
            <w:noWrap/>
            <w:hideMark/>
          </w:tcPr>
          <w:p w14:paraId="5FC16921" w14:textId="69F01FF0"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2B86CC8E" w14:textId="77777777" w:rsidTr="009010E4">
        <w:trPr>
          <w:trHeight w:val="680"/>
        </w:trPr>
        <w:tc>
          <w:tcPr>
            <w:tcW w:w="6685" w:type="dxa"/>
            <w:hideMark/>
          </w:tcPr>
          <w:p w14:paraId="67A10A1B" w14:textId="77777777" w:rsidR="009010E4" w:rsidRPr="00DF0CEE" w:rsidRDefault="009010E4" w:rsidP="009010E4">
            <w:pPr>
              <w:rPr>
                <w:rFonts w:ascii="Calibri" w:hAnsi="Calibri" w:cs="Calibri"/>
              </w:rPr>
            </w:pPr>
            <w:r w:rsidRPr="00DF0CEE">
              <w:rPr>
                <w:rFonts w:ascii="Calibri" w:hAnsi="Calibri" w:cs="Calibri"/>
              </w:rPr>
              <w:t>Možnost automatického importu výsledků auditu pomocí externích nástrojů a následné automatické tvorby bezpečnostní politiky (tzv. virtual patching)</w:t>
            </w:r>
          </w:p>
        </w:tc>
        <w:tc>
          <w:tcPr>
            <w:tcW w:w="2377" w:type="dxa"/>
            <w:noWrap/>
            <w:hideMark/>
          </w:tcPr>
          <w:p w14:paraId="280D912A" w14:textId="519CB24F"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667EAF28" w14:textId="77777777" w:rsidTr="009010E4">
        <w:trPr>
          <w:trHeight w:val="340"/>
        </w:trPr>
        <w:tc>
          <w:tcPr>
            <w:tcW w:w="6685" w:type="dxa"/>
            <w:hideMark/>
          </w:tcPr>
          <w:p w14:paraId="6D622452" w14:textId="77777777" w:rsidR="009010E4" w:rsidRPr="00DF0CEE" w:rsidRDefault="009010E4" w:rsidP="009010E4">
            <w:pPr>
              <w:rPr>
                <w:rFonts w:ascii="Calibri" w:hAnsi="Calibri" w:cs="Calibri"/>
              </w:rPr>
            </w:pPr>
            <w:r w:rsidRPr="00DF0CEE">
              <w:rPr>
                <w:rFonts w:ascii="Calibri" w:hAnsi="Calibri" w:cs="Calibri"/>
              </w:rPr>
              <w:t>Minimální podpora těchto nástrojů: Acunetix, HP WebInspect, IBM AppScan, Qualys</w:t>
            </w:r>
          </w:p>
        </w:tc>
        <w:tc>
          <w:tcPr>
            <w:tcW w:w="2377" w:type="dxa"/>
            <w:noWrap/>
            <w:hideMark/>
          </w:tcPr>
          <w:p w14:paraId="69185B97" w14:textId="2D60A0AE"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8FBA175" w14:textId="77777777" w:rsidTr="009010E4">
        <w:trPr>
          <w:trHeight w:val="340"/>
        </w:trPr>
        <w:tc>
          <w:tcPr>
            <w:tcW w:w="6685" w:type="dxa"/>
            <w:hideMark/>
          </w:tcPr>
          <w:p w14:paraId="251282AD" w14:textId="77777777" w:rsidR="009010E4" w:rsidRPr="00DF0CEE" w:rsidRDefault="009010E4" w:rsidP="009010E4">
            <w:pPr>
              <w:rPr>
                <w:rFonts w:ascii="Calibri" w:hAnsi="Calibri" w:cs="Calibri"/>
                <w:b/>
                <w:bCs/>
              </w:rPr>
            </w:pPr>
            <w:r w:rsidRPr="00DF0CEE">
              <w:rPr>
                <w:rFonts w:ascii="Calibri" w:hAnsi="Calibri" w:cs="Calibri"/>
                <w:b/>
                <w:bCs/>
              </w:rPr>
              <w:t>POŽADAVKY NA MANAGEMENT</w:t>
            </w:r>
          </w:p>
        </w:tc>
        <w:tc>
          <w:tcPr>
            <w:tcW w:w="2377" w:type="dxa"/>
            <w:hideMark/>
          </w:tcPr>
          <w:p w14:paraId="522BE4F6" w14:textId="59F01D4D" w:rsidR="009010E4" w:rsidRPr="00DF0CEE" w:rsidRDefault="009010E4" w:rsidP="009010E4">
            <w:pPr>
              <w:jc w:val="center"/>
              <w:rPr>
                <w:rFonts w:ascii="Calibri" w:hAnsi="Calibri" w:cs="Calibri"/>
                <w:b/>
                <w:bCs/>
              </w:rPr>
            </w:pPr>
          </w:p>
        </w:tc>
      </w:tr>
      <w:tr w:rsidR="009010E4" w:rsidRPr="00DF0CEE" w14:paraId="441347BA" w14:textId="77777777" w:rsidTr="009010E4">
        <w:trPr>
          <w:trHeight w:val="340"/>
        </w:trPr>
        <w:tc>
          <w:tcPr>
            <w:tcW w:w="6685" w:type="dxa"/>
            <w:hideMark/>
          </w:tcPr>
          <w:p w14:paraId="686DFB84" w14:textId="77777777" w:rsidR="009010E4" w:rsidRPr="00DF0CEE" w:rsidRDefault="009010E4" w:rsidP="009010E4">
            <w:pPr>
              <w:jc w:val="both"/>
              <w:rPr>
                <w:rFonts w:ascii="Calibri" w:hAnsi="Calibri" w:cs="Calibri"/>
              </w:rPr>
            </w:pPr>
            <w:r w:rsidRPr="00DF0CEE">
              <w:rPr>
                <w:rFonts w:ascii="Calibri" w:hAnsi="Calibri" w:cs="Calibri"/>
              </w:rPr>
              <w:t>Plnohodnotná správa pomocí grafického rozhraní a CLI</w:t>
            </w:r>
          </w:p>
        </w:tc>
        <w:tc>
          <w:tcPr>
            <w:tcW w:w="2377" w:type="dxa"/>
            <w:noWrap/>
            <w:hideMark/>
          </w:tcPr>
          <w:p w14:paraId="5E56D416" w14:textId="59A8F064"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3DBB75AA" w14:textId="77777777" w:rsidTr="009010E4">
        <w:trPr>
          <w:trHeight w:val="680"/>
        </w:trPr>
        <w:tc>
          <w:tcPr>
            <w:tcW w:w="6685" w:type="dxa"/>
            <w:hideMark/>
          </w:tcPr>
          <w:p w14:paraId="32B38E73" w14:textId="77777777" w:rsidR="009010E4" w:rsidRPr="00DF0CEE" w:rsidRDefault="009010E4" w:rsidP="009010E4">
            <w:pPr>
              <w:rPr>
                <w:rFonts w:ascii="Calibri" w:hAnsi="Calibri" w:cs="Calibri"/>
              </w:rPr>
            </w:pPr>
            <w:r w:rsidRPr="00DF0CEE">
              <w:rPr>
                <w:rFonts w:ascii="Calibri" w:hAnsi="Calibri" w:cs="Calibri"/>
              </w:rPr>
              <w:t>Management rozhraní provozované přímo na bezpečnostním prvku (bez nutnosti instalovat samostatný management server)</w:t>
            </w:r>
          </w:p>
        </w:tc>
        <w:tc>
          <w:tcPr>
            <w:tcW w:w="2377" w:type="dxa"/>
            <w:noWrap/>
            <w:hideMark/>
          </w:tcPr>
          <w:p w14:paraId="2D6CB07D" w14:textId="476ED2C6"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30AFABAD" w14:textId="77777777" w:rsidTr="009010E4">
        <w:trPr>
          <w:trHeight w:val="340"/>
        </w:trPr>
        <w:tc>
          <w:tcPr>
            <w:tcW w:w="6685" w:type="dxa"/>
            <w:hideMark/>
          </w:tcPr>
          <w:p w14:paraId="5B9DD4D2" w14:textId="77777777" w:rsidR="009010E4" w:rsidRPr="00DF0CEE" w:rsidRDefault="009010E4" w:rsidP="009010E4">
            <w:pPr>
              <w:rPr>
                <w:rFonts w:ascii="Calibri" w:hAnsi="Calibri" w:cs="Calibri"/>
              </w:rPr>
            </w:pPr>
            <w:r w:rsidRPr="00DF0CEE">
              <w:rPr>
                <w:rFonts w:ascii="Calibri" w:hAnsi="Calibri" w:cs="Calibri"/>
              </w:rPr>
              <w:t>Správa pomocí web browseru, bez nutnosti instalovat management aplikaci</w:t>
            </w:r>
          </w:p>
        </w:tc>
        <w:tc>
          <w:tcPr>
            <w:tcW w:w="2377" w:type="dxa"/>
            <w:noWrap/>
            <w:hideMark/>
          </w:tcPr>
          <w:p w14:paraId="50FA62DD" w14:textId="5C50E24B"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48CAEB5E" w14:textId="77777777" w:rsidTr="009010E4">
        <w:trPr>
          <w:trHeight w:val="340"/>
        </w:trPr>
        <w:tc>
          <w:tcPr>
            <w:tcW w:w="6685" w:type="dxa"/>
            <w:hideMark/>
          </w:tcPr>
          <w:p w14:paraId="5E59DB32" w14:textId="77777777" w:rsidR="009010E4" w:rsidRPr="00DF0CEE" w:rsidRDefault="009010E4" w:rsidP="009010E4">
            <w:pPr>
              <w:rPr>
                <w:rFonts w:ascii="Calibri" w:hAnsi="Calibri" w:cs="Calibri"/>
              </w:rPr>
            </w:pPr>
            <w:r w:rsidRPr="00DF0CEE">
              <w:rPr>
                <w:rFonts w:ascii="Calibri" w:hAnsi="Calibri" w:cs="Calibri"/>
              </w:rPr>
              <w:t>Podpora SNMP včetně MIB souboru dodávaného výrobcem</w:t>
            </w:r>
          </w:p>
        </w:tc>
        <w:tc>
          <w:tcPr>
            <w:tcW w:w="2377" w:type="dxa"/>
            <w:noWrap/>
            <w:hideMark/>
          </w:tcPr>
          <w:p w14:paraId="383AF4B7" w14:textId="5667F832"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0F6420A" w14:textId="77777777" w:rsidTr="009010E4">
        <w:trPr>
          <w:trHeight w:val="340"/>
        </w:trPr>
        <w:tc>
          <w:tcPr>
            <w:tcW w:w="6685" w:type="dxa"/>
            <w:hideMark/>
          </w:tcPr>
          <w:p w14:paraId="2BB45BA7" w14:textId="77777777" w:rsidR="009010E4" w:rsidRPr="00DF0CEE" w:rsidRDefault="009010E4" w:rsidP="009010E4">
            <w:pPr>
              <w:rPr>
                <w:rFonts w:ascii="Calibri" w:hAnsi="Calibri" w:cs="Calibri"/>
              </w:rPr>
            </w:pPr>
            <w:r w:rsidRPr="00DF0CEE">
              <w:rPr>
                <w:rFonts w:ascii="Calibri" w:hAnsi="Calibri" w:cs="Calibri"/>
              </w:rPr>
              <w:t>Otevřené API pro inzegraci do stávajícího management prostředí</w:t>
            </w:r>
          </w:p>
        </w:tc>
        <w:tc>
          <w:tcPr>
            <w:tcW w:w="2377" w:type="dxa"/>
            <w:noWrap/>
            <w:hideMark/>
          </w:tcPr>
          <w:p w14:paraId="412CDBBA" w14:textId="1B17A70F"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75C5EC49" w14:textId="77777777" w:rsidTr="009010E4">
        <w:trPr>
          <w:trHeight w:val="680"/>
        </w:trPr>
        <w:tc>
          <w:tcPr>
            <w:tcW w:w="6685" w:type="dxa"/>
            <w:hideMark/>
          </w:tcPr>
          <w:p w14:paraId="325060CF" w14:textId="77777777" w:rsidR="009010E4" w:rsidRPr="00DF0CEE" w:rsidRDefault="009010E4" w:rsidP="009010E4">
            <w:pPr>
              <w:rPr>
                <w:rFonts w:ascii="Calibri" w:hAnsi="Calibri" w:cs="Calibri"/>
              </w:rPr>
            </w:pPr>
            <w:r w:rsidRPr="00DF0CEE">
              <w:rPr>
                <w:rFonts w:ascii="Calibri" w:hAnsi="Calibri" w:cs="Calibri"/>
              </w:rPr>
              <w:t>Virtualizace na úrovni mgmt rozhraní (možnost omezit přístup administrátorů pouze na vybraná pravidla resp. chráněné servery)</w:t>
            </w:r>
          </w:p>
        </w:tc>
        <w:tc>
          <w:tcPr>
            <w:tcW w:w="2377" w:type="dxa"/>
            <w:noWrap/>
            <w:hideMark/>
          </w:tcPr>
          <w:p w14:paraId="509EC3AF" w14:textId="7FD6F731" w:rsidR="009010E4" w:rsidRPr="00DF0CEE" w:rsidRDefault="009010E4" w:rsidP="009010E4">
            <w:pPr>
              <w:jc w:val="center"/>
              <w:rPr>
                <w:rFonts w:ascii="Calibri" w:hAnsi="Calibri" w:cs="Calibri"/>
              </w:rPr>
            </w:pPr>
            <w:r w:rsidRPr="00BF226A">
              <w:rPr>
                <w:rFonts w:ascii="Calibri" w:hAnsi="Calibri" w:cs="Calibri"/>
              </w:rPr>
              <w:t>ANO/NE</w:t>
            </w:r>
          </w:p>
        </w:tc>
      </w:tr>
      <w:tr w:rsidR="009010E4" w:rsidRPr="00DF0CEE" w14:paraId="4202549C" w14:textId="77777777" w:rsidTr="009010E4">
        <w:trPr>
          <w:trHeight w:val="340"/>
        </w:trPr>
        <w:tc>
          <w:tcPr>
            <w:tcW w:w="6685" w:type="dxa"/>
            <w:hideMark/>
          </w:tcPr>
          <w:p w14:paraId="450692F2" w14:textId="77777777" w:rsidR="009010E4" w:rsidRPr="00DF0CEE" w:rsidRDefault="009010E4" w:rsidP="009010E4">
            <w:pPr>
              <w:rPr>
                <w:rFonts w:ascii="Calibri" w:hAnsi="Calibri" w:cs="Calibri"/>
                <w:b/>
                <w:bCs/>
              </w:rPr>
            </w:pPr>
            <w:r w:rsidRPr="00DF0CEE">
              <w:rPr>
                <w:rFonts w:ascii="Calibri" w:hAnsi="Calibri" w:cs="Calibri"/>
                <w:b/>
                <w:bCs/>
              </w:rPr>
              <w:t>POŽADAVKY NA PODPORU VÝROBCE</w:t>
            </w:r>
          </w:p>
        </w:tc>
        <w:tc>
          <w:tcPr>
            <w:tcW w:w="2377" w:type="dxa"/>
            <w:hideMark/>
          </w:tcPr>
          <w:p w14:paraId="28403372" w14:textId="6BA0E817" w:rsidR="009010E4" w:rsidRPr="00DF0CEE" w:rsidRDefault="009010E4" w:rsidP="009010E4">
            <w:pPr>
              <w:jc w:val="center"/>
              <w:rPr>
                <w:rFonts w:ascii="Calibri" w:hAnsi="Calibri" w:cs="Calibri"/>
                <w:b/>
                <w:bCs/>
              </w:rPr>
            </w:pPr>
          </w:p>
        </w:tc>
      </w:tr>
      <w:tr w:rsidR="009010E4" w:rsidRPr="00DF0CEE" w14:paraId="4756A7D4" w14:textId="77777777" w:rsidTr="009010E4">
        <w:trPr>
          <w:trHeight w:val="360"/>
        </w:trPr>
        <w:tc>
          <w:tcPr>
            <w:tcW w:w="6685" w:type="dxa"/>
            <w:hideMark/>
          </w:tcPr>
          <w:p w14:paraId="6E74C75A" w14:textId="77777777" w:rsidR="009010E4" w:rsidRPr="00DF0CEE" w:rsidRDefault="009010E4" w:rsidP="009010E4">
            <w:pPr>
              <w:jc w:val="both"/>
              <w:rPr>
                <w:rFonts w:ascii="Calibri" w:hAnsi="Calibri" w:cs="Calibri"/>
              </w:rPr>
            </w:pPr>
            <w:r w:rsidRPr="00DF0CEE">
              <w:rPr>
                <w:rFonts w:ascii="Calibri" w:hAnsi="Calibri" w:cs="Calibri"/>
              </w:rPr>
              <w:t>Podpora výrobce v režimu 24x7 na systém i bezpečnostní konfiguraci je součástí nabídky WAF, po dobu 5 let</w:t>
            </w:r>
          </w:p>
        </w:tc>
        <w:tc>
          <w:tcPr>
            <w:tcW w:w="2377" w:type="dxa"/>
            <w:noWrap/>
            <w:hideMark/>
          </w:tcPr>
          <w:p w14:paraId="1110AA01" w14:textId="4733788C" w:rsidR="009010E4" w:rsidRPr="00DF0CEE" w:rsidRDefault="009010E4" w:rsidP="009010E4">
            <w:pPr>
              <w:jc w:val="center"/>
              <w:rPr>
                <w:rFonts w:ascii="Calibri" w:hAnsi="Calibri" w:cs="Calibri"/>
              </w:rPr>
            </w:pPr>
            <w:r w:rsidRPr="00BF226A">
              <w:rPr>
                <w:rFonts w:ascii="Calibri" w:hAnsi="Calibri" w:cs="Calibri"/>
              </w:rPr>
              <w:t>ANO/NE</w:t>
            </w:r>
          </w:p>
        </w:tc>
      </w:tr>
    </w:tbl>
    <w:p w14:paraId="6A88207C" w14:textId="77777777" w:rsidR="00FD48AD" w:rsidRPr="00DF0CEE" w:rsidRDefault="00FD48AD" w:rsidP="00FD48AD">
      <w:pPr>
        <w:rPr>
          <w:rFonts w:ascii="Calibri" w:hAnsi="Calibri" w:cs="Calibri"/>
        </w:rPr>
      </w:pPr>
    </w:p>
    <w:p w14:paraId="2F95BE00" w14:textId="77777777" w:rsidR="00FD48AD" w:rsidRPr="00DF0CEE" w:rsidRDefault="00FD48AD" w:rsidP="00FD48AD">
      <w:pPr>
        <w:rPr>
          <w:rFonts w:ascii="Calibri" w:hAnsi="Calibri" w:cs="Calibri"/>
        </w:rPr>
      </w:pPr>
    </w:p>
    <w:p w14:paraId="4F3FB653" w14:textId="77777777" w:rsidR="00FD48AD" w:rsidRPr="00DF0CEE" w:rsidRDefault="00FD48AD" w:rsidP="00FD48AD">
      <w:pPr>
        <w:pStyle w:val="Nadpis2"/>
        <w:spacing w:after="204"/>
        <w:ind w:left="-5"/>
        <w:rPr>
          <w:rFonts w:ascii="Calibri" w:hAnsi="Calibri" w:cs="Calibri"/>
        </w:rPr>
      </w:pPr>
      <w:bookmarkStart w:id="15" w:name="_Toc190257977"/>
      <w:r w:rsidRPr="00DF0CEE">
        <w:rPr>
          <w:rFonts w:ascii="Calibri" w:hAnsi="Calibri" w:cs="Calibri"/>
        </w:rPr>
        <w:lastRenderedPageBreak/>
        <w:t>Implementace</w:t>
      </w:r>
      <w:bookmarkEnd w:id="15"/>
      <w:r w:rsidRPr="00DF0CEE">
        <w:rPr>
          <w:rFonts w:ascii="Calibri" w:hAnsi="Calibri" w:cs="Calibri"/>
        </w:rPr>
        <w:t xml:space="preserve">  </w:t>
      </w:r>
    </w:p>
    <w:p w14:paraId="5A4263CB" w14:textId="77777777" w:rsidR="00FD48AD" w:rsidRDefault="00FD48AD" w:rsidP="00FD48AD">
      <w:pPr>
        <w:ind w:right="6"/>
        <w:rPr>
          <w:rFonts w:ascii="Calibri" w:hAnsi="Calibri" w:cs="Calibri"/>
        </w:rPr>
      </w:pPr>
      <w:r w:rsidRPr="00DF0CEE">
        <w:rPr>
          <w:rFonts w:ascii="Calibri" w:hAnsi="Calibri" w:cs="Calibri"/>
        </w:rPr>
        <w:t xml:space="preserve">Zadavatelem jsou dále požadované implementační práce v minimálním rozsahu:  </w:t>
      </w:r>
    </w:p>
    <w:p w14:paraId="37695626" w14:textId="77777777" w:rsidR="009010E4" w:rsidRPr="00DF0CEE" w:rsidRDefault="009010E4" w:rsidP="00FD48AD">
      <w:pPr>
        <w:ind w:right="6"/>
        <w:rPr>
          <w:rFonts w:ascii="Calibri" w:hAnsi="Calibri" w:cs="Calibri"/>
        </w:rPr>
      </w:pPr>
    </w:p>
    <w:p w14:paraId="27D98F6E" w14:textId="77247C56" w:rsidR="00FD48AD" w:rsidRDefault="00FD48AD" w:rsidP="00FD48AD">
      <w:pPr>
        <w:numPr>
          <w:ilvl w:val="0"/>
          <w:numId w:val="5"/>
        </w:numPr>
        <w:spacing w:after="127"/>
        <w:ind w:right="6" w:hanging="360"/>
        <w:rPr>
          <w:rFonts w:ascii="Calibri" w:hAnsi="Calibri" w:cs="Calibri"/>
        </w:rPr>
      </w:pPr>
      <w:r w:rsidRPr="00DF0CEE">
        <w:rPr>
          <w:rFonts w:ascii="Calibri" w:hAnsi="Calibri" w:cs="Calibri"/>
        </w:rPr>
        <w:t xml:space="preserve"> </w:t>
      </w:r>
      <w:r w:rsidR="009010E4" w:rsidRPr="00DF0CEE">
        <w:rPr>
          <w:rFonts w:ascii="Calibri" w:hAnsi="Calibri" w:cs="Calibri"/>
        </w:rPr>
        <w:t>Fyzická montáž zařízení</w:t>
      </w:r>
      <w:r w:rsidRPr="00DF0CEE">
        <w:rPr>
          <w:rFonts w:ascii="Calibri" w:hAnsi="Calibri" w:cs="Calibri"/>
        </w:rPr>
        <w:t xml:space="preserve"> </w:t>
      </w:r>
    </w:p>
    <w:p w14:paraId="20076404" w14:textId="2936200F" w:rsidR="009010E4" w:rsidRPr="00DF0CEE" w:rsidRDefault="009010E4" w:rsidP="00FD48AD">
      <w:pPr>
        <w:numPr>
          <w:ilvl w:val="0"/>
          <w:numId w:val="5"/>
        </w:numPr>
        <w:spacing w:after="127"/>
        <w:ind w:right="6" w:hanging="360"/>
        <w:rPr>
          <w:rFonts w:ascii="Calibri" w:hAnsi="Calibri" w:cs="Calibri"/>
        </w:rPr>
      </w:pPr>
      <w:r w:rsidRPr="00DF0CEE">
        <w:rPr>
          <w:rFonts w:ascii="Calibri" w:hAnsi="Calibri" w:cs="Calibri"/>
        </w:rPr>
        <w:t>Konfigurace síťového prostředí (VLAN, IP, routing)</w:t>
      </w:r>
    </w:p>
    <w:p w14:paraId="60602834" w14:textId="77777777" w:rsidR="00FD48AD" w:rsidRPr="00DF0CEE" w:rsidRDefault="00FD48AD" w:rsidP="00FD48AD">
      <w:pPr>
        <w:numPr>
          <w:ilvl w:val="0"/>
          <w:numId w:val="5"/>
        </w:numPr>
        <w:spacing w:after="128"/>
        <w:ind w:right="6" w:hanging="360"/>
        <w:rPr>
          <w:rFonts w:ascii="Calibri" w:hAnsi="Calibri" w:cs="Calibri"/>
        </w:rPr>
      </w:pPr>
      <w:r w:rsidRPr="00DF0CEE">
        <w:rPr>
          <w:rFonts w:ascii="Calibri" w:hAnsi="Calibri" w:cs="Calibri"/>
        </w:rPr>
        <w:t xml:space="preserve">Nastavení parametrů HA  </w:t>
      </w:r>
    </w:p>
    <w:p w14:paraId="63F34A66" w14:textId="77777777" w:rsidR="00FD48AD" w:rsidRPr="00DF0CEE" w:rsidRDefault="00FD48AD" w:rsidP="00FD48AD">
      <w:pPr>
        <w:numPr>
          <w:ilvl w:val="0"/>
          <w:numId w:val="5"/>
        </w:numPr>
        <w:spacing w:after="130"/>
        <w:ind w:right="6" w:hanging="360"/>
        <w:rPr>
          <w:rFonts w:ascii="Calibri" w:hAnsi="Calibri" w:cs="Calibri"/>
        </w:rPr>
      </w:pPr>
      <w:r w:rsidRPr="00DF0CEE">
        <w:rPr>
          <w:rFonts w:ascii="Calibri" w:hAnsi="Calibri" w:cs="Calibri"/>
        </w:rPr>
        <w:t xml:space="preserve">Základní konfigurace virtuálních serverů (až 50)  </w:t>
      </w:r>
    </w:p>
    <w:p w14:paraId="4E88367D" w14:textId="77777777" w:rsidR="00FD48AD" w:rsidRPr="00DF0CEE" w:rsidRDefault="00FD48AD" w:rsidP="00FD48AD">
      <w:pPr>
        <w:numPr>
          <w:ilvl w:val="0"/>
          <w:numId w:val="5"/>
        </w:numPr>
        <w:spacing w:after="134"/>
        <w:ind w:right="6" w:hanging="360"/>
        <w:rPr>
          <w:rFonts w:ascii="Calibri" w:hAnsi="Calibri" w:cs="Calibri"/>
        </w:rPr>
      </w:pPr>
      <w:r w:rsidRPr="00DF0CEE">
        <w:rPr>
          <w:rFonts w:ascii="Calibri" w:hAnsi="Calibri" w:cs="Calibri"/>
        </w:rPr>
        <w:t xml:space="preserve">Případné komprese a cacheování  </w:t>
      </w:r>
    </w:p>
    <w:p w14:paraId="282A9F23" w14:textId="77777777" w:rsidR="00FD48AD" w:rsidRPr="00DF0CEE" w:rsidRDefault="00FD48AD" w:rsidP="00FD48AD">
      <w:pPr>
        <w:numPr>
          <w:ilvl w:val="0"/>
          <w:numId w:val="5"/>
        </w:numPr>
        <w:spacing w:after="129"/>
        <w:ind w:right="6" w:hanging="360"/>
        <w:rPr>
          <w:rFonts w:ascii="Calibri" w:hAnsi="Calibri" w:cs="Calibri"/>
        </w:rPr>
      </w:pPr>
      <w:r w:rsidRPr="00DF0CEE">
        <w:rPr>
          <w:rFonts w:ascii="Calibri" w:hAnsi="Calibri" w:cs="Calibri"/>
        </w:rPr>
        <w:t xml:space="preserve">Základní vytvoření bezpečnostních politik  </w:t>
      </w:r>
    </w:p>
    <w:p w14:paraId="0627D783" w14:textId="77777777" w:rsidR="00FD48AD" w:rsidRPr="00DF0CEE" w:rsidRDefault="00FD48AD" w:rsidP="00FD48AD">
      <w:pPr>
        <w:numPr>
          <w:ilvl w:val="0"/>
          <w:numId w:val="5"/>
        </w:numPr>
        <w:spacing w:line="397" w:lineRule="auto"/>
        <w:ind w:right="6" w:hanging="360"/>
        <w:rPr>
          <w:rFonts w:ascii="Calibri" w:hAnsi="Calibri" w:cs="Calibri"/>
        </w:rPr>
      </w:pPr>
      <w:r w:rsidRPr="00DF0CEE">
        <w:rPr>
          <w:rFonts w:ascii="Calibri" w:hAnsi="Calibri" w:cs="Calibri"/>
        </w:rPr>
        <w:t xml:space="preserve">Konfigurace základních parametrů negativního bezpečnostního modelu dle využitých platforem  </w:t>
      </w:r>
    </w:p>
    <w:p w14:paraId="046C8A6E" w14:textId="6C11E2A7" w:rsidR="00FD48AD" w:rsidRPr="00DF0CEE" w:rsidRDefault="00FD48AD" w:rsidP="00DF47CF">
      <w:pPr>
        <w:numPr>
          <w:ilvl w:val="0"/>
          <w:numId w:val="5"/>
        </w:numPr>
        <w:spacing w:line="359" w:lineRule="auto"/>
        <w:ind w:right="6" w:hanging="360"/>
        <w:rPr>
          <w:rFonts w:ascii="Calibri" w:hAnsi="Calibri" w:cs="Calibri"/>
        </w:rPr>
      </w:pPr>
      <w:r w:rsidRPr="00DF0CEE">
        <w:rPr>
          <w:rFonts w:ascii="Calibri" w:hAnsi="Calibri" w:cs="Calibri"/>
        </w:rPr>
        <w:t xml:space="preserve">Základní konfigurace </w:t>
      </w:r>
    </w:p>
    <w:p w14:paraId="530741B3" w14:textId="77777777" w:rsidR="00FD48AD" w:rsidRPr="00DF0CEE" w:rsidRDefault="00FD48AD" w:rsidP="00FD48AD">
      <w:pPr>
        <w:numPr>
          <w:ilvl w:val="0"/>
          <w:numId w:val="5"/>
        </w:numPr>
        <w:spacing w:after="133"/>
        <w:ind w:right="6" w:hanging="360"/>
        <w:rPr>
          <w:rFonts w:ascii="Calibri" w:hAnsi="Calibri" w:cs="Calibri"/>
        </w:rPr>
      </w:pPr>
      <w:r w:rsidRPr="00DF0CEE">
        <w:rPr>
          <w:rFonts w:ascii="Calibri" w:hAnsi="Calibri" w:cs="Calibri"/>
        </w:rPr>
        <w:t xml:space="preserve">Nastavení parametrů learning módu (po uplynutí 1 měsíce aktivního learning módu)  </w:t>
      </w:r>
    </w:p>
    <w:p w14:paraId="58706284" w14:textId="77777777" w:rsidR="00FD48AD" w:rsidRPr="00DF0CEE" w:rsidRDefault="00FD48AD" w:rsidP="00FD48AD">
      <w:pPr>
        <w:numPr>
          <w:ilvl w:val="0"/>
          <w:numId w:val="5"/>
        </w:numPr>
        <w:spacing w:after="84"/>
        <w:ind w:right="6" w:hanging="360"/>
        <w:rPr>
          <w:rFonts w:ascii="Calibri" w:hAnsi="Calibri" w:cs="Calibri"/>
        </w:rPr>
      </w:pPr>
      <w:r w:rsidRPr="00DF0CEE">
        <w:rPr>
          <w:rFonts w:ascii="Calibri" w:hAnsi="Calibri" w:cs="Calibri"/>
        </w:rPr>
        <w:t xml:space="preserve">Vyhodnocení událostí a incidentů learning módu  </w:t>
      </w:r>
    </w:p>
    <w:p w14:paraId="6A8050C5" w14:textId="77777777" w:rsidR="00FD48AD" w:rsidRPr="00DF0CEE" w:rsidRDefault="00FD48AD" w:rsidP="00FD48AD">
      <w:pPr>
        <w:numPr>
          <w:ilvl w:val="0"/>
          <w:numId w:val="5"/>
        </w:numPr>
        <w:spacing w:after="128"/>
        <w:ind w:right="6" w:hanging="360"/>
        <w:rPr>
          <w:rFonts w:ascii="Calibri" w:hAnsi="Calibri" w:cs="Calibri"/>
        </w:rPr>
      </w:pPr>
      <w:r w:rsidRPr="00DF0CEE">
        <w:rPr>
          <w:rFonts w:ascii="Calibri" w:hAnsi="Calibri" w:cs="Calibri"/>
        </w:rPr>
        <w:t xml:space="preserve">Úprava hodnot learning módu  </w:t>
      </w:r>
    </w:p>
    <w:p w14:paraId="57A78835" w14:textId="77777777" w:rsidR="00FD48AD" w:rsidRPr="00DF0CEE" w:rsidRDefault="00FD48AD" w:rsidP="00FD48AD">
      <w:pPr>
        <w:numPr>
          <w:ilvl w:val="0"/>
          <w:numId w:val="5"/>
        </w:numPr>
        <w:spacing w:after="84"/>
        <w:ind w:right="6" w:hanging="360"/>
        <w:rPr>
          <w:rFonts w:ascii="Calibri" w:hAnsi="Calibri" w:cs="Calibri"/>
        </w:rPr>
      </w:pPr>
      <w:r w:rsidRPr="00DF0CEE">
        <w:rPr>
          <w:rFonts w:ascii="Calibri" w:hAnsi="Calibri" w:cs="Calibri"/>
        </w:rPr>
        <w:t xml:space="preserve">Úprava blocking settings pro jednotlivé položky  </w:t>
      </w:r>
    </w:p>
    <w:p w14:paraId="51212FA5" w14:textId="77777777" w:rsidR="00FD48AD" w:rsidRPr="00DF0CEE" w:rsidRDefault="00FD48AD" w:rsidP="00FD48AD">
      <w:pPr>
        <w:numPr>
          <w:ilvl w:val="0"/>
          <w:numId w:val="5"/>
        </w:numPr>
        <w:spacing w:after="133"/>
        <w:ind w:right="6" w:hanging="360"/>
        <w:rPr>
          <w:rFonts w:ascii="Calibri" w:hAnsi="Calibri" w:cs="Calibri"/>
        </w:rPr>
      </w:pPr>
      <w:r w:rsidRPr="00DF0CEE">
        <w:rPr>
          <w:rFonts w:ascii="Calibri" w:hAnsi="Calibri" w:cs="Calibri"/>
        </w:rPr>
        <w:t xml:space="preserve">Zapnutí blocking módu  </w:t>
      </w:r>
    </w:p>
    <w:p w14:paraId="51DF5BBF" w14:textId="77777777" w:rsidR="00FD48AD" w:rsidRPr="00DF0CEE" w:rsidRDefault="00FD48AD" w:rsidP="00FD48AD">
      <w:pPr>
        <w:numPr>
          <w:ilvl w:val="0"/>
          <w:numId w:val="5"/>
        </w:numPr>
        <w:spacing w:after="83"/>
        <w:ind w:right="6" w:hanging="360"/>
        <w:rPr>
          <w:rFonts w:ascii="Calibri" w:hAnsi="Calibri" w:cs="Calibri"/>
        </w:rPr>
      </w:pPr>
      <w:r w:rsidRPr="00DF0CEE">
        <w:rPr>
          <w:rFonts w:ascii="Calibri" w:hAnsi="Calibri" w:cs="Calibri"/>
        </w:rPr>
        <w:t xml:space="preserve">Nastavení ochrany proti volumetrickým útokům DDoS  </w:t>
      </w:r>
    </w:p>
    <w:p w14:paraId="00CF91BF" w14:textId="77777777" w:rsidR="00FD48AD" w:rsidRPr="00DF0CEE" w:rsidRDefault="00FD48AD" w:rsidP="00FD48AD">
      <w:pPr>
        <w:numPr>
          <w:ilvl w:val="0"/>
          <w:numId w:val="5"/>
        </w:numPr>
        <w:spacing w:after="128"/>
        <w:ind w:right="6" w:hanging="360"/>
        <w:rPr>
          <w:rFonts w:ascii="Calibri" w:hAnsi="Calibri" w:cs="Calibri"/>
        </w:rPr>
      </w:pPr>
      <w:r w:rsidRPr="00DF0CEE">
        <w:rPr>
          <w:rFonts w:ascii="Calibri" w:hAnsi="Calibri" w:cs="Calibri"/>
        </w:rPr>
        <w:t xml:space="preserve">Nastavení ochrany proti bruteforce  </w:t>
      </w:r>
    </w:p>
    <w:p w14:paraId="361705C8" w14:textId="401B15CA" w:rsidR="00FD48AD" w:rsidRPr="00DF0CEE" w:rsidRDefault="00FD48AD" w:rsidP="00FD48AD">
      <w:pPr>
        <w:numPr>
          <w:ilvl w:val="0"/>
          <w:numId w:val="5"/>
        </w:numPr>
        <w:spacing w:after="64"/>
        <w:ind w:right="6" w:hanging="360"/>
        <w:rPr>
          <w:rFonts w:ascii="Calibri" w:hAnsi="Calibri" w:cs="Calibri"/>
        </w:rPr>
      </w:pPr>
      <w:r w:rsidRPr="00DF0CEE">
        <w:rPr>
          <w:rFonts w:ascii="Calibri" w:hAnsi="Calibri" w:cs="Calibri"/>
        </w:rPr>
        <w:t xml:space="preserve">Napojeni na provozní monitoring  </w:t>
      </w:r>
    </w:p>
    <w:p w14:paraId="2C45A8BE" w14:textId="5D34AE57" w:rsidR="00FD48AD" w:rsidRDefault="00FD48AD" w:rsidP="009010E4">
      <w:pPr>
        <w:spacing w:line="259" w:lineRule="auto"/>
        <w:ind w:left="705"/>
        <w:rPr>
          <w:rFonts w:ascii="Calibri" w:hAnsi="Calibri" w:cs="Calibri"/>
        </w:rPr>
      </w:pPr>
    </w:p>
    <w:p w14:paraId="593B90F3" w14:textId="77777777" w:rsidR="009010E4" w:rsidRDefault="009010E4" w:rsidP="00FD48AD">
      <w:pPr>
        <w:spacing w:line="259" w:lineRule="auto"/>
        <w:rPr>
          <w:rFonts w:ascii="Calibri" w:hAnsi="Calibri" w:cs="Calibri"/>
        </w:rPr>
      </w:pPr>
    </w:p>
    <w:p w14:paraId="321DC429" w14:textId="77777777" w:rsidR="009010E4" w:rsidRDefault="009010E4" w:rsidP="00FD48AD">
      <w:pPr>
        <w:spacing w:line="259" w:lineRule="auto"/>
        <w:rPr>
          <w:rFonts w:ascii="Calibri" w:hAnsi="Calibri" w:cs="Calibri"/>
        </w:rPr>
      </w:pPr>
    </w:p>
    <w:p w14:paraId="527FC056" w14:textId="77777777" w:rsidR="009010E4" w:rsidRDefault="009010E4" w:rsidP="00FD48AD">
      <w:pPr>
        <w:spacing w:line="259" w:lineRule="auto"/>
        <w:rPr>
          <w:rFonts w:ascii="Calibri" w:hAnsi="Calibri" w:cs="Calibri"/>
        </w:rPr>
      </w:pPr>
    </w:p>
    <w:p w14:paraId="2042953D" w14:textId="77777777" w:rsidR="009010E4" w:rsidRDefault="009010E4" w:rsidP="00FD48AD">
      <w:pPr>
        <w:spacing w:line="259" w:lineRule="auto"/>
        <w:rPr>
          <w:rFonts w:ascii="Calibri" w:hAnsi="Calibri" w:cs="Calibri"/>
        </w:rPr>
      </w:pPr>
    </w:p>
    <w:p w14:paraId="58856888" w14:textId="77777777" w:rsidR="009010E4" w:rsidRDefault="009010E4" w:rsidP="00FD48AD">
      <w:pPr>
        <w:spacing w:line="259" w:lineRule="auto"/>
        <w:rPr>
          <w:rFonts w:ascii="Calibri" w:hAnsi="Calibri" w:cs="Calibri"/>
        </w:rPr>
      </w:pPr>
    </w:p>
    <w:p w14:paraId="7BD0354A" w14:textId="77777777" w:rsidR="009010E4" w:rsidRDefault="009010E4" w:rsidP="00FD48AD">
      <w:pPr>
        <w:spacing w:line="259" w:lineRule="auto"/>
        <w:rPr>
          <w:rFonts w:ascii="Calibri" w:hAnsi="Calibri" w:cs="Calibri"/>
        </w:rPr>
      </w:pPr>
    </w:p>
    <w:p w14:paraId="7BA1DAAB" w14:textId="77777777" w:rsidR="009010E4" w:rsidRDefault="009010E4" w:rsidP="00FD48AD">
      <w:pPr>
        <w:spacing w:line="259" w:lineRule="auto"/>
        <w:rPr>
          <w:rFonts w:ascii="Calibri" w:hAnsi="Calibri" w:cs="Calibri"/>
        </w:rPr>
      </w:pPr>
    </w:p>
    <w:p w14:paraId="69B98DF7" w14:textId="77777777" w:rsidR="009010E4" w:rsidRDefault="009010E4" w:rsidP="00FD48AD">
      <w:pPr>
        <w:spacing w:line="259" w:lineRule="auto"/>
        <w:rPr>
          <w:rFonts w:ascii="Calibri" w:hAnsi="Calibri" w:cs="Calibri"/>
        </w:rPr>
      </w:pPr>
    </w:p>
    <w:p w14:paraId="1AF295DF" w14:textId="77777777" w:rsidR="009010E4" w:rsidRDefault="009010E4" w:rsidP="00FD48AD">
      <w:pPr>
        <w:spacing w:line="259" w:lineRule="auto"/>
        <w:rPr>
          <w:rFonts w:ascii="Calibri" w:hAnsi="Calibri" w:cs="Calibri"/>
        </w:rPr>
      </w:pPr>
    </w:p>
    <w:p w14:paraId="3F7048B6" w14:textId="77777777" w:rsidR="009010E4" w:rsidRDefault="009010E4" w:rsidP="00FD48AD">
      <w:pPr>
        <w:spacing w:line="259" w:lineRule="auto"/>
        <w:rPr>
          <w:rFonts w:ascii="Calibri" w:hAnsi="Calibri" w:cs="Calibri"/>
        </w:rPr>
      </w:pPr>
    </w:p>
    <w:p w14:paraId="58E8FC99" w14:textId="77777777" w:rsidR="009010E4" w:rsidRDefault="009010E4" w:rsidP="00FD48AD">
      <w:pPr>
        <w:spacing w:line="259" w:lineRule="auto"/>
        <w:rPr>
          <w:rFonts w:ascii="Calibri" w:hAnsi="Calibri" w:cs="Calibri"/>
        </w:rPr>
      </w:pPr>
    </w:p>
    <w:p w14:paraId="1DED6D66" w14:textId="77777777" w:rsidR="009010E4" w:rsidRPr="00DF0CEE" w:rsidRDefault="009010E4" w:rsidP="00FD48AD">
      <w:pPr>
        <w:spacing w:line="259" w:lineRule="auto"/>
        <w:rPr>
          <w:rFonts w:ascii="Calibri" w:hAnsi="Calibri" w:cs="Calibri"/>
        </w:rPr>
      </w:pPr>
    </w:p>
    <w:p w14:paraId="7E84FF36" w14:textId="77777777" w:rsidR="00FD48AD" w:rsidRPr="00DF0CEE" w:rsidRDefault="00FD48AD" w:rsidP="00FD48AD">
      <w:pPr>
        <w:rPr>
          <w:rFonts w:ascii="Calibri" w:hAnsi="Calibri" w:cs="Calibri"/>
        </w:rPr>
      </w:pPr>
    </w:p>
    <w:p w14:paraId="668A6CF8" w14:textId="77777777" w:rsidR="004C01C5" w:rsidRPr="00DF0CEE" w:rsidRDefault="004C01C5" w:rsidP="004C01C5">
      <w:pPr>
        <w:pStyle w:val="Nadpis1"/>
        <w:rPr>
          <w:rFonts w:ascii="Calibri" w:hAnsi="Calibri" w:cs="Calibri"/>
        </w:rPr>
      </w:pPr>
      <w:bookmarkStart w:id="16" w:name="_Toc190257978"/>
      <w:r w:rsidRPr="00DF0CEE">
        <w:rPr>
          <w:rFonts w:ascii="Calibri" w:hAnsi="Calibri" w:cs="Calibri"/>
        </w:rPr>
        <w:lastRenderedPageBreak/>
        <w:t>Nástroj pro sběr a korelaci událostí a logů – log management</w:t>
      </w:r>
      <w:bookmarkEnd w:id="16"/>
    </w:p>
    <w:p w14:paraId="11AFD2C1" w14:textId="0FC64C03" w:rsidR="004C01C5" w:rsidRPr="00DF0CEE" w:rsidRDefault="004C01C5" w:rsidP="004C01C5">
      <w:pPr>
        <w:rPr>
          <w:rFonts w:ascii="Calibri" w:hAnsi="Calibri" w:cs="Calibri"/>
        </w:rPr>
      </w:pPr>
    </w:p>
    <w:p w14:paraId="53EEA9D8" w14:textId="3E0188BD" w:rsidR="004C01C5" w:rsidRDefault="004C01C5" w:rsidP="004C01C5">
      <w:pPr>
        <w:rPr>
          <w:rFonts w:ascii="Calibri" w:hAnsi="Calibri" w:cs="Calibri"/>
        </w:rPr>
      </w:pPr>
      <w:r w:rsidRPr="00DF0CEE">
        <w:rPr>
          <w:rFonts w:ascii="Calibri" w:hAnsi="Calibri" w:cs="Calibri"/>
        </w:rPr>
        <w:t xml:space="preserve">Systém musí </w:t>
      </w:r>
      <w:r w:rsidR="009010E4" w:rsidRPr="00DF0CEE">
        <w:rPr>
          <w:rFonts w:ascii="Calibri" w:hAnsi="Calibri" w:cs="Calibri"/>
        </w:rPr>
        <w:t>být</w:t>
      </w:r>
      <w:r w:rsidRPr="00DF0CEE">
        <w:rPr>
          <w:rFonts w:ascii="Calibri" w:hAnsi="Calibri" w:cs="Calibri"/>
        </w:rPr>
        <w:t xml:space="preserve"> schopen shromáždit provozní data ze všech </w:t>
      </w:r>
      <w:r w:rsidR="009010E4" w:rsidRPr="00DF0CEE">
        <w:rPr>
          <w:rFonts w:ascii="Calibri" w:hAnsi="Calibri" w:cs="Calibri"/>
        </w:rPr>
        <w:t>důležitých</w:t>
      </w:r>
      <w:r w:rsidRPr="00DF0CEE">
        <w:rPr>
          <w:rFonts w:ascii="Calibri" w:hAnsi="Calibri" w:cs="Calibri"/>
        </w:rPr>
        <w:t xml:space="preserve"> systémů na jednom místě a dlouhodobě je uchovávat. Tímto operátor IT/Bezpečnosti dostane možnost zjistit informace o bezpečnostních incidentech, provozních stavech a </w:t>
      </w:r>
      <w:r w:rsidR="009010E4" w:rsidRPr="00DF0CEE">
        <w:rPr>
          <w:rFonts w:ascii="Calibri" w:hAnsi="Calibri" w:cs="Calibri"/>
        </w:rPr>
        <w:t>případných</w:t>
      </w:r>
      <w:r w:rsidRPr="00DF0CEE">
        <w:rPr>
          <w:rFonts w:ascii="Calibri" w:hAnsi="Calibri" w:cs="Calibri"/>
        </w:rPr>
        <w:t xml:space="preserve"> závadách v IT v reálném čase i v pohledu do minulosti nejméně jeden rok zpět. </w:t>
      </w:r>
    </w:p>
    <w:p w14:paraId="6FEED2C3" w14:textId="77777777" w:rsidR="009010E4" w:rsidRPr="00DF0CEE" w:rsidRDefault="009010E4" w:rsidP="004C01C5">
      <w:pPr>
        <w:rPr>
          <w:rFonts w:ascii="Calibri" w:hAnsi="Calibri" w:cs="Calibri"/>
        </w:rPr>
      </w:pPr>
    </w:p>
    <w:p w14:paraId="0F3F671C" w14:textId="77777777" w:rsidR="004C01C5" w:rsidRPr="00DF0CEE" w:rsidRDefault="004C01C5" w:rsidP="004C01C5">
      <w:pPr>
        <w:pStyle w:val="Nadpis2"/>
        <w:rPr>
          <w:rFonts w:ascii="Calibri" w:hAnsi="Calibri" w:cs="Calibri"/>
        </w:rPr>
      </w:pPr>
      <w:bookmarkStart w:id="17" w:name="_Toc190257979"/>
      <w:r w:rsidRPr="00DF0CEE">
        <w:rPr>
          <w:rFonts w:ascii="Calibri" w:hAnsi="Calibri" w:cs="Calibri"/>
        </w:rPr>
        <w:t>Požadavky na technologii</w:t>
      </w:r>
      <w:bookmarkEnd w:id="17"/>
    </w:p>
    <w:tbl>
      <w:tblPr>
        <w:tblStyle w:val="Mkatabulky"/>
        <w:tblW w:w="0" w:type="auto"/>
        <w:tblLook w:val="04A0" w:firstRow="1" w:lastRow="0" w:firstColumn="1" w:lastColumn="0" w:noHBand="0" w:noVBand="1"/>
      </w:tblPr>
      <w:tblGrid>
        <w:gridCol w:w="6685"/>
        <w:gridCol w:w="2377"/>
      </w:tblGrid>
      <w:tr w:rsidR="004C01C5" w:rsidRPr="00DF0CEE" w14:paraId="6870D3B0" w14:textId="77777777" w:rsidTr="009010E4">
        <w:trPr>
          <w:trHeight w:val="360"/>
        </w:trPr>
        <w:tc>
          <w:tcPr>
            <w:tcW w:w="9062" w:type="dxa"/>
            <w:gridSpan w:val="2"/>
            <w:noWrap/>
            <w:hideMark/>
          </w:tcPr>
          <w:p w14:paraId="6B38430A" w14:textId="77777777" w:rsidR="004C01C5" w:rsidRPr="00DF0CEE" w:rsidRDefault="004C01C5" w:rsidP="004C01C5">
            <w:pPr>
              <w:spacing w:after="5" w:line="266" w:lineRule="auto"/>
              <w:ind w:left="10" w:right="9" w:hanging="10"/>
              <w:jc w:val="both"/>
              <w:rPr>
                <w:rFonts w:ascii="Calibri" w:hAnsi="Calibri" w:cs="Calibri"/>
                <w:b/>
                <w:bCs/>
              </w:rPr>
            </w:pPr>
            <w:r w:rsidRPr="00DF0CEE">
              <w:rPr>
                <w:rFonts w:ascii="Calibri" w:hAnsi="Calibri" w:cs="Calibri"/>
                <w:b/>
                <w:bCs/>
              </w:rPr>
              <w:t>Nástroj pro sběr a korelaci událostí a logů – log management</w:t>
            </w:r>
          </w:p>
        </w:tc>
      </w:tr>
      <w:tr w:rsidR="009010E4" w:rsidRPr="00DF0CEE" w14:paraId="065BDF28" w14:textId="77777777" w:rsidTr="009010E4">
        <w:trPr>
          <w:trHeight w:val="360"/>
        </w:trPr>
        <w:tc>
          <w:tcPr>
            <w:tcW w:w="6685" w:type="dxa"/>
            <w:hideMark/>
          </w:tcPr>
          <w:p w14:paraId="4B75E6EC" w14:textId="77777777" w:rsidR="009010E4" w:rsidRPr="00DF0CEE" w:rsidRDefault="009010E4" w:rsidP="009010E4">
            <w:pPr>
              <w:rPr>
                <w:rFonts w:ascii="Calibri" w:hAnsi="Calibri" w:cs="Calibri"/>
                <w:b/>
                <w:bCs/>
              </w:rPr>
            </w:pPr>
            <w:r w:rsidRPr="00DF0CEE">
              <w:rPr>
                <w:rFonts w:ascii="Calibri" w:hAnsi="Calibri" w:cs="Calibri"/>
                <w:b/>
                <w:bCs/>
              </w:rPr>
              <w:t>MINIMÁLNÍ POŽADAVKY</w:t>
            </w:r>
          </w:p>
        </w:tc>
        <w:tc>
          <w:tcPr>
            <w:tcW w:w="2377" w:type="dxa"/>
            <w:hideMark/>
          </w:tcPr>
          <w:p w14:paraId="0528B95D" w14:textId="3AFF6B80" w:rsidR="009010E4" w:rsidRPr="00DF0CEE" w:rsidRDefault="009010E4" w:rsidP="009010E4">
            <w:pPr>
              <w:jc w:val="center"/>
              <w:rPr>
                <w:rFonts w:ascii="Calibri" w:hAnsi="Calibri" w:cs="Calibri"/>
                <w:b/>
                <w:bCs/>
              </w:rPr>
            </w:pPr>
          </w:p>
        </w:tc>
      </w:tr>
      <w:tr w:rsidR="009010E4" w:rsidRPr="00DF0CEE" w14:paraId="49929F90" w14:textId="77777777" w:rsidTr="009010E4">
        <w:trPr>
          <w:trHeight w:val="680"/>
        </w:trPr>
        <w:tc>
          <w:tcPr>
            <w:tcW w:w="6685" w:type="dxa"/>
            <w:hideMark/>
          </w:tcPr>
          <w:p w14:paraId="0D8CC81E" w14:textId="7732A575" w:rsidR="009010E4" w:rsidRPr="00DF0CEE" w:rsidRDefault="009010E4" w:rsidP="009010E4">
            <w:pPr>
              <w:jc w:val="both"/>
              <w:rPr>
                <w:rFonts w:ascii="Calibri" w:hAnsi="Calibri" w:cs="Calibri"/>
              </w:rPr>
            </w:pPr>
            <w:r w:rsidRPr="00DF0CEE">
              <w:rPr>
                <w:rFonts w:ascii="Calibri" w:hAnsi="Calibri" w:cs="Calibri"/>
              </w:rPr>
              <w:t>nástroj pro bezpečnostní analýzu logů z NGFW zařízení se schopností jejich korelace včetně možnosti ukládání logů</w:t>
            </w:r>
          </w:p>
        </w:tc>
        <w:tc>
          <w:tcPr>
            <w:tcW w:w="2377" w:type="dxa"/>
            <w:noWrap/>
            <w:hideMark/>
          </w:tcPr>
          <w:p w14:paraId="6CE5DE6B" w14:textId="476E4364"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64C5A4FF" w14:textId="77777777" w:rsidTr="009010E4">
        <w:trPr>
          <w:trHeight w:val="680"/>
        </w:trPr>
        <w:tc>
          <w:tcPr>
            <w:tcW w:w="6685" w:type="dxa"/>
            <w:hideMark/>
          </w:tcPr>
          <w:p w14:paraId="19003859" w14:textId="77777777" w:rsidR="009010E4" w:rsidRPr="00DF0CEE" w:rsidRDefault="009010E4" w:rsidP="009010E4">
            <w:pPr>
              <w:jc w:val="both"/>
              <w:rPr>
                <w:rFonts w:ascii="Calibri" w:hAnsi="Calibri" w:cs="Calibri"/>
              </w:rPr>
            </w:pPr>
            <w:r w:rsidRPr="00DF0CEE">
              <w:rPr>
                <w:rFonts w:ascii="Calibri" w:hAnsi="Calibri" w:cs="Calibri"/>
              </w:rPr>
              <w:t>podpora automatizace reakcí na bezpečnostní události detekované nabízeným řešením směrem k NGFW zařízení přímo v grafickém rozhraní nabízeného řešení</w:t>
            </w:r>
          </w:p>
        </w:tc>
        <w:tc>
          <w:tcPr>
            <w:tcW w:w="2377" w:type="dxa"/>
            <w:noWrap/>
            <w:hideMark/>
          </w:tcPr>
          <w:p w14:paraId="387E6A6D" w14:textId="10FA90EA"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1C7D3122" w14:textId="77777777" w:rsidTr="009010E4">
        <w:trPr>
          <w:trHeight w:val="340"/>
        </w:trPr>
        <w:tc>
          <w:tcPr>
            <w:tcW w:w="6685" w:type="dxa"/>
            <w:hideMark/>
          </w:tcPr>
          <w:p w14:paraId="0D57BCD5" w14:textId="1348E366" w:rsidR="009010E4" w:rsidRPr="00DF0CEE" w:rsidRDefault="009010E4" w:rsidP="009010E4">
            <w:pPr>
              <w:jc w:val="both"/>
              <w:rPr>
                <w:rFonts w:ascii="Calibri" w:hAnsi="Calibri" w:cs="Calibri"/>
              </w:rPr>
            </w:pPr>
            <w:r w:rsidRPr="00DF0CEE">
              <w:rPr>
                <w:rFonts w:ascii="Calibri" w:hAnsi="Calibri" w:cs="Calibri"/>
              </w:rPr>
              <w:t>virtuální appliance pro platformu VMWare, Microsoft Hyper-V, KVM (fyzické zařízení není přípustná alternativa)</w:t>
            </w:r>
          </w:p>
        </w:tc>
        <w:tc>
          <w:tcPr>
            <w:tcW w:w="2377" w:type="dxa"/>
            <w:noWrap/>
            <w:hideMark/>
          </w:tcPr>
          <w:p w14:paraId="79F3E3F5" w14:textId="56B60706"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4307C28B" w14:textId="77777777" w:rsidTr="009010E4">
        <w:trPr>
          <w:trHeight w:val="340"/>
        </w:trPr>
        <w:tc>
          <w:tcPr>
            <w:tcW w:w="6685" w:type="dxa"/>
            <w:hideMark/>
          </w:tcPr>
          <w:p w14:paraId="09D293E3" w14:textId="77777777" w:rsidR="009010E4" w:rsidRPr="00DF0CEE" w:rsidRDefault="009010E4" w:rsidP="009010E4">
            <w:pPr>
              <w:jc w:val="both"/>
              <w:rPr>
                <w:rFonts w:ascii="Calibri" w:hAnsi="Calibri" w:cs="Calibri"/>
              </w:rPr>
            </w:pPr>
            <w:r w:rsidRPr="00DF0CEE">
              <w:rPr>
                <w:rFonts w:ascii="Calibri" w:hAnsi="Calibri" w:cs="Calibri"/>
              </w:rPr>
              <w:t>možnost nativní integrace s poptávaným zařízením typu NGFW, které bude sloužit jako zdroj dat pro analýzu</w:t>
            </w:r>
          </w:p>
        </w:tc>
        <w:tc>
          <w:tcPr>
            <w:tcW w:w="2377" w:type="dxa"/>
            <w:noWrap/>
            <w:hideMark/>
          </w:tcPr>
          <w:p w14:paraId="6E801738" w14:textId="2C9CB9BA"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15904B57" w14:textId="77777777" w:rsidTr="009010E4">
        <w:trPr>
          <w:trHeight w:val="680"/>
        </w:trPr>
        <w:tc>
          <w:tcPr>
            <w:tcW w:w="6685" w:type="dxa"/>
            <w:hideMark/>
          </w:tcPr>
          <w:p w14:paraId="1BBF2A70" w14:textId="77777777" w:rsidR="009010E4" w:rsidRPr="00DF0CEE" w:rsidRDefault="009010E4" w:rsidP="009010E4">
            <w:pPr>
              <w:jc w:val="both"/>
              <w:rPr>
                <w:rFonts w:ascii="Calibri" w:hAnsi="Calibri" w:cs="Calibri"/>
              </w:rPr>
            </w:pPr>
            <w:r w:rsidRPr="00DF0CEE">
              <w:rPr>
                <w:rFonts w:ascii="Calibri" w:hAnsi="Calibri" w:cs="Calibri"/>
              </w:rPr>
              <w:t>alespoň 5TB alokovatelná kapacita dlouhodobého úložiště logů a alespoň 5GB minimální limit pro množství přijatých logů k analýze za jeden den (možnost navýšení limitů pomocí dodatečné licence)</w:t>
            </w:r>
          </w:p>
        </w:tc>
        <w:tc>
          <w:tcPr>
            <w:tcW w:w="2377" w:type="dxa"/>
            <w:noWrap/>
            <w:hideMark/>
          </w:tcPr>
          <w:p w14:paraId="0FCBB94C" w14:textId="4778BE62"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1A96C601" w14:textId="77777777" w:rsidTr="009010E4">
        <w:trPr>
          <w:trHeight w:val="340"/>
        </w:trPr>
        <w:tc>
          <w:tcPr>
            <w:tcW w:w="6685" w:type="dxa"/>
            <w:hideMark/>
          </w:tcPr>
          <w:p w14:paraId="5BA6FAF5" w14:textId="77777777" w:rsidR="009010E4" w:rsidRPr="00DF0CEE" w:rsidRDefault="009010E4" w:rsidP="009010E4">
            <w:pPr>
              <w:jc w:val="both"/>
              <w:rPr>
                <w:rFonts w:ascii="Calibri" w:hAnsi="Calibri" w:cs="Calibri"/>
              </w:rPr>
            </w:pPr>
            <w:r w:rsidRPr="00DF0CEE">
              <w:rPr>
                <w:rFonts w:ascii="Calibri" w:hAnsi="Calibri" w:cs="Calibri"/>
              </w:rPr>
              <w:t>minimálně 4x vNIC</w:t>
            </w:r>
          </w:p>
        </w:tc>
        <w:tc>
          <w:tcPr>
            <w:tcW w:w="2377" w:type="dxa"/>
            <w:noWrap/>
            <w:hideMark/>
          </w:tcPr>
          <w:p w14:paraId="2FF6653E" w14:textId="1145142C"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455AD4D9" w14:textId="77777777" w:rsidTr="009010E4">
        <w:trPr>
          <w:trHeight w:val="340"/>
        </w:trPr>
        <w:tc>
          <w:tcPr>
            <w:tcW w:w="6685" w:type="dxa"/>
            <w:hideMark/>
          </w:tcPr>
          <w:p w14:paraId="2536DCF9" w14:textId="77777777" w:rsidR="009010E4" w:rsidRPr="00DF0CEE" w:rsidRDefault="009010E4" w:rsidP="009010E4">
            <w:pPr>
              <w:jc w:val="both"/>
              <w:rPr>
                <w:rFonts w:ascii="Calibri" w:hAnsi="Calibri" w:cs="Calibri"/>
              </w:rPr>
            </w:pPr>
            <w:r w:rsidRPr="00DF0CEE">
              <w:rPr>
                <w:rFonts w:ascii="Calibri" w:hAnsi="Calibri" w:cs="Calibri"/>
              </w:rPr>
              <w:t xml:space="preserve">možnost provozovat poptávané řešení jako prosté uložiště logů z dalších zařízení zákazníka bez jejich další analýzy </w:t>
            </w:r>
          </w:p>
        </w:tc>
        <w:tc>
          <w:tcPr>
            <w:tcW w:w="2377" w:type="dxa"/>
            <w:noWrap/>
            <w:hideMark/>
          </w:tcPr>
          <w:p w14:paraId="44C7F04F" w14:textId="48018206"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379C8EAA" w14:textId="77777777" w:rsidTr="009010E4">
        <w:trPr>
          <w:trHeight w:val="680"/>
        </w:trPr>
        <w:tc>
          <w:tcPr>
            <w:tcW w:w="6685" w:type="dxa"/>
            <w:hideMark/>
          </w:tcPr>
          <w:p w14:paraId="48A473FB" w14:textId="77777777" w:rsidR="009010E4" w:rsidRPr="00DF0CEE" w:rsidRDefault="009010E4" w:rsidP="009010E4">
            <w:pPr>
              <w:jc w:val="both"/>
              <w:rPr>
                <w:rFonts w:ascii="Calibri" w:hAnsi="Calibri" w:cs="Calibri"/>
              </w:rPr>
            </w:pPr>
            <w:r w:rsidRPr="00DF0CEE">
              <w:rPr>
                <w:rFonts w:ascii="Calibri" w:hAnsi="Calibri" w:cs="Calibri"/>
              </w:rPr>
              <w:t>možnost tvorby komplexních reportů (Top X uživatelů/zařízení dle množství zjištěných hrozeb, přeneseného provozu atd.) nad analyzovanými daty z grafického rozhraní poptávaného nástroje</w:t>
            </w:r>
          </w:p>
        </w:tc>
        <w:tc>
          <w:tcPr>
            <w:tcW w:w="2377" w:type="dxa"/>
            <w:noWrap/>
            <w:hideMark/>
          </w:tcPr>
          <w:p w14:paraId="68023448" w14:textId="1DD22233"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672FFDA0" w14:textId="77777777" w:rsidTr="009010E4">
        <w:trPr>
          <w:trHeight w:val="340"/>
        </w:trPr>
        <w:tc>
          <w:tcPr>
            <w:tcW w:w="6685" w:type="dxa"/>
            <w:hideMark/>
          </w:tcPr>
          <w:p w14:paraId="0C19E7CD" w14:textId="77777777" w:rsidR="009010E4" w:rsidRPr="00DF0CEE" w:rsidRDefault="009010E4" w:rsidP="009010E4">
            <w:pPr>
              <w:jc w:val="both"/>
              <w:rPr>
                <w:rFonts w:ascii="Calibri" w:hAnsi="Calibri" w:cs="Calibri"/>
              </w:rPr>
            </w:pPr>
            <w:r w:rsidRPr="00DF0CEE">
              <w:rPr>
                <w:rFonts w:ascii="Calibri" w:hAnsi="Calibri" w:cs="Calibri"/>
              </w:rPr>
              <w:t>možnost generovat reporty na základě specifikace dotazů do databáze logů poptávaného řešení</w:t>
            </w:r>
          </w:p>
        </w:tc>
        <w:tc>
          <w:tcPr>
            <w:tcW w:w="2377" w:type="dxa"/>
            <w:noWrap/>
            <w:hideMark/>
          </w:tcPr>
          <w:p w14:paraId="58DE675B" w14:textId="611927B9"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6E4D4DE4" w14:textId="77777777" w:rsidTr="009010E4">
        <w:trPr>
          <w:trHeight w:val="340"/>
        </w:trPr>
        <w:tc>
          <w:tcPr>
            <w:tcW w:w="6685" w:type="dxa"/>
            <w:hideMark/>
          </w:tcPr>
          <w:p w14:paraId="3721CEB9" w14:textId="77777777" w:rsidR="009010E4" w:rsidRPr="00DF0CEE" w:rsidRDefault="009010E4" w:rsidP="009010E4">
            <w:pPr>
              <w:jc w:val="both"/>
              <w:rPr>
                <w:rFonts w:ascii="Calibri" w:hAnsi="Calibri" w:cs="Calibri"/>
              </w:rPr>
            </w:pPr>
            <w:r w:rsidRPr="00DF0CEE">
              <w:rPr>
                <w:rFonts w:ascii="Calibri" w:hAnsi="Calibri" w:cs="Calibri"/>
              </w:rPr>
              <w:t>HTML/CSV/XML/PDF fortmát generovaných reportů s možností plánování pravidelné automatické tvorby reportů</w:t>
            </w:r>
          </w:p>
        </w:tc>
        <w:tc>
          <w:tcPr>
            <w:tcW w:w="2377" w:type="dxa"/>
            <w:noWrap/>
            <w:hideMark/>
          </w:tcPr>
          <w:p w14:paraId="270462C1" w14:textId="6A44B4B2"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5BEE1A5E" w14:textId="77777777" w:rsidTr="009010E4">
        <w:trPr>
          <w:trHeight w:val="340"/>
        </w:trPr>
        <w:tc>
          <w:tcPr>
            <w:tcW w:w="6685" w:type="dxa"/>
            <w:hideMark/>
          </w:tcPr>
          <w:p w14:paraId="26B2247B" w14:textId="77777777" w:rsidR="009010E4" w:rsidRPr="00DF0CEE" w:rsidRDefault="009010E4" w:rsidP="009010E4">
            <w:pPr>
              <w:jc w:val="both"/>
              <w:rPr>
                <w:rFonts w:ascii="Calibri" w:hAnsi="Calibri" w:cs="Calibri"/>
              </w:rPr>
            </w:pPr>
            <w:r w:rsidRPr="00DF0CEE">
              <w:rPr>
                <w:rFonts w:ascii="Calibri" w:hAnsi="Calibri" w:cs="Calibri"/>
              </w:rPr>
              <w:t>možnost logické segmentace s možností izolace jednotlivých segmentů z hlediska jejich administrace a zdroje dat</w:t>
            </w:r>
          </w:p>
        </w:tc>
        <w:tc>
          <w:tcPr>
            <w:tcW w:w="2377" w:type="dxa"/>
            <w:noWrap/>
            <w:hideMark/>
          </w:tcPr>
          <w:p w14:paraId="1B2E57E1" w14:textId="4F11FC0C"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41339938" w14:textId="77777777" w:rsidTr="009010E4">
        <w:trPr>
          <w:trHeight w:val="680"/>
        </w:trPr>
        <w:tc>
          <w:tcPr>
            <w:tcW w:w="6685" w:type="dxa"/>
            <w:hideMark/>
          </w:tcPr>
          <w:p w14:paraId="58767ADD" w14:textId="77777777" w:rsidR="009010E4" w:rsidRPr="00DF0CEE" w:rsidRDefault="009010E4" w:rsidP="009010E4">
            <w:pPr>
              <w:jc w:val="both"/>
              <w:rPr>
                <w:rFonts w:ascii="Calibri" w:hAnsi="Calibri" w:cs="Calibri"/>
              </w:rPr>
            </w:pPr>
            <w:r w:rsidRPr="00DF0CEE">
              <w:rPr>
                <w:rFonts w:ascii="Calibri" w:hAnsi="Calibri" w:cs="Calibri"/>
              </w:rPr>
              <w:t>musí obsahovat předdefinované vzory reportů a umožňovat úpravu vzhledu generovaných reportů prvky zákazníka (loga, hlavička, …)</w:t>
            </w:r>
          </w:p>
        </w:tc>
        <w:tc>
          <w:tcPr>
            <w:tcW w:w="2377" w:type="dxa"/>
            <w:noWrap/>
            <w:hideMark/>
          </w:tcPr>
          <w:p w14:paraId="54544DA5" w14:textId="7C695DDE"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6E7F3D3D" w14:textId="77777777" w:rsidTr="009010E4">
        <w:trPr>
          <w:trHeight w:val="340"/>
        </w:trPr>
        <w:tc>
          <w:tcPr>
            <w:tcW w:w="6685" w:type="dxa"/>
            <w:hideMark/>
          </w:tcPr>
          <w:p w14:paraId="7389D0DB" w14:textId="77777777" w:rsidR="009010E4" w:rsidRPr="00DF0CEE" w:rsidRDefault="009010E4" w:rsidP="009010E4">
            <w:pPr>
              <w:jc w:val="both"/>
              <w:rPr>
                <w:rFonts w:ascii="Calibri" w:hAnsi="Calibri" w:cs="Calibri"/>
              </w:rPr>
            </w:pPr>
            <w:r w:rsidRPr="00DF0CEE">
              <w:rPr>
                <w:rFonts w:ascii="Calibri" w:hAnsi="Calibri" w:cs="Calibri"/>
              </w:rPr>
              <w:t>možnost zobrazení aktuálních logů z jednotlivých integrovaných NGFW zařízení v reálném čase</w:t>
            </w:r>
          </w:p>
        </w:tc>
        <w:tc>
          <w:tcPr>
            <w:tcW w:w="2377" w:type="dxa"/>
            <w:noWrap/>
            <w:hideMark/>
          </w:tcPr>
          <w:p w14:paraId="091E67C2" w14:textId="34C7B252"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42E7319F" w14:textId="77777777" w:rsidTr="009010E4">
        <w:trPr>
          <w:trHeight w:val="680"/>
        </w:trPr>
        <w:tc>
          <w:tcPr>
            <w:tcW w:w="6685" w:type="dxa"/>
            <w:hideMark/>
          </w:tcPr>
          <w:p w14:paraId="225D3D1B" w14:textId="77777777" w:rsidR="009010E4" w:rsidRPr="00DF0CEE" w:rsidRDefault="009010E4" w:rsidP="009010E4">
            <w:pPr>
              <w:jc w:val="both"/>
              <w:rPr>
                <w:rFonts w:ascii="Calibri" w:hAnsi="Calibri" w:cs="Calibri"/>
              </w:rPr>
            </w:pPr>
            <w:r w:rsidRPr="00DF0CEE">
              <w:rPr>
                <w:rFonts w:ascii="Calibri" w:hAnsi="Calibri" w:cs="Calibri"/>
              </w:rPr>
              <w:t>možnost zpětného zobrazení a analýzy logů z důvodu možnosti zpětné analýzy provozu a možných uskutečněných bezpečnostních hrozeb</w:t>
            </w:r>
          </w:p>
        </w:tc>
        <w:tc>
          <w:tcPr>
            <w:tcW w:w="2377" w:type="dxa"/>
            <w:noWrap/>
            <w:hideMark/>
          </w:tcPr>
          <w:p w14:paraId="6DFDF685" w14:textId="5C9EE04C"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06142969" w14:textId="77777777" w:rsidTr="009010E4">
        <w:trPr>
          <w:trHeight w:val="340"/>
        </w:trPr>
        <w:tc>
          <w:tcPr>
            <w:tcW w:w="6685" w:type="dxa"/>
            <w:hideMark/>
          </w:tcPr>
          <w:p w14:paraId="3A676A6B" w14:textId="77777777" w:rsidR="009010E4" w:rsidRPr="00DF0CEE" w:rsidRDefault="009010E4" w:rsidP="009010E4">
            <w:pPr>
              <w:jc w:val="both"/>
              <w:rPr>
                <w:rFonts w:ascii="Calibri" w:hAnsi="Calibri" w:cs="Calibri"/>
                <w:b/>
                <w:bCs/>
              </w:rPr>
            </w:pPr>
            <w:r w:rsidRPr="00DF0CEE">
              <w:rPr>
                <w:rFonts w:ascii="Calibri" w:hAnsi="Calibri" w:cs="Calibri"/>
                <w:b/>
                <w:bCs/>
              </w:rPr>
              <w:lastRenderedPageBreak/>
              <w:t>požadavky na management</w:t>
            </w:r>
          </w:p>
        </w:tc>
        <w:tc>
          <w:tcPr>
            <w:tcW w:w="2377" w:type="dxa"/>
            <w:hideMark/>
          </w:tcPr>
          <w:p w14:paraId="2C6A538E" w14:textId="73CBE071" w:rsidR="009010E4" w:rsidRPr="00DF0CEE" w:rsidRDefault="009010E4" w:rsidP="009010E4">
            <w:pPr>
              <w:jc w:val="center"/>
              <w:rPr>
                <w:rFonts w:ascii="Calibri" w:hAnsi="Calibri" w:cs="Calibri"/>
                <w:b/>
                <w:bCs/>
              </w:rPr>
            </w:pPr>
          </w:p>
        </w:tc>
      </w:tr>
      <w:tr w:rsidR="009010E4" w:rsidRPr="00DF0CEE" w14:paraId="459519C9" w14:textId="77777777" w:rsidTr="009010E4">
        <w:trPr>
          <w:trHeight w:val="340"/>
        </w:trPr>
        <w:tc>
          <w:tcPr>
            <w:tcW w:w="6685" w:type="dxa"/>
            <w:hideMark/>
          </w:tcPr>
          <w:p w14:paraId="4E8544CF" w14:textId="77777777" w:rsidR="009010E4" w:rsidRPr="00DF0CEE" w:rsidRDefault="009010E4" w:rsidP="009010E4">
            <w:pPr>
              <w:jc w:val="both"/>
              <w:rPr>
                <w:rFonts w:ascii="Calibri" w:hAnsi="Calibri" w:cs="Calibri"/>
              </w:rPr>
            </w:pPr>
            <w:r w:rsidRPr="00DF0CEE">
              <w:rPr>
                <w:rFonts w:ascii="Calibri" w:hAnsi="Calibri" w:cs="Calibri"/>
              </w:rPr>
              <w:t>plnohodnotná správa pomocí grafického rozhraní a CLI</w:t>
            </w:r>
          </w:p>
        </w:tc>
        <w:tc>
          <w:tcPr>
            <w:tcW w:w="2377" w:type="dxa"/>
            <w:noWrap/>
            <w:hideMark/>
          </w:tcPr>
          <w:p w14:paraId="69ADA4B8" w14:textId="2C81239A"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2FB8EAF2" w14:textId="77777777" w:rsidTr="009010E4">
        <w:trPr>
          <w:trHeight w:val="340"/>
        </w:trPr>
        <w:tc>
          <w:tcPr>
            <w:tcW w:w="6685" w:type="dxa"/>
            <w:hideMark/>
          </w:tcPr>
          <w:p w14:paraId="040AFFED" w14:textId="77777777" w:rsidR="009010E4" w:rsidRPr="00DF0CEE" w:rsidRDefault="009010E4" w:rsidP="009010E4">
            <w:pPr>
              <w:jc w:val="both"/>
              <w:rPr>
                <w:rFonts w:ascii="Calibri" w:hAnsi="Calibri" w:cs="Calibri"/>
              </w:rPr>
            </w:pPr>
            <w:r w:rsidRPr="00DF0CEE">
              <w:rPr>
                <w:rFonts w:ascii="Calibri" w:hAnsi="Calibri" w:cs="Calibri"/>
              </w:rPr>
              <w:t>podpora SNMPv2 a SNMPv3 a REST API</w:t>
            </w:r>
          </w:p>
        </w:tc>
        <w:tc>
          <w:tcPr>
            <w:tcW w:w="2377" w:type="dxa"/>
            <w:noWrap/>
            <w:hideMark/>
          </w:tcPr>
          <w:p w14:paraId="3508DAA6" w14:textId="3236FDF8"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6700BD14" w14:textId="77777777" w:rsidTr="009010E4">
        <w:trPr>
          <w:trHeight w:val="340"/>
        </w:trPr>
        <w:tc>
          <w:tcPr>
            <w:tcW w:w="6685" w:type="dxa"/>
            <w:hideMark/>
          </w:tcPr>
          <w:p w14:paraId="641A1B2E" w14:textId="0085CC8F" w:rsidR="009010E4" w:rsidRPr="00DF0CEE" w:rsidRDefault="009010E4" w:rsidP="009010E4">
            <w:pPr>
              <w:jc w:val="both"/>
              <w:rPr>
                <w:rFonts w:ascii="Calibri" w:hAnsi="Calibri" w:cs="Calibri"/>
              </w:rPr>
            </w:pPr>
            <w:r w:rsidRPr="00DF0CEE">
              <w:rPr>
                <w:rFonts w:ascii="Calibri" w:hAnsi="Calibri" w:cs="Calibri"/>
              </w:rPr>
              <w:t>samostatná sekce v grafickém rozhraní pro zobrazení zjištěných hrozeb</w:t>
            </w:r>
          </w:p>
        </w:tc>
        <w:tc>
          <w:tcPr>
            <w:tcW w:w="2377" w:type="dxa"/>
            <w:noWrap/>
            <w:hideMark/>
          </w:tcPr>
          <w:p w14:paraId="5891A8AC" w14:textId="2E5985D0"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0EAD2564" w14:textId="77777777" w:rsidTr="009010E4">
        <w:trPr>
          <w:trHeight w:val="340"/>
        </w:trPr>
        <w:tc>
          <w:tcPr>
            <w:tcW w:w="6685" w:type="dxa"/>
            <w:hideMark/>
          </w:tcPr>
          <w:p w14:paraId="22628601" w14:textId="77777777" w:rsidR="009010E4" w:rsidRPr="00DF0CEE" w:rsidRDefault="009010E4" w:rsidP="009010E4">
            <w:pPr>
              <w:jc w:val="both"/>
              <w:rPr>
                <w:rFonts w:ascii="Calibri" w:hAnsi="Calibri" w:cs="Calibri"/>
              </w:rPr>
            </w:pPr>
            <w:r w:rsidRPr="00DF0CEE">
              <w:rPr>
                <w:rFonts w:ascii="Calibri" w:hAnsi="Calibri" w:cs="Calibri"/>
              </w:rPr>
              <w:t>podpora přijímání syslogů ze zařízení třetích stran</w:t>
            </w:r>
          </w:p>
        </w:tc>
        <w:tc>
          <w:tcPr>
            <w:tcW w:w="2377" w:type="dxa"/>
            <w:noWrap/>
            <w:hideMark/>
          </w:tcPr>
          <w:p w14:paraId="38BB90C2" w14:textId="37476DA2"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0839D324" w14:textId="77777777" w:rsidTr="009010E4">
        <w:trPr>
          <w:trHeight w:val="680"/>
        </w:trPr>
        <w:tc>
          <w:tcPr>
            <w:tcW w:w="6685" w:type="dxa"/>
            <w:hideMark/>
          </w:tcPr>
          <w:p w14:paraId="238028AC" w14:textId="77777777" w:rsidR="009010E4" w:rsidRPr="00DF0CEE" w:rsidRDefault="009010E4" w:rsidP="009010E4">
            <w:pPr>
              <w:jc w:val="both"/>
              <w:rPr>
                <w:rFonts w:ascii="Calibri" w:hAnsi="Calibri" w:cs="Calibri"/>
              </w:rPr>
            </w:pPr>
            <w:r w:rsidRPr="00DF0CEE">
              <w:rPr>
                <w:rFonts w:ascii="Calibri" w:hAnsi="Calibri" w:cs="Calibri"/>
              </w:rPr>
              <w:t>možnost šifrování přenášené komunikace mezi poptávaným řešením pro analýzu dat a poptávaným NGFW zařízením</w:t>
            </w:r>
          </w:p>
        </w:tc>
        <w:tc>
          <w:tcPr>
            <w:tcW w:w="2377" w:type="dxa"/>
            <w:noWrap/>
            <w:hideMark/>
          </w:tcPr>
          <w:p w14:paraId="06A522EF" w14:textId="6BEF5B24"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1F070CE5" w14:textId="77777777" w:rsidTr="009010E4">
        <w:trPr>
          <w:trHeight w:val="340"/>
        </w:trPr>
        <w:tc>
          <w:tcPr>
            <w:tcW w:w="6685" w:type="dxa"/>
            <w:hideMark/>
          </w:tcPr>
          <w:p w14:paraId="2D65B4EA" w14:textId="77777777" w:rsidR="009010E4" w:rsidRPr="00DF0CEE" w:rsidRDefault="009010E4" w:rsidP="009010E4">
            <w:pPr>
              <w:jc w:val="both"/>
              <w:rPr>
                <w:rFonts w:ascii="Calibri" w:hAnsi="Calibri" w:cs="Calibri"/>
                <w:b/>
                <w:bCs/>
              </w:rPr>
            </w:pPr>
            <w:r w:rsidRPr="00DF0CEE">
              <w:rPr>
                <w:rFonts w:ascii="Calibri" w:hAnsi="Calibri" w:cs="Calibri"/>
                <w:b/>
                <w:bCs/>
              </w:rPr>
              <w:t>POŽADAVKY NA LICENCE A PODPORU VÝROBCE</w:t>
            </w:r>
          </w:p>
        </w:tc>
        <w:tc>
          <w:tcPr>
            <w:tcW w:w="2377" w:type="dxa"/>
            <w:hideMark/>
          </w:tcPr>
          <w:p w14:paraId="31DA4EA0" w14:textId="6F6E522C" w:rsidR="009010E4" w:rsidRPr="00DF0CEE" w:rsidRDefault="009010E4" w:rsidP="009010E4">
            <w:pPr>
              <w:jc w:val="center"/>
              <w:rPr>
                <w:rFonts w:ascii="Calibri" w:hAnsi="Calibri" w:cs="Calibri"/>
                <w:b/>
                <w:bCs/>
              </w:rPr>
            </w:pPr>
          </w:p>
        </w:tc>
      </w:tr>
      <w:tr w:rsidR="009010E4" w:rsidRPr="00DF0CEE" w14:paraId="350576D4" w14:textId="77777777" w:rsidTr="009010E4">
        <w:trPr>
          <w:trHeight w:val="340"/>
        </w:trPr>
        <w:tc>
          <w:tcPr>
            <w:tcW w:w="6685" w:type="dxa"/>
            <w:hideMark/>
          </w:tcPr>
          <w:p w14:paraId="6C866C94" w14:textId="77777777" w:rsidR="009010E4" w:rsidRPr="00DF0CEE" w:rsidRDefault="009010E4" w:rsidP="009010E4">
            <w:pPr>
              <w:jc w:val="both"/>
              <w:rPr>
                <w:rFonts w:ascii="Calibri" w:hAnsi="Calibri" w:cs="Calibri"/>
              </w:rPr>
            </w:pPr>
            <w:r w:rsidRPr="00DF0CEE">
              <w:rPr>
                <w:rFonts w:ascii="Calibri" w:hAnsi="Calibri" w:cs="Calibri"/>
              </w:rPr>
              <w:t>podpora výrobce v režimu 24/7 na dobu min. 5 let</w:t>
            </w:r>
          </w:p>
        </w:tc>
        <w:tc>
          <w:tcPr>
            <w:tcW w:w="2377" w:type="dxa"/>
            <w:noWrap/>
            <w:hideMark/>
          </w:tcPr>
          <w:p w14:paraId="7C005D3A" w14:textId="04F98C46" w:rsidR="009010E4" w:rsidRPr="00DF0CEE" w:rsidRDefault="009010E4" w:rsidP="009010E4">
            <w:pPr>
              <w:jc w:val="center"/>
              <w:rPr>
                <w:rFonts w:ascii="Calibri" w:hAnsi="Calibri" w:cs="Calibri"/>
              </w:rPr>
            </w:pPr>
            <w:r w:rsidRPr="004D6B81">
              <w:rPr>
                <w:rFonts w:ascii="Calibri" w:hAnsi="Calibri" w:cs="Calibri"/>
              </w:rPr>
              <w:t>ANO/NE</w:t>
            </w:r>
          </w:p>
        </w:tc>
      </w:tr>
      <w:tr w:rsidR="009010E4" w:rsidRPr="00DF0CEE" w14:paraId="0D114F89" w14:textId="77777777" w:rsidTr="009010E4">
        <w:trPr>
          <w:trHeight w:val="680"/>
        </w:trPr>
        <w:tc>
          <w:tcPr>
            <w:tcW w:w="6685" w:type="dxa"/>
            <w:hideMark/>
          </w:tcPr>
          <w:p w14:paraId="2DAC6720" w14:textId="3BF80EF9" w:rsidR="009010E4" w:rsidRPr="00DF0CEE" w:rsidRDefault="009010E4" w:rsidP="009010E4">
            <w:pPr>
              <w:jc w:val="both"/>
              <w:rPr>
                <w:rFonts w:ascii="Calibri" w:hAnsi="Calibri" w:cs="Calibri"/>
              </w:rPr>
            </w:pPr>
            <w:r w:rsidRPr="00DF0CEE">
              <w:rPr>
                <w:rFonts w:ascii="Calibri" w:hAnsi="Calibri" w:cs="Calibri"/>
              </w:rPr>
              <w:t>všechny potřebné licence pro výše uvedené funkce a minimální parametry na dobu min. 5 let mu</w:t>
            </w:r>
            <w:r>
              <w:rPr>
                <w:rFonts w:ascii="Calibri" w:hAnsi="Calibri" w:cs="Calibri"/>
              </w:rPr>
              <w:t>sí</w:t>
            </w:r>
            <w:r w:rsidRPr="00DF0CEE">
              <w:rPr>
                <w:rFonts w:ascii="Calibri" w:hAnsi="Calibri" w:cs="Calibri"/>
              </w:rPr>
              <w:t xml:space="preserve"> být také součástí dodávky</w:t>
            </w:r>
          </w:p>
        </w:tc>
        <w:tc>
          <w:tcPr>
            <w:tcW w:w="2377" w:type="dxa"/>
            <w:noWrap/>
            <w:hideMark/>
          </w:tcPr>
          <w:p w14:paraId="49FD14BC" w14:textId="7E0C5AAC" w:rsidR="009010E4" w:rsidRPr="00DF0CEE" w:rsidRDefault="009010E4" w:rsidP="009010E4">
            <w:pPr>
              <w:jc w:val="center"/>
              <w:rPr>
                <w:rFonts w:ascii="Calibri" w:hAnsi="Calibri" w:cs="Calibri"/>
              </w:rPr>
            </w:pPr>
            <w:r w:rsidRPr="004D6B81">
              <w:rPr>
                <w:rFonts w:ascii="Calibri" w:hAnsi="Calibri" w:cs="Calibri"/>
              </w:rPr>
              <w:t>ANO/NE</w:t>
            </w:r>
          </w:p>
        </w:tc>
      </w:tr>
    </w:tbl>
    <w:p w14:paraId="624E023D" w14:textId="77777777" w:rsidR="004C01C5" w:rsidRPr="00DF0CEE" w:rsidRDefault="004C01C5" w:rsidP="004C01C5">
      <w:pPr>
        <w:rPr>
          <w:rFonts w:ascii="Calibri" w:hAnsi="Calibri" w:cs="Calibri"/>
        </w:rPr>
      </w:pPr>
    </w:p>
    <w:p w14:paraId="09899088" w14:textId="77777777" w:rsidR="00DF47CF" w:rsidRDefault="00DF47CF" w:rsidP="00DF47CF">
      <w:pPr>
        <w:pStyle w:val="Nadpis2"/>
        <w:rPr>
          <w:rFonts w:ascii="Calibri" w:hAnsi="Calibri" w:cs="Calibri"/>
        </w:rPr>
      </w:pPr>
      <w:bookmarkStart w:id="18" w:name="_Toc190257980"/>
      <w:r w:rsidRPr="00DF0CEE">
        <w:rPr>
          <w:rFonts w:ascii="Calibri" w:hAnsi="Calibri" w:cs="Calibri"/>
        </w:rPr>
        <w:t>Implementace</w:t>
      </w:r>
      <w:bookmarkEnd w:id="18"/>
    </w:p>
    <w:p w14:paraId="1FEB7901" w14:textId="77777777" w:rsidR="009010E4" w:rsidRPr="009010E4" w:rsidRDefault="009010E4" w:rsidP="00006AF1"/>
    <w:p w14:paraId="3787B07F" w14:textId="77777777" w:rsidR="00006AF1" w:rsidRPr="00006AF1" w:rsidRDefault="00DF47CF" w:rsidP="00006AF1">
      <w:pPr>
        <w:pStyle w:val="Odstavecseseznamem"/>
        <w:numPr>
          <w:ilvl w:val="0"/>
          <w:numId w:val="14"/>
        </w:numPr>
        <w:ind w:left="426"/>
        <w:rPr>
          <w:rFonts w:ascii="Calibri" w:hAnsi="Calibri" w:cs="Calibri"/>
        </w:rPr>
      </w:pPr>
      <w:r w:rsidRPr="00006AF1">
        <w:rPr>
          <w:rFonts w:ascii="Calibri" w:hAnsi="Calibri" w:cs="Calibri"/>
        </w:rPr>
        <w:t>Vytvoření dokumentu Solution Design s popisem architektury, jednotlivých komponent,</w:t>
      </w:r>
      <w:r w:rsidR="00006AF1" w:rsidRPr="00006AF1">
        <w:rPr>
          <w:rFonts w:ascii="Calibri" w:hAnsi="Calibri" w:cs="Calibri"/>
        </w:rPr>
        <w:t xml:space="preserve"> </w:t>
      </w:r>
      <w:r w:rsidRPr="00006AF1">
        <w:rPr>
          <w:rFonts w:ascii="Calibri" w:hAnsi="Calibri" w:cs="Calibri"/>
        </w:rPr>
        <w:t xml:space="preserve">akceptačních testů, pilotního testování.  </w:t>
      </w:r>
    </w:p>
    <w:p w14:paraId="5413A881" w14:textId="77777777" w:rsidR="00006AF1" w:rsidRPr="00006AF1" w:rsidRDefault="00DF47CF" w:rsidP="00006AF1">
      <w:pPr>
        <w:pStyle w:val="Odstavecseseznamem"/>
        <w:numPr>
          <w:ilvl w:val="0"/>
          <w:numId w:val="14"/>
        </w:numPr>
        <w:ind w:left="426"/>
        <w:rPr>
          <w:rFonts w:ascii="Calibri" w:hAnsi="Calibri" w:cs="Calibri"/>
        </w:rPr>
      </w:pPr>
      <w:r w:rsidRPr="00006AF1">
        <w:rPr>
          <w:rFonts w:ascii="Calibri" w:hAnsi="Calibri" w:cs="Calibri"/>
        </w:rPr>
        <w:t xml:space="preserve">Konzultace se Zadavatelem a finalizace politiky.   </w:t>
      </w:r>
    </w:p>
    <w:p w14:paraId="209C6FD2" w14:textId="77777777" w:rsidR="00006AF1" w:rsidRPr="00006AF1" w:rsidRDefault="00DF47CF" w:rsidP="00006AF1">
      <w:pPr>
        <w:pStyle w:val="Odstavecseseznamem"/>
        <w:numPr>
          <w:ilvl w:val="0"/>
          <w:numId w:val="14"/>
        </w:numPr>
        <w:ind w:left="426"/>
        <w:rPr>
          <w:rFonts w:ascii="Calibri" w:hAnsi="Calibri" w:cs="Calibri"/>
        </w:rPr>
      </w:pPr>
      <w:r w:rsidRPr="00006AF1">
        <w:rPr>
          <w:rFonts w:ascii="Calibri" w:hAnsi="Calibri" w:cs="Calibri"/>
        </w:rPr>
        <w:t xml:space="preserve">Instalace centrální správy.  </w:t>
      </w:r>
    </w:p>
    <w:p w14:paraId="0299523A" w14:textId="72A0DF1E" w:rsidR="00DF47CF" w:rsidRPr="00006AF1" w:rsidRDefault="00DF47CF" w:rsidP="00006AF1">
      <w:pPr>
        <w:pStyle w:val="Odstavecseseznamem"/>
        <w:numPr>
          <w:ilvl w:val="0"/>
          <w:numId w:val="14"/>
        </w:numPr>
        <w:ind w:left="426"/>
        <w:rPr>
          <w:rFonts w:ascii="Calibri" w:hAnsi="Calibri" w:cs="Calibri"/>
        </w:rPr>
      </w:pPr>
      <w:r w:rsidRPr="00006AF1">
        <w:rPr>
          <w:rFonts w:ascii="Calibri" w:hAnsi="Calibri" w:cs="Calibri"/>
        </w:rPr>
        <w:t xml:space="preserve">Instalace dalších komponent (například skenery nebo další potřebné servery).   </w:t>
      </w:r>
    </w:p>
    <w:p w14:paraId="0A5B2A53" w14:textId="77777777" w:rsidR="00006AF1" w:rsidRPr="009010E4" w:rsidRDefault="00006AF1" w:rsidP="00006AF1">
      <w:pPr>
        <w:pStyle w:val="Odstavecseseznamem"/>
        <w:ind w:left="425"/>
        <w:rPr>
          <w:rFonts w:ascii="Calibri" w:hAnsi="Calibri" w:cs="Calibri"/>
        </w:rPr>
      </w:pPr>
    </w:p>
    <w:p w14:paraId="562EC709" w14:textId="77777777" w:rsidR="00840A70" w:rsidRPr="00840A70" w:rsidRDefault="00840A70" w:rsidP="00006AF1">
      <w:pPr>
        <w:spacing w:after="120"/>
        <w:jc w:val="both"/>
        <w:rPr>
          <w:rFonts w:ascii="Calibri" w:hAnsi="Calibri" w:cs="Calibri"/>
          <w:b/>
          <w:bCs/>
        </w:rPr>
      </w:pPr>
      <w:r w:rsidRPr="00840A70">
        <w:rPr>
          <w:rFonts w:ascii="Calibri" w:hAnsi="Calibri" w:cs="Calibri"/>
          <w:b/>
          <w:bCs/>
        </w:rPr>
        <w:t>Požadované řešení:</w:t>
      </w:r>
    </w:p>
    <w:p w14:paraId="38CFDCC6" w14:textId="13E5AFE4" w:rsidR="00006AF1" w:rsidRDefault="00840A70" w:rsidP="00006AF1">
      <w:pPr>
        <w:spacing w:after="120"/>
        <w:ind w:firstLine="284"/>
        <w:jc w:val="both"/>
        <w:rPr>
          <w:rFonts w:ascii="Calibri" w:hAnsi="Calibri" w:cs="Calibri"/>
        </w:rPr>
      </w:pPr>
      <w:r w:rsidRPr="00840A70">
        <w:rPr>
          <w:rFonts w:ascii="Calibri" w:hAnsi="Calibri" w:cs="Calibri"/>
        </w:rPr>
        <w:t>Implementaci</w:t>
      </w:r>
      <w:r w:rsidR="00006AF1">
        <w:rPr>
          <w:rFonts w:ascii="Calibri" w:hAnsi="Calibri" w:cs="Calibri"/>
        </w:rPr>
        <w:t>e</w:t>
      </w:r>
      <w:r w:rsidRPr="00840A70">
        <w:rPr>
          <w:rFonts w:ascii="Calibri" w:hAnsi="Calibri" w:cs="Calibri"/>
        </w:rPr>
        <w:t xml:space="preserve"> dohledového open source systému Zabbix nebo plně srovnatelného pro sledování dostupnosti a výkonnosti komponent IT infrastruktury v Nemocnici </w:t>
      </w:r>
      <w:r>
        <w:rPr>
          <w:rFonts w:ascii="Calibri" w:hAnsi="Calibri" w:cs="Calibri"/>
        </w:rPr>
        <w:t>TGM Hodonín</w:t>
      </w:r>
      <w:r w:rsidRPr="00840A70">
        <w:rPr>
          <w:rFonts w:ascii="Calibri" w:hAnsi="Calibri" w:cs="Calibri"/>
        </w:rPr>
        <w:t xml:space="preserve">. </w:t>
      </w:r>
    </w:p>
    <w:p w14:paraId="6D458396" w14:textId="63C728F1" w:rsidR="00006AF1" w:rsidRDefault="00840A70" w:rsidP="00006AF1">
      <w:pPr>
        <w:spacing w:after="120"/>
        <w:ind w:firstLine="284"/>
        <w:jc w:val="both"/>
        <w:rPr>
          <w:rFonts w:ascii="Calibri" w:hAnsi="Calibri" w:cs="Calibri"/>
        </w:rPr>
      </w:pPr>
      <w:r w:rsidRPr="00840A70">
        <w:rPr>
          <w:rFonts w:ascii="Calibri" w:hAnsi="Calibri" w:cs="Calibri"/>
        </w:rPr>
        <w:t xml:space="preserve">Součástí implementace bude </w:t>
      </w:r>
      <w:r>
        <w:rPr>
          <w:rFonts w:ascii="Calibri" w:hAnsi="Calibri" w:cs="Calibri"/>
        </w:rPr>
        <w:t>také</w:t>
      </w:r>
      <w:r w:rsidRPr="00840A70">
        <w:rPr>
          <w:rFonts w:ascii="Calibri" w:hAnsi="Calibri" w:cs="Calibri"/>
        </w:rPr>
        <w:t xml:space="preserve"> nastavení pravidel hodnocení shromážděných dat, prahových hodnot alertů, nastavení notifikací na odpovědné pracovníky (e-mailové notifikace, SMS notifikace, </w:t>
      </w:r>
      <w:r>
        <w:rPr>
          <w:rFonts w:ascii="Calibri" w:hAnsi="Calibri" w:cs="Calibri"/>
        </w:rPr>
        <w:t xml:space="preserve">případně </w:t>
      </w:r>
      <w:r w:rsidRPr="00840A70">
        <w:rPr>
          <w:rFonts w:ascii="Calibri" w:hAnsi="Calibri" w:cs="Calibri"/>
        </w:rPr>
        <w:t>mobilní aplikace), eskalace notifikací a tvorba reportů. Součástí řešení bude instalace SMS brány pro zasílání SMS notifikací</w:t>
      </w:r>
      <w:r>
        <w:rPr>
          <w:rFonts w:ascii="Calibri" w:hAnsi="Calibri" w:cs="Calibri"/>
        </w:rPr>
        <w:t xml:space="preserve"> ideálně pomocí naší telefonní ústředny</w:t>
      </w:r>
      <w:r w:rsidR="00006AF1">
        <w:rPr>
          <w:rFonts w:ascii="Calibri" w:hAnsi="Calibri" w:cs="Calibri"/>
        </w:rPr>
        <w:t xml:space="preserve"> a též zobrazení stavu/alertů na širokoúhlé TV na zdi nad stolem IT techniků.</w:t>
      </w:r>
      <w:r w:rsidRPr="00840A70">
        <w:rPr>
          <w:rFonts w:ascii="Calibri" w:hAnsi="Calibri" w:cs="Calibri"/>
        </w:rPr>
        <w:t xml:space="preserve"> </w:t>
      </w:r>
    </w:p>
    <w:p w14:paraId="5B967B2F" w14:textId="6A7A9844" w:rsidR="00840A70" w:rsidRDefault="00840A70" w:rsidP="00006AF1">
      <w:pPr>
        <w:spacing w:after="120" w:line="240" w:lineRule="atLeast"/>
        <w:ind w:firstLine="284"/>
        <w:jc w:val="both"/>
        <w:rPr>
          <w:rFonts w:ascii="Calibri" w:hAnsi="Calibri" w:cs="Calibri"/>
        </w:rPr>
      </w:pPr>
      <w:r w:rsidRPr="00840A70">
        <w:rPr>
          <w:rFonts w:ascii="Calibri" w:hAnsi="Calibri" w:cs="Calibri"/>
        </w:rPr>
        <w:t xml:space="preserve">Součástí dodávky </w:t>
      </w:r>
      <w:r w:rsidR="00006AF1">
        <w:rPr>
          <w:rFonts w:ascii="Calibri" w:hAnsi="Calibri" w:cs="Calibri"/>
        </w:rPr>
        <w:t>bude</w:t>
      </w:r>
      <w:r w:rsidRPr="00840A70">
        <w:rPr>
          <w:rFonts w:ascii="Calibri" w:hAnsi="Calibri" w:cs="Calibri"/>
        </w:rPr>
        <w:t xml:space="preserve"> i zaškolení pracovníků zadavatele.</w:t>
      </w:r>
      <w:r w:rsidR="00A1498F">
        <w:rPr>
          <w:rFonts w:ascii="Calibri" w:hAnsi="Calibri" w:cs="Calibri"/>
        </w:rPr>
        <w:t xml:space="preserve"> </w:t>
      </w:r>
    </w:p>
    <w:p w14:paraId="3700AEE3" w14:textId="0A58C346" w:rsidR="00840A70" w:rsidRPr="00006AF1" w:rsidRDefault="00006AF1" w:rsidP="00006AF1">
      <w:pPr>
        <w:rPr>
          <w:rFonts w:ascii="Calibri" w:hAnsi="Calibri" w:cs="Calibri"/>
          <w:b/>
          <w:bCs/>
        </w:rPr>
      </w:pPr>
      <w:r w:rsidRPr="00006AF1">
        <w:rPr>
          <w:rFonts w:ascii="Calibri" w:hAnsi="Calibri" w:cs="Calibri"/>
          <w:b/>
          <w:bCs/>
        </w:rPr>
        <w:t xml:space="preserve">Základní požadovaní </w:t>
      </w:r>
      <w:r w:rsidR="00840A70" w:rsidRPr="00006AF1">
        <w:rPr>
          <w:rFonts w:ascii="Calibri" w:hAnsi="Calibri" w:cs="Calibri"/>
          <w:b/>
          <w:bCs/>
        </w:rPr>
        <w:t>komponenty</w:t>
      </w:r>
      <w:r w:rsidRPr="00006AF1">
        <w:rPr>
          <w:rFonts w:ascii="Calibri" w:hAnsi="Calibri" w:cs="Calibri"/>
          <w:b/>
          <w:bCs/>
        </w:rPr>
        <w:t xml:space="preserve"> ke sledování</w:t>
      </w:r>
      <w:r w:rsidR="00840A70" w:rsidRPr="00006AF1">
        <w:rPr>
          <w:rFonts w:ascii="Calibri" w:hAnsi="Calibri" w:cs="Calibri"/>
          <w:b/>
          <w:bCs/>
        </w:rPr>
        <w:t>:</w:t>
      </w:r>
    </w:p>
    <w:p w14:paraId="61EDB82A" w14:textId="77777777" w:rsidR="00840A70" w:rsidRPr="00840A70" w:rsidRDefault="00840A70" w:rsidP="00840A70">
      <w:pPr>
        <w:pStyle w:val="Odstavecseseznamem"/>
        <w:rPr>
          <w:rFonts w:ascii="Calibri" w:hAnsi="Calibri" w:cs="Calibri"/>
        </w:rPr>
      </w:pPr>
    </w:p>
    <w:tbl>
      <w:tblPr>
        <w:tblStyle w:val="Mkatabulky"/>
        <w:tblW w:w="0" w:type="auto"/>
        <w:tblInd w:w="-147" w:type="dxa"/>
        <w:tblLook w:val="04A0" w:firstRow="1" w:lastRow="0" w:firstColumn="1" w:lastColumn="0" w:noHBand="0" w:noVBand="1"/>
      </w:tblPr>
      <w:tblGrid>
        <w:gridCol w:w="4297"/>
        <w:gridCol w:w="979"/>
        <w:gridCol w:w="4014"/>
      </w:tblGrid>
      <w:tr w:rsidR="00840A70" w:rsidRPr="00840A70" w14:paraId="07B271BD" w14:textId="77777777" w:rsidTr="009839CC">
        <w:tc>
          <w:tcPr>
            <w:tcW w:w="4297" w:type="dxa"/>
            <w:shd w:val="clear" w:color="auto" w:fill="E8E8E8" w:themeFill="background2"/>
            <w:vAlign w:val="center"/>
          </w:tcPr>
          <w:p w14:paraId="77BF1392" w14:textId="77777777" w:rsidR="00840A70" w:rsidRPr="00840A70" w:rsidRDefault="00840A70" w:rsidP="009839CC">
            <w:pPr>
              <w:pStyle w:val="Odstavecseseznamem"/>
              <w:ind w:left="0"/>
              <w:rPr>
                <w:rFonts w:ascii="Calibri" w:hAnsi="Calibri" w:cs="Calibri"/>
                <w:b/>
                <w:bCs/>
              </w:rPr>
            </w:pPr>
            <w:r w:rsidRPr="00840A70">
              <w:rPr>
                <w:rFonts w:ascii="Calibri" w:hAnsi="Calibri" w:cs="Calibri"/>
                <w:b/>
                <w:bCs/>
              </w:rPr>
              <w:t>Typ zařízení</w:t>
            </w:r>
          </w:p>
        </w:tc>
        <w:tc>
          <w:tcPr>
            <w:tcW w:w="898" w:type="dxa"/>
            <w:shd w:val="clear" w:color="auto" w:fill="E8E8E8" w:themeFill="background2"/>
            <w:vAlign w:val="center"/>
          </w:tcPr>
          <w:p w14:paraId="785ED2F4" w14:textId="77777777" w:rsidR="00840A70" w:rsidRPr="00840A70" w:rsidRDefault="00840A70" w:rsidP="009839CC">
            <w:pPr>
              <w:pStyle w:val="Odstavecseseznamem"/>
              <w:ind w:left="0"/>
              <w:rPr>
                <w:rFonts w:ascii="Calibri" w:hAnsi="Calibri" w:cs="Calibri"/>
                <w:b/>
                <w:bCs/>
              </w:rPr>
            </w:pPr>
            <w:r w:rsidRPr="00840A70">
              <w:rPr>
                <w:rFonts w:ascii="Calibri" w:hAnsi="Calibri" w:cs="Calibri"/>
                <w:b/>
                <w:bCs/>
              </w:rPr>
              <w:t>Počet zařízení</w:t>
            </w:r>
          </w:p>
        </w:tc>
        <w:tc>
          <w:tcPr>
            <w:tcW w:w="4014" w:type="dxa"/>
            <w:shd w:val="clear" w:color="auto" w:fill="E8E8E8" w:themeFill="background2"/>
            <w:vAlign w:val="center"/>
          </w:tcPr>
          <w:p w14:paraId="68CFD1D9" w14:textId="77777777" w:rsidR="00840A70" w:rsidRPr="00840A70" w:rsidRDefault="00840A70" w:rsidP="009839CC">
            <w:pPr>
              <w:pStyle w:val="Odstavecseseznamem"/>
              <w:ind w:left="0"/>
              <w:rPr>
                <w:rFonts w:ascii="Calibri" w:hAnsi="Calibri" w:cs="Calibri"/>
                <w:b/>
                <w:bCs/>
              </w:rPr>
            </w:pPr>
            <w:r w:rsidRPr="00840A70">
              <w:rPr>
                <w:rFonts w:ascii="Calibri" w:hAnsi="Calibri" w:cs="Calibri"/>
                <w:b/>
                <w:bCs/>
              </w:rPr>
              <w:t>Sledovaný parametr</w:t>
            </w:r>
          </w:p>
        </w:tc>
      </w:tr>
      <w:tr w:rsidR="00840A70" w:rsidRPr="00840A70" w14:paraId="3801A992" w14:textId="77777777" w:rsidTr="009839CC">
        <w:tc>
          <w:tcPr>
            <w:tcW w:w="4297" w:type="dxa"/>
          </w:tcPr>
          <w:p w14:paraId="63C21575" w14:textId="39C42E63" w:rsidR="00840A70" w:rsidRPr="00840A70" w:rsidRDefault="00840A70" w:rsidP="009839CC">
            <w:pPr>
              <w:pStyle w:val="Odstavecseseznamem"/>
              <w:ind w:left="0"/>
              <w:rPr>
                <w:rFonts w:ascii="Calibri" w:hAnsi="Calibri" w:cs="Calibri"/>
              </w:rPr>
            </w:pPr>
            <w:r w:rsidRPr="00840A70">
              <w:rPr>
                <w:rFonts w:ascii="Calibri" w:hAnsi="Calibri" w:cs="Calibri"/>
              </w:rPr>
              <w:t>Switch</w:t>
            </w:r>
            <w:r>
              <w:rPr>
                <w:rFonts w:ascii="Calibri" w:hAnsi="Calibri" w:cs="Calibri"/>
              </w:rPr>
              <w:t>e</w:t>
            </w:r>
          </w:p>
        </w:tc>
        <w:tc>
          <w:tcPr>
            <w:tcW w:w="898" w:type="dxa"/>
            <w:vAlign w:val="center"/>
          </w:tcPr>
          <w:p w14:paraId="27BE1361" w14:textId="5508979C" w:rsidR="00840A70" w:rsidRPr="00840A70" w:rsidRDefault="00840A70" w:rsidP="009839CC">
            <w:pPr>
              <w:pStyle w:val="Odstavecseseznamem"/>
              <w:ind w:left="0"/>
              <w:jc w:val="center"/>
              <w:rPr>
                <w:rFonts w:ascii="Calibri" w:hAnsi="Calibri" w:cs="Calibri"/>
              </w:rPr>
            </w:pPr>
            <w:r w:rsidRPr="00840A70">
              <w:rPr>
                <w:rFonts w:ascii="Calibri" w:hAnsi="Calibri" w:cs="Calibri"/>
              </w:rPr>
              <w:t>2</w:t>
            </w:r>
          </w:p>
        </w:tc>
        <w:tc>
          <w:tcPr>
            <w:tcW w:w="4014" w:type="dxa"/>
          </w:tcPr>
          <w:p w14:paraId="41FA3CF7"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30297CE5" w14:textId="77777777" w:rsidTr="009839CC">
        <w:tc>
          <w:tcPr>
            <w:tcW w:w="4297" w:type="dxa"/>
          </w:tcPr>
          <w:p w14:paraId="32D317B6" w14:textId="67738029" w:rsidR="00840A70" w:rsidRPr="00840A70" w:rsidRDefault="00840A70" w:rsidP="009839CC">
            <w:pPr>
              <w:pStyle w:val="Odstavecseseznamem"/>
              <w:ind w:left="0"/>
              <w:rPr>
                <w:rFonts w:ascii="Calibri" w:hAnsi="Calibri" w:cs="Calibri"/>
              </w:rPr>
            </w:pPr>
          </w:p>
        </w:tc>
        <w:tc>
          <w:tcPr>
            <w:tcW w:w="898" w:type="dxa"/>
            <w:vAlign w:val="center"/>
          </w:tcPr>
          <w:p w14:paraId="67417A81" w14:textId="13240228" w:rsidR="00840A70" w:rsidRPr="00840A70" w:rsidRDefault="00840A70" w:rsidP="009839CC">
            <w:pPr>
              <w:pStyle w:val="Odstavecseseznamem"/>
              <w:ind w:left="0"/>
              <w:jc w:val="center"/>
              <w:rPr>
                <w:rFonts w:ascii="Calibri" w:hAnsi="Calibri" w:cs="Calibri"/>
              </w:rPr>
            </w:pPr>
          </w:p>
        </w:tc>
        <w:tc>
          <w:tcPr>
            <w:tcW w:w="4014" w:type="dxa"/>
          </w:tcPr>
          <w:p w14:paraId="56059B73" w14:textId="3634656E" w:rsidR="00840A70" w:rsidRPr="00840A70" w:rsidRDefault="00840A70" w:rsidP="009839CC">
            <w:pPr>
              <w:pStyle w:val="Odstavecseseznamem"/>
              <w:ind w:left="0"/>
              <w:rPr>
                <w:rFonts w:ascii="Calibri" w:hAnsi="Calibri" w:cs="Calibri"/>
              </w:rPr>
            </w:pPr>
          </w:p>
        </w:tc>
      </w:tr>
      <w:tr w:rsidR="00840A70" w:rsidRPr="00840A70" w14:paraId="2FEB993F" w14:textId="77777777" w:rsidTr="009839CC">
        <w:tc>
          <w:tcPr>
            <w:tcW w:w="4297" w:type="dxa"/>
          </w:tcPr>
          <w:p w14:paraId="42A9292B" w14:textId="77777777" w:rsidR="00840A70" w:rsidRPr="00840A70" w:rsidRDefault="00840A70" w:rsidP="009839CC">
            <w:pPr>
              <w:pStyle w:val="Odstavecseseznamem"/>
              <w:ind w:left="0"/>
              <w:rPr>
                <w:rFonts w:ascii="Calibri" w:hAnsi="Calibri" w:cs="Calibri"/>
              </w:rPr>
            </w:pPr>
            <w:r w:rsidRPr="00840A70">
              <w:rPr>
                <w:rFonts w:ascii="Calibri" w:hAnsi="Calibri" w:cs="Calibri"/>
              </w:rPr>
              <w:t>ESXi server</w:t>
            </w:r>
          </w:p>
        </w:tc>
        <w:tc>
          <w:tcPr>
            <w:tcW w:w="898" w:type="dxa"/>
            <w:vAlign w:val="center"/>
          </w:tcPr>
          <w:p w14:paraId="6E9D3780"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20672462"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 využití zdrojů</w:t>
            </w:r>
          </w:p>
        </w:tc>
      </w:tr>
      <w:tr w:rsidR="00840A70" w:rsidRPr="00840A70" w14:paraId="177C123D" w14:textId="77777777" w:rsidTr="009839CC">
        <w:tc>
          <w:tcPr>
            <w:tcW w:w="4297" w:type="dxa"/>
          </w:tcPr>
          <w:p w14:paraId="7C62D0F6" w14:textId="61C05468" w:rsidR="00840A70" w:rsidRPr="00840A70" w:rsidRDefault="00840A70" w:rsidP="009839CC">
            <w:pPr>
              <w:pStyle w:val="Odstavecseseznamem"/>
              <w:ind w:left="0"/>
              <w:rPr>
                <w:rFonts w:ascii="Calibri" w:hAnsi="Calibri" w:cs="Calibri"/>
              </w:rPr>
            </w:pPr>
            <w:r w:rsidRPr="00840A70">
              <w:rPr>
                <w:rFonts w:ascii="Calibri" w:hAnsi="Calibri" w:cs="Calibri"/>
              </w:rPr>
              <w:t>Diskové pole</w:t>
            </w:r>
          </w:p>
        </w:tc>
        <w:tc>
          <w:tcPr>
            <w:tcW w:w="898" w:type="dxa"/>
            <w:vAlign w:val="center"/>
          </w:tcPr>
          <w:p w14:paraId="75F76DB7"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30390B87"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 využití zdrojů</w:t>
            </w:r>
          </w:p>
        </w:tc>
      </w:tr>
      <w:tr w:rsidR="00840A70" w:rsidRPr="00840A70" w14:paraId="440DF616" w14:textId="77777777" w:rsidTr="009839CC">
        <w:tc>
          <w:tcPr>
            <w:tcW w:w="4297" w:type="dxa"/>
          </w:tcPr>
          <w:p w14:paraId="0DD4599F" w14:textId="37695A3C" w:rsidR="00840A70" w:rsidRPr="00840A70" w:rsidRDefault="00840A70" w:rsidP="009839CC">
            <w:pPr>
              <w:pStyle w:val="Odstavecseseznamem"/>
              <w:ind w:left="0"/>
              <w:rPr>
                <w:rFonts w:ascii="Calibri" w:hAnsi="Calibri" w:cs="Calibri"/>
              </w:rPr>
            </w:pPr>
            <w:r w:rsidRPr="00840A70">
              <w:rPr>
                <w:rFonts w:ascii="Calibri" w:hAnsi="Calibri" w:cs="Calibri"/>
              </w:rPr>
              <w:t>WiFi Controler</w:t>
            </w:r>
          </w:p>
        </w:tc>
        <w:tc>
          <w:tcPr>
            <w:tcW w:w="898" w:type="dxa"/>
            <w:vAlign w:val="center"/>
          </w:tcPr>
          <w:p w14:paraId="267EE9BA"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6DD94A8D"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16BC8636" w14:textId="77777777" w:rsidTr="009839CC">
        <w:tc>
          <w:tcPr>
            <w:tcW w:w="4297" w:type="dxa"/>
          </w:tcPr>
          <w:p w14:paraId="66A6955D" w14:textId="47A32822" w:rsidR="00840A70" w:rsidRPr="00840A70" w:rsidRDefault="00840A70" w:rsidP="009839CC">
            <w:pPr>
              <w:pStyle w:val="Odstavecseseznamem"/>
              <w:ind w:left="0"/>
              <w:rPr>
                <w:rFonts w:ascii="Calibri" w:hAnsi="Calibri" w:cs="Calibri"/>
              </w:rPr>
            </w:pPr>
            <w:r w:rsidRPr="00840A70">
              <w:rPr>
                <w:rFonts w:ascii="Calibri" w:hAnsi="Calibri" w:cs="Calibri"/>
              </w:rPr>
              <w:t>Firewall</w:t>
            </w:r>
            <w:r>
              <w:rPr>
                <w:rFonts w:ascii="Calibri" w:hAnsi="Calibri" w:cs="Calibri"/>
              </w:rPr>
              <w:t>y</w:t>
            </w:r>
          </w:p>
        </w:tc>
        <w:tc>
          <w:tcPr>
            <w:tcW w:w="898" w:type="dxa"/>
            <w:vAlign w:val="center"/>
          </w:tcPr>
          <w:p w14:paraId="1FBCF5CA"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2</w:t>
            </w:r>
          </w:p>
        </w:tc>
        <w:tc>
          <w:tcPr>
            <w:tcW w:w="4014" w:type="dxa"/>
          </w:tcPr>
          <w:p w14:paraId="2F2E1A87"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4C1BC8E2" w14:textId="77777777" w:rsidTr="009839CC">
        <w:tc>
          <w:tcPr>
            <w:tcW w:w="4297" w:type="dxa"/>
          </w:tcPr>
          <w:p w14:paraId="59757EF0" w14:textId="10A0E3D2" w:rsidR="00840A70" w:rsidRPr="00840A70" w:rsidRDefault="00840A70" w:rsidP="009839CC">
            <w:pPr>
              <w:pStyle w:val="Odstavecseseznamem"/>
              <w:ind w:left="0"/>
              <w:rPr>
                <w:rFonts w:ascii="Calibri" w:hAnsi="Calibri" w:cs="Calibri"/>
              </w:rPr>
            </w:pPr>
            <w:r>
              <w:rPr>
                <w:rFonts w:ascii="Calibri" w:hAnsi="Calibri" w:cs="Calibri"/>
              </w:rPr>
              <w:t>Vybrané s</w:t>
            </w:r>
            <w:r w:rsidRPr="00840A70">
              <w:rPr>
                <w:rFonts w:ascii="Calibri" w:hAnsi="Calibri" w:cs="Calibri"/>
              </w:rPr>
              <w:t>íťov</w:t>
            </w:r>
            <w:r>
              <w:rPr>
                <w:rFonts w:ascii="Calibri" w:hAnsi="Calibri" w:cs="Calibri"/>
              </w:rPr>
              <w:t>é</w:t>
            </w:r>
            <w:r w:rsidRPr="00840A70">
              <w:rPr>
                <w:rFonts w:ascii="Calibri" w:hAnsi="Calibri" w:cs="Calibri"/>
              </w:rPr>
              <w:t xml:space="preserve"> tiskárn</w:t>
            </w:r>
            <w:r>
              <w:rPr>
                <w:rFonts w:ascii="Calibri" w:hAnsi="Calibri" w:cs="Calibri"/>
              </w:rPr>
              <w:t>y</w:t>
            </w:r>
          </w:p>
        </w:tc>
        <w:tc>
          <w:tcPr>
            <w:tcW w:w="898" w:type="dxa"/>
            <w:vAlign w:val="center"/>
          </w:tcPr>
          <w:p w14:paraId="0B93954F"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3</w:t>
            </w:r>
          </w:p>
        </w:tc>
        <w:tc>
          <w:tcPr>
            <w:tcW w:w="4014" w:type="dxa"/>
          </w:tcPr>
          <w:p w14:paraId="37D39C31"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33B83461" w14:textId="77777777" w:rsidTr="009839CC">
        <w:tc>
          <w:tcPr>
            <w:tcW w:w="4297" w:type="dxa"/>
          </w:tcPr>
          <w:p w14:paraId="60F67212" w14:textId="77777777" w:rsidR="00840A70" w:rsidRPr="00840A70" w:rsidRDefault="00840A70" w:rsidP="009839CC">
            <w:pPr>
              <w:pStyle w:val="Odstavecseseznamem"/>
              <w:ind w:left="0"/>
              <w:rPr>
                <w:rFonts w:ascii="Calibri" w:hAnsi="Calibri" w:cs="Calibri"/>
              </w:rPr>
            </w:pPr>
            <w:r w:rsidRPr="00840A70">
              <w:rPr>
                <w:rFonts w:ascii="Calibri" w:hAnsi="Calibri" w:cs="Calibri"/>
              </w:rPr>
              <w:lastRenderedPageBreak/>
              <w:t>Multifunkční zařízení Minolta c224e</w:t>
            </w:r>
          </w:p>
        </w:tc>
        <w:tc>
          <w:tcPr>
            <w:tcW w:w="898" w:type="dxa"/>
            <w:vAlign w:val="center"/>
          </w:tcPr>
          <w:p w14:paraId="698312EC"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6479E7A3"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5C12E291" w14:textId="77777777" w:rsidTr="009839CC">
        <w:tc>
          <w:tcPr>
            <w:tcW w:w="4297" w:type="dxa"/>
          </w:tcPr>
          <w:p w14:paraId="3CBE30C0" w14:textId="77777777" w:rsidR="00840A70" w:rsidRPr="00840A70" w:rsidRDefault="00840A70" w:rsidP="009839CC">
            <w:pPr>
              <w:pStyle w:val="Odstavecseseznamem"/>
              <w:ind w:left="0"/>
              <w:rPr>
                <w:rFonts w:ascii="Calibri" w:hAnsi="Calibri" w:cs="Calibri"/>
              </w:rPr>
            </w:pPr>
            <w:r w:rsidRPr="00840A70">
              <w:rPr>
                <w:rFonts w:ascii="Calibri" w:hAnsi="Calibri" w:cs="Calibri"/>
              </w:rPr>
              <w:t>LAN převodní pro SW Kredit</w:t>
            </w:r>
          </w:p>
        </w:tc>
        <w:tc>
          <w:tcPr>
            <w:tcW w:w="898" w:type="dxa"/>
            <w:vAlign w:val="center"/>
          </w:tcPr>
          <w:p w14:paraId="67610279"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0FA8DC2A"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6B3BE309" w14:textId="77777777" w:rsidTr="009839CC">
        <w:tc>
          <w:tcPr>
            <w:tcW w:w="4297" w:type="dxa"/>
          </w:tcPr>
          <w:p w14:paraId="5B8AAE10" w14:textId="77777777" w:rsidR="00840A70" w:rsidRPr="00840A70" w:rsidRDefault="00840A70" w:rsidP="009839CC">
            <w:pPr>
              <w:pStyle w:val="Odstavecseseznamem"/>
              <w:ind w:left="0"/>
              <w:rPr>
                <w:rFonts w:ascii="Calibri" w:hAnsi="Calibri" w:cs="Calibri"/>
              </w:rPr>
            </w:pPr>
            <w:r w:rsidRPr="00840A70">
              <w:rPr>
                <w:rFonts w:ascii="Calibri" w:hAnsi="Calibri" w:cs="Calibri"/>
              </w:rPr>
              <w:t>Platební terminál</w:t>
            </w:r>
          </w:p>
        </w:tc>
        <w:tc>
          <w:tcPr>
            <w:tcW w:w="898" w:type="dxa"/>
            <w:vAlign w:val="center"/>
          </w:tcPr>
          <w:p w14:paraId="72449066"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6</w:t>
            </w:r>
          </w:p>
        </w:tc>
        <w:tc>
          <w:tcPr>
            <w:tcW w:w="4014" w:type="dxa"/>
          </w:tcPr>
          <w:p w14:paraId="4B648B2C"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2EFDB7B8" w14:textId="77777777" w:rsidTr="009839CC">
        <w:tc>
          <w:tcPr>
            <w:tcW w:w="4297" w:type="dxa"/>
          </w:tcPr>
          <w:p w14:paraId="7381B81E" w14:textId="77777777" w:rsidR="00840A70" w:rsidRPr="00840A70" w:rsidRDefault="00840A70" w:rsidP="009839CC">
            <w:pPr>
              <w:pStyle w:val="Odstavecseseznamem"/>
              <w:ind w:left="0"/>
              <w:rPr>
                <w:rFonts w:ascii="Calibri" w:hAnsi="Calibri" w:cs="Calibri"/>
              </w:rPr>
            </w:pPr>
            <w:r w:rsidRPr="00840A70">
              <w:rPr>
                <w:rFonts w:ascii="Calibri" w:hAnsi="Calibri" w:cs="Calibri"/>
              </w:rPr>
              <w:t xml:space="preserve">UPS APC </w:t>
            </w:r>
          </w:p>
        </w:tc>
        <w:tc>
          <w:tcPr>
            <w:tcW w:w="898" w:type="dxa"/>
            <w:vAlign w:val="center"/>
          </w:tcPr>
          <w:p w14:paraId="52814DCF"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5</w:t>
            </w:r>
          </w:p>
        </w:tc>
        <w:tc>
          <w:tcPr>
            <w:tcW w:w="4014" w:type="dxa"/>
          </w:tcPr>
          <w:p w14:paraId="4592E23A"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 teplota, stav baterií</w:t>
            </w:r>
          </w:p>
        </w:tc>
      </w:tr>
      <w:tr w:rsidR="00840A70" w:rsidRPr="00840A70" w14:paraId="7414D989" w14:textId="77777777" w:rsidTr="009839CC">
        <w:tc>
          <w:tcPr>
            <w:tcW w:w="4297" w:type="dxa"/>
          </w:tcPr>
          <w:p w14:paraId="567DCFDB" w14:textId="77777777" w:rsidR="00840A70" w:rsidRPr="00840A70" w:rsidRDefault="00840A70" w:rsidP="009839CC">
            <w:pPr>
              <w:pStyle w:val="Odstavecseseznamem"/>
              <w:ind w:left="0"/>
              <w:rPr>
                <w:rFonts w:ascii="Calibri" w:hAnsi="Calibri" w:cs="Calibri"/>
              </w:rPr>
            </w:pPr>
            <w:r w:rsidRPr="00840A70">
              <w:rPr>
                <w:rFonts w:ascii="Calibri" w:hAnsi="Calibri" w:cs="Calibri"/>
              </w:rPr>
              <w:t>CT Router</w:t>
            </w:r>
          </w:p>
        </w:tc>
        <w:tc>
          <w:tcPr>
            <w:tcW w:w="898" w:type="dxa"/>
            <w:vAlign w:val="center"/>
          </w:tcPr>
          <w:p w14:paraId="339BDF5F"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7DD51F0B"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62A96C82" w14:textId="77777777" w:rsidTr="009839CC">
        <w:tc>
          <w:tcPr>
            <w:tcW w:w="4297" w:type="dxa"/>
          </w:tcPr>
          <w:p w14:paraId="5EEA5660" w14:textId="77777777" w:rsidR="00840A70" w:rsidRPr="00840A70" w:rsidRDefault="00840A70" w:rsidP="009839CC">
            <w:pPr>
              <w:pStyle w:val="Odstavecseseznamem"/>
              <w:ind w:left="0"/>
              <w:rPr>
                <w:rFonts w:ascii="Calibri" w:hAnsi="Calibri" w:cs="Calibri"/>
              </w:rPr>
            </w:pPr>
            <w:r w:rsidRPr="00840A70">
              <w:rPr>
                <w:rFonts w:ascii="Calibri" w:hAnsi="Calibri" w:cs="Calibri"/>
              </w:rPr>
              <w:t>Převodník LAN-RS232</w:t>
            </w:r>
          </w:p>
        </w:tc>
        <w:tc>
          <w:tcPr>
            <w:tcW w:w="898" w:type="dxa"/>
            <w:vAlign w:val="center"/>
          </w:tcPr>
          <w:p w14:paraId="5F009995"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6</w:t>
            </w:r>
          </w:p>
        </w:tc>
        <w:tc>
          <w:tcPr>
            <w:tcW w:w="4014" w:type="dxa"/>
          </w:tcPr>
          <w:p w14:paraId="3510DADF"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010BF3C2" w14:textId="77777777" w:rsidTr="009839CC">
        <w:tc>
          <w:tcPr>
            <w:tcW w:w="4297" w:type="dxa"/>
          </w:tcPr>
          <w:p w14:paraId="18B4ACB8" w14:textId="77777777" w:rsidR="00840A70" w:rsidRPr="00840A70" w:rsidRDefault="00840A70" w:rsidP="009839CC">
            <w:pPr>
              <w:pStyle w:val="Odstavecseseznamem"/>
              <w:ind w:left="0"/>
              <w:rPr>
                <w:rFonts w:ascii="Calibri" w:hAnsi="Calibri" w:cs="Calibri"/>
              </w:rPr>
            </w:pPr>
            <w:r w:rsidRPr="00840A70">
              <w:rPr>
                <w:rFonts w:ascii="Calibri" w:hAnsi="Calibri" w:cs="Calibri"/>
              </w:rPr>
              <w:t>VPN Router Zyxel ZyWALL USG 20</w:t>
            </w:r>
          </w:p>
        </w:tc>
        <w:tc>
          <w:tcPr>
            <w:tcW w:w="898" w:type="dxa"/>
            <w:vAlign w:val="center"/>
          </w:tcPr>
          <w:p w14:paraId="6652BB20"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0EE1A1E1"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0E545FA4" w14:textId="77777777" w:rsidTr="009839CC">
        <w:tc>
          <w:tcPr>
            <w:tcW w:w="4297" w:type="dxa"/>
          </w:tcPr>
          <w:p w14:paraId="429303BC" w14:textId="77777777" w:rsidR="00840A70" w:rsidRPr="00840A70" w:rsidRDefault="00840A70" w:rsidP="009839CC">
            <w:pPr>
              <w:pStyle w:val="Odstavecseseznamem"/>
              <w:ind w:left="0"/>
              <w:rPr>
                <w:rFonts w:ascii="Calibri" w:hAnsi="Calibri" w:cs="Calibri"/>
              </w:rPr>
            </w:pPr>
            <w:r w:rsidRPr="00840A70">
              <w:rPr>
                <w:rFonts w:ascii="Calibri" w:hAnsi="Calibri" w:cs="Calibri"/>
              </w:rPr>
              <w:t>PACS server</w:t>
            </w:r>
          </w:p>
        </w:tc>
        <w:tc>
          <w:tcPr>
            <w:tcW w:w="898" w:type="dxa"/>
            <w:vAlign w:val="center"/>
          </w:tcPr>
          <w:p w14:paraId="1D032E39"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1E11075E"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 využití zdrojů (RAM, HDD, CPU, síťový provoz)</w:t>
            </w:r>
          </w:p>
        </w:tc>
      </w:tr>
      <w:tr w:rsidR="00840A70" w:rsidRPr="00840A70" w14:paraId="739570A3" w14:textId="77777777" w:rsidTr="009839CC">
        <w:tc>
          <w:tcPr>
            <w:tcW w:w="4297" w:type="dxa"/>
          </w:tcPr>
          <w:p w14:paraId="55E5DCC9" w14:textId="77777777" w:rsidR="00840A70" w:rsidRPr="00840A70" w:rsidRDefault="00840A70" w:rsidP="009839CC">
            <w:pPr>
              <w:pStyle w:val="Odstavecseseznamem"/>
              <w:ind w:left="0"/>
              <w:rPr>
                <w:rFonts w:ascii="Calibri" w:hAnsi="Calibri" w:cs="Calibri"/>
              </w:rPr>
            </w:pPr>
            <w:r w:rsidRPr="00840A70">
              <w:rPr>
                <w:rFonts w:ascii="Calibri" w:hAnsi="Calibri" w:cs="Calibri"/>
              </w:rPr>
              <w:t>Windows server 2016, 2008</w:t>
            </w:r>
          </w:p>
        </w:tc>
        <w:tc>
          <w:tcPr>
            <w:tcW w:w="898" w:type="dxa"/>
            <w:vAlign w:val="center"/>
          </w:tcPr>
          <w:p w14:paraId="6E53EC6C"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21</w:t>
            </w:r>
          </w:p>
        </w:tc>
        <w:tc>
          <w:tcPr>
            <w:tcW w:w="4014" w:type="dxa"/>
          </w:tcPr>
          <w:p w14:paraId="24A1F089"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 využití zdrojů (RAM, HDD, CPU, síťový provoz)</w:t>
            </w:r>
          </w:p>
        </w:tc>
      </w:tr>
      <w:tr w:rsidR="00840A70" w:rsidRPr="00840A70" w14:paraId="44A09C7B" w14:textId="77777777" w:rsidTr="009839CC">
        <w:tc>
          <w:tcPr>
            <w:tcW w:w="4297" w:type="dxa"/>
          </w:tcPr>
          <w:p w14:paraId="470F183F" w14:textId="77777777" w:rsidR="00840A70" w:rsidRPr="00840A70" w:rsidRDefault="00840A70" w:rsidP="009839CC">
            <w:pPr>
              <w:pStyle w:val="Odstavecseseznamem"/>
              <w:ind w:left="0"/>
              <w:rPr>
                <w:rFonts w:ascii="Calibri" w:hAnsi="Calibri" w:cs="Calibri"/>
              </w:rPr>
            </w:pPr>
            <w:r w:rsidRPr="00840A70">
              <w:rPr>
                <w:rFonts w:ascii="Calibri" w:hAnsi="Calibri" w:cs="Calibri"/>
              </w:rPr>
              <w:t>SQL Server 2016, 2014, 2008</w:t>
            </w:r>
          </w:p>
        </w:tc>
        <w:tc>
          <w:tcPr>
            <w:tcW w:w="898" w:type="dxa"/>
            <w:vAlign w:val="center"/>
          </w:tcPr>
          <w:p w14:paraId="29220C9E"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4</w:t>
            </w:r>
          </w:p>
        </w:tc>
        <w:tc>
          <w:tcPr>
            <w:tcW w:w="4014" w:type="dxa"/>
          </w:tcPr>
          <w:p w14:paraId="1A4ADA2C"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 využití zdrojů</w:t>
            </w:r>
          </w:p>
        </w:tc>
      </w:tr>
      <w:tr w:rsidR="00840A70" w:rsidRPr="00840A70" w14:paraId="6BB180F2" w14:textId="77777777" w:rsidTr="009839CC">
        <w:tc>
          <w:tcPr>
            <w:tcW w:w="4297" w:type="dxa"/>
          </w:tcPr>
          <w:p w14:paraId="609FF3FF" w14:textId="77777777" w:rsidR="00840A70" w:rsidRPr="00840A70" w:rsidRDefault="00840A70" w:rsidP="009839CC">
            <w:pPr>
              <w:pStyle w:val="Odstavecseseznamem"/>
              <w:ind w:left="0"/>
              <w:rPr>
                <w:rFonts w:ascii="Calibri" w:hAnsi="Calibri" w:cs="Calibri"/>
              </w:rPr>
            </w:pPr>
            <w:r w:rsidRPr="00840A70">
              <w:rPr>
                <w:rFonts w:ascii="Calibri" w:hAnsi="Calibri" w:cs="Calibri"/>
              </w:rPr>
              <w:t xml:space="preserve"> AD</w:t>
            </w:r>
          </w:p>
        </w:tc>
        <w:tc>
          <w:tcPr>
            <w:tcW w:w="898" w:type="dxa"/>
            <w:vAlign w:val="center"/>
          </w:tcPr>
          <w:p w14:paraId="73606B41"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2</w:t>
            </w:r>
          </w:p>
        </w:tc>
        <w:tc>
          <w:tcPr>
            <w:tcW w:w="4014" w:type="dxa"/>
          </w:tcPr>
          <w:p w14:paraId="54FF92D9"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38E55E75" w14:textId="77777777" w:rsidTr="009839CC">
        <w:tc>
          <w:tcPr>
            <w:tcW w:w="4297" w:type="dxa"/>
          </w:tcPr>
          <w:p w14:paraId="13ACB642" w14:textId="77777777" w:rsidR="00840A70" w:rsidRPr="00840A70" w:rsidRDefault="00840A70" w:rsidP="009839CC">
            <w:pPr>
              <w:pStyle w:val="Odstavecseseznamem"/>
              <w:ind w:left="0"/>
              <w:rPr>
                <w:rFonts w:ascii="Calibri" w:hAnsi="Calibri" w:cs="Calibri"/>
              </w:rPr>
            </w:pPr>
            <w:r w:rsidRPr="00840A70">
              <w:rPr>
                <w:rFonts w:ascii="Calibri" w:hAnsi="Calibri" w:cs="Calibri"/>
              </w:rPr>
              <w:t>DHCP</w:t>
            </w:r>
          </w:p>
        </w:tc>
        <w:tc>
          <w:tcPr>
            <w:tcW w:w="898" w:type="dxa"/>
            <w:vAlign w:val="center"/>
          </w:tcPr>
          <w:p w14:paraId="63D8BCA5"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2</w:t>
            </w:r>
          </w:p>
        </w:tc>
        <w:tc>
          <w:tcPr>
            <w:tcW w:w="4014" w:type="dxa"/>
          </w:tcPr>
          <w:p w14:paraId="0CC9E867"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5C770F66" w14:textId="77777777" w:rsidTr="009839CC">
        <w:tc>
          <w:tcPr>
            <w:tcW w:w="4297" w:type="dxa"/>
          </w:tcPr>
          <w:p w14:paraId="52657A55" w14:textId="77777777" w:rsidR="00840A70" w:rsidRPr="00840A70" w:rsidRDefault="00840A70" w:rsidP="009839CC">
            <w:pPr>
              <w:pStyle w:val="Odstavecseseznamem"/>
              <w:ind w:left="0"/>
              <w:rPr>
                <w:rFonts w:ascii="Calibri" w:hAnsi="Calibri" w:cs="Calibri"/>
              </w:rPr>
            </w:pPr>
            <w:r w:rsidRPr="00840A70">
              <w:rPr>
                <w:rFonts w:ascii="Calibri" w:hAnsi="Calibri" w:cs="Calibri"/>
              </w:rPr>
              <w:t>DNS</w:t>
            </w:r>
          </w:p>
        </w:tc>
        <w:tc>
          <w:tcPr>
            <w:tcW w:w="898" w:type="dxa"/>
            <w:vAlign w:val="center"/>
          </w:tcPr>
          <w:p w14:paraId="1A12E1D4"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2</w:t>
            </w:r>
          </w:p>
        </w:tc>
        <w:tc>
          <w:tcPr>
            <w:tcW w:w="4014" w:type="dxa"/>
          </w:tcPr>
          <w:p w14:paraId="616E3869"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60E43401" w14:textId="77777777" w:rsidTr="009839CC">
        <w:tc>
          <w:tcPr>
            <w:tcW w:w="4297" w:type="dxa"/>
          </w:tcPr>
          <w:p w14:paraId="5E96B48A" w14:textId="77777777" w:rsidR="00840A70" w:rsidRPr="00840A70" w:rsidRDefault="00840A70" w:rsidP="009839CC">
            <w:pPr>
              <w:pStyle w:val="Odstavecseseznamem"/>
              <w:ind w:left="0"/>
              <w:rPr>
                <w:rFonts w:ascii="Calibri" w:hAnsi="Calibri" w:cs="Calibri"/>
              </w:rPr>
            </w:pPr>
            <w:r w:rsidRPr="00840A70">
              <w:rPr>
                <w:rFonts w:ascii="Calibri" w:hAnsi="Calibri" w:cs="Calibri"/>
              </w:rPr>
              <w:t>WWW (intranet WordPress)</w:t>
            </w:r>
          </w:p>
        </w:tc>
        <w:tc>
          <w:tcPr>
            <w:tcW w:w="898" w:type="dxa"/>
            <w:vAlign w:val="center"/>
          </w:tcPr>
          <w:p w14:paraId="5698EEF8"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44147BF5"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201769BE" w14:textId="77777777" w:rsidTr="009839CC">
        <w:tc>
          <w:tcPr>
            <w:tcW w:w="4297" w:type="dxa"/>
          </w:tcPr>
          <w:p w14:paraId="2DABE793" w14:textId="77777777" w:rsidR="00840A70" w:rsidRPr="00840A70" w:rsidRDefault="00840A70" w:rsidP="009839CC">
            <w:pPr>
              <w:pStyle w:val="Odstavecseseznamem"/>
              <w:ind w:left="0"/>
              <w:rPr>
                <w:rFonts w:ascii="Calibri" w:hAnsi="Calibri" w:cs="Calibri"/>
              </w:rPr>
            </w:pPr>
            <w:r w:rsidRPr="00840A70">
              <w:rPr>
                <w:rFonts w:ascii="Calibri" w:hAnsi="Calibri" w:cs="Calibri"/>
              </w:rPr>
              <w:t>Síť Internet</w:t>
            </w:r>
          </w:p>
        </w:tc>
        <w:tc>
          <w:tcPr>
            <w:tcW w:w="898" w:type="dxa"/>
            <w:vAlign w:val="center"/>
          </w:tcPr>
          <w:p w14:paraId="36DFCABE"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4271BAC8"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44375736" w14:textId="77777777" w:rsidTr="009839CC">
        <w:tc>
          <w:tcPr>
            <w:tcW w:w="4297" w:type="dxa"/>
          </w:tcPr>
          <w:p w14:paraId="3D4064C2" w14:textId="77777777" w:rsidR="00840A70" w:rsidRPr="00840A70" w:rsidRDefault="00840A70" w:rsidP="009839CC">
            <w:pPr>
              <w:pStyle w:val="Odstavecseseznamem"/>
              <w:ind w:left="0"/>
              <w:rPr>
                <w:rFonts w:ascii="Calibri" w:hAnsi="Calibri" w:cs="Calibri"/>
              </w:rPr>
            </w:pPr>
            <w:r w:rsidRPr="00840A70">
              <w:rPr>
                <w:rFonts w:ascii="Calibri" w:hAnsi="Calibri" w:cs="Calibri"/>
              </w:rPr>
              <w:t>Konzole antiviru ESET</w:t>
            </w:r>
          </w:p>
        </w:tc>
        <w:tc>
          <w:tcPr>
            <w:tcW w:w="898" w:type="dxa"/>
            <w:vAlign w:val="center"/>
          </w:tcPr>
          <w:p w14:paraId="6A662BEF"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6CB05846"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w:t>
            </w:r>
          </w:p>
        </w:tc>
      </w:tr>
      <w:tr w:rsidR="00840A70" w:rsidRPr="00840A70" w14:paraId="57664658" w14:textId="77777777" w:rsidTr="009839CC">
        <w:tc>
          <w:tcPr>
            <w:tcW w:w="4297" w:type="dxa"/>
          </w:tcPr>
          <w:p w14:paraId="1A198E1B" w14:textId="77777777" w:rsidR="00840A70" w:rsidRPr="00840A70" w:rsidRDefault="00840A70" w:rsidP="009839CC">
            <w:pPr>
              <w:pStyle w:val="Odstavecseseznamem"/>
              <w:ind w:left="0"/>
              <w:rPr>
                <w:rFonts w:ascii="Calibri" w:hAnsi="Calibri" w:cs="Calibri"/>
              </w:rPr>
            </w:pPr>
            <w:r w:rsidRPr="00840A70">
              <w:rPr>
                <w:rFonts w:ascii="Calibri" w:hAnsi="Calibri" w:cs="Calibri"/>
              </w:rPr>
              <w:t>SW Veeam</w:t>
            </w:r>
          </w:p>
        </w:tc>
        <w:tc>
          <w:tcPr>
            <w:tcW w:w="898" w:type="dxa"/>
            <w:vAlign w:val="center"/>
          </w:tcPr>
          <w:p w14:paraId="616D7354" w14:textId="77777777" w:rsidR="00840A70" w:rsidRPr="00840A70" w:rsidRDefault="00840A70" w:rsidP="009839CC">
            <w:pPr>
              <w:pStyle w:val="Odstavecseseznamem"/>
              <w:ind w:left="0"/>
              <w:jc w:val="center"/>
              <w:rPr>
                <w:rFonts w:ascii="Calibri" w:hAnsi="Calibri" w:cs="Calibri"/>
              </w:rPr>
            </w:pPr>
          </w:p>
        </w:tc>
        <w:tc>
          <w:tcPr>
            <w:tcW w:w="4014" w:type="dxa"/>
          </w:tcPr>
          <w:p w14:paraId="3EEE4F55" w14:textId="77777777" w:rsidR="00840A70" w:rsidRPr="00840A70" w:rsidRDefault="00840A70" w:rsidP="009839CC">
            <w:pPr>
              <w:pStyle w:val="Odstavecseseznamem"/>
              <w:ind w:left="0"/>
              <w:rPr>
                <w:rFonts w:ascii="Calibri" w:hAnsi="Calibri" w:cs="Calibri"/>
              </w:rPr>
            </w:pPr>
            <w:r w:rsidRPr="00840A70">
              <w:rPr>
                <w:rFonts w:ascii="Calibri" w:hAnsi="Calibri" w:cs="Calibri"/>
              </w:rPr>
              <w:t>Provedení Jobu záloh</w:t>
            </w:r>
          </w:p>
        </w:tc>
      </w:tr>
      <w:tr w:rsidR="00840A70" w:rsidRPr="00840A70" w14:paraId="4B39AA50" w14:textId="77777777" w:rsidTr="009839CC">
        <w:tc>
          <w:tcPr>
            <w:tcW w:w="4297" w:type="dxa"/>
          </w:tcPr>
          <w:p w14:paraId="09A58F57" w14:textId="77777777" w:rsidR="00840A70" w:rsidRPr="00840A70" w:rsidRDefault="00840A70" w:rsidP="009839CC">
            <w:pPr>
              <w:pStyle w:val="Odstavecseseznamem"/>
              <w:ind w:left="0"/>
              <w:rPr>
                <w:rFonts w:ascii="Calibri" w:hAnsi="Calibri" w:cs="Calibri"/>
              </w:rPr>
            </w:pPr>
            <w:r w:rsidRPr="00840A70">
              <w:rPr>
                <w:rFonts w:ascii="Calibri" w:hAnsi="Calibri" w:cs="Calibri"/>
              </w:rPr>
              <w:t>Mail server IceWarp</w:t>
            </w:r>
          </w:p>
        </w:tc>
        <w:tc>
          <w:tcPr>
            <w:tcW w:w="898" w:type="dxa"/>
            <w:vAlign w:val="center"/>
          </w:tcPr>
          <w:p w14:paraId="2F78A944" w14:textId="77777777" w:rsidR="00840A70" w:rsidRPr="00840A70" w:rsidRDefault="00840A70" w:rsidP="009839CC">
            <w:pPr>
              <w:pStyle w:val="Odstavecseseznamem"/>
              <w:ind w:left="0"/>
              <w:jc w:val="center"/>
              <w:rPr>
                <w:rFonts w:ascii="Calibri" w:hAnsi="Calibri" w:cs="Calibri"/>
              </w:rPr>
            </w:pPr>
            <w:r w:rsidRPr="00840A70">
              <w:rPr>
                <w:rFonts w:ascii="Calibri" w:hAnsi="Calibri" w:cs="Calibri"/>
              </w:rPr>
              <w:t>1</w:t>
            </w:r>
          </w:p>
        </w:tc>
        <w:tc>
          <w:tcPr>
            <w:tcW w:w="4014" w:type="dxa"/>
          </w:tcPr>
          <w:p w14:paraId="43025312" w14:textId="77777777" w:rsidR="00840A70" w:rsidRPr="00840A70" w:rsidRDefault="00840A70" w:rsidP="009839CC">
            <w:pPr>
              <w:pStyle w:val="Odstavecseseznamem"/>
              <w:ind w:left="0"/>
              <w:rPr>
                <w:rFonts w:ascii="Calibri" w:hAnsi="Calibri" w:cs="Calibri"/>
              </w:rPr>
            </w:pPr>
            <w:r w:rsidRPr="00840A70">
              <w:rPr>
                <w:rFonts w:ascii="Calibri" w:hAnsi="Calibri" w:cs="Calibri"/>
              </w:rPr>
              <w:t>Dostupnost, IMAP, SMTP</w:t>
            </w:r>
          </w:p>
        </w:tc>
      </w:tr>
    </w:tbl>
    <w:p w14:paraId="7E47918E" w14:textId="77777777" w:rsidR="00840A70" w:rsidRPr="00840A70" w:rsidRDefault="00840A70" w:rsidP="00840A70">
      <w:pPr>
        <w:pStyle w:val="Odstavecseseznamem"/>
        <w:rPr>
          <w:rFonts w:ascii="Calibri" w:hAnsi="Calibri" w:cs="Calibri"/>
        </w:rPr>
      </w:pPr>
    </w:p>
    <w:p w14:paraId="7008A46E" w14:textId="77777777" w:rsidR="009010E4" w:rsidRDefault="009010E4" w:rsidP="00DF47CF">
      <w:pPr>
        <w:rPr>
          <w:rFonts w:ascii="Calibri" w:hAnsi="Calibri" w:cs="Calibri"/>
        </w:rPr>
      </w:pPr>
    </w:p>
    <w:p w14:paraId="049020BD" w14:textId="77777777" w:rsidR="009010E4" w:rsidRDefault="009010E4" w:rsidP="00DF47CF">
      <w:pPr>
        <w:rPr>
          <w:rFonts w:ascii="Calibri" w:hAnsi="Calibri" w:cs="Calibri"/>
        </w:rPr>
      </w:pPr>
    </w:p>
    <w:p w14:paraId="6D727534" w14:textId="77777777" w:rsidR="009010E4" w:rsidRDefault="009010E4" w:rsidP="00DF47CF">
      <w:pPr>
        <w:rPr>
          <w:rFonts w:ascii="Calibri" w:hAnsi="Calibri" w:cs="Calibri"/>
        </w:rPr>
      </w:pPr>
    </w:p>
    <w:p w14:paraId="3E5310AE" w14:textId="77777777" w:rsidR="009010E4" w:rsidRDefault="009010E4" w:rsidP="00DF47CF">
      <w:pPr>
        <w:rPr>
          <w:rFonts w:ascii="Calibri" w:hAnsi="Calibri" w:cs="Calibri"/>
        </w:rPr>
      </w:pPr>
    </w:p>
    <w:p w14:paraId="721205C3" w14:textId="77777777" w:rsidR="009010E4" w:rsidRDefault="009010E4" w:rsidP="00DF47CF">
      <w:pPr>
        <w:rPr>
          <w:rFonts w:ascii="Calibri" w:hAnsi="Calibri" w:cs="Calibri"/>
        </w:rPr>
      </w:pPr>
    </w:p>
    <w:p w14:paraId="54AF90D1" w14:textId="77777777" w:rsidR="009010E4" w:rsidRDefault="009010E4" w:rsidP="00DF47CF">
      <w:pPr>
        <w:rPr>
          <w:rFonts w:ascii="Calibri" w:hAnsi="Calibri" w:cs="Calibri"/>
        </w:rPr>
      </w:pPr>
    </w:p>
    <w:p w14:paraId="14FEF186" w14:textId="77777777" w:rsidR="009010E4" w:rsidRDefault="009010E4" w:rsidP="00DF47CF">
      <w:pPr>
        <w:rPr>
          <w:rFonts w:ascii="Calibri" w:hAnsi="Calibri" w:cs="Calibri"/>
        </w:rPr>
      </w:pPr>
    </w:p>
    <w:p w14:paraId="57256CCE" w14:textId="77777777" w:rsidR="009010E4" w:rsidRDefault="009010E4" w:rsidP="00DF47CF">
      <w:pPr>
        <w:rPr>
          <w:rFonts w:ascii="Calibri" w:hAnsi="Calibri" w:cs="Calibri"/>
        </w:rPr>
      </w:pPr>
    </w:p>
    <w:p w14:paraId="1A64CC47" w14:textId="77777777" w:rsidR="009010E4" w:rsidRDefault="009010E4" w:rsidP="00DF47CF">
      <w:pPr>
        <w:rPr>
          <w:rFonts w:ascii="Calibri" w:hAnsi="Calibri" w:cs="Calibri"/>
        </w:rPr>
      </w:pPr>
    </w:p>
    <w:p w14:paraId="442D0DDB" w14:textId="77777777" w:rsidR="009010E4" w:rsidRDefault="009010E4" w:rsidP="00DF47CF">
      <w:pPr>
        <w:rPr>
          <w:rFonts w:ascii="Calibri" w:hAnsi="Calibri" w:cs="Calibri"/>
        </w:rPr>
      </w:pPr>
    </w:p>
    <w:p w14:paraId="3E277913" w14:textId="77777777" w:rsidR="009010E4" w:rsidRDefault="009010E4" w:rsidP="00DF47CF">
      <w:pPr>
        <w:rPr>
          <w:rFonts w:ascii="Calibri" w:hAnsi="Calibri" w:cs="Calibri"/>
        </w:rPr>
      </w:pPr>
    </w:p>
    <w:p w14:paraId="7A34D15E" w14:textId="77777777" w:rsidR="009010E4" w:rsidRDefault="009010E4" w:rsidP="00DF47CF">
      <w:pPr>
        <w:rPr>
          <w:rFonts w:ascii="Calibri" w:hAnsi="Calibri" w:cs="Calibri"/>
        </w:rPr>
      </w:pPr>
    </w:p>
    <w:p w14:paraId="59D7E6FE" w14:textId="77777777" w:rsidR="009010E4" w:rsidRDefault="009010E4" w:rsidP="00DF47CF">
      <w:pPr>
        <w:rPr>
          <w:rFonts w:ascii="Calibri" w:hAnsi="Calibri" w:cs="Calibri"/>
        </w:rPr>
      </w:pPr>
    </w:p>
    <w:p w14:paraId="174143D1" w14:textId="77777777" w:rsidR="009010E4" w:rsidRDefault="009010E4" w:rsidP="00DF47CF">
      <w:pPr>
        <w:rPr>
          <w:rFonts w:ascii="Calibri" w:hAnsi="Calibri" w:cs="Calibri"/>
        </w:rPr>
      </w:pPr>
    </w:p>
    <w:p w14:paraId="74D3DBD0" w14:textId="77777777" w:rsidR="009010E4" w:rsidRDefault="009010E4" w:rsidP="00DF47CF">
      <w:pPr>
        <w:rPr>
          <w:rFonts w:ascii="Calibri" w:hAnsi="Calibri" w:cs="Calibri"/>
        </w:rPr>
      </w:pPr>
    </w:p>
    <w:p w14:paraId="62FCBA16" w14:textId="77777777" w:rsidR="00006AF1" w:rsidRDefault="00006AF1" w:rsidP="00DF47CF">
      <w:pPr>
        <w:rPr>
          <w:rFonts w:ascii="Calibri" w:hAnsi="Calibri" w:cs="Calibri"/>
        </w:rPr>
      </w:pPr>
    </w:p>
    <w:p w14:paraId="6EB1B9B7" w14:textId="77777777" w:rsidR="00006AF1" w:rsidRDefault="00006AF1" w:rsidP="00DF47CF">
      <w:pPr>
        <w:rPr>
          <w:rFonts w:ascii="Calibri" w:hAnsi="Calibri" w:cs="Calibri"/>
        </w:rPr>
      </w:pPr>
    </w:p>
    <w:p w14:paraId="1A743C92" w14:textId="77777777" w:rsidR="00006AF1" w:rsidRDefault="00006AF1" w:rsidP="00DF47CF">
      <w:pPr>
        <w:rPr>
          <w:rFonts w:ascii="Calibri" w:hAnsi="Calibri" w:cs="Calibri"/>
        </w:rPr>
      </w:pPr>
    </w:p>
    <w:p w14:paraId="757BF3FD" w14:textId="77777777" w:rsidR="00006AF1" w:rsidRDefault="00006AF1" w:rsidP="00DF47CF">
      <w:pPr>
        <w:rPr>
          <w:rFonts w:ascii="Calibri" w:hAnsi="Calibri" w:cs="Calibri"/>
        </w:rPr>
      </w:pPr>
    </w:p>
    <w:p w14:paraId="17784922" w14:textId="77777777" w:rsidR="00006AF1" w:rsidRDefault="00006AF1" w:rsidP="00DF47CF">
      <w:pPr>
        <w:rPr>
          <w:rFonts w:ascii="Calibri" w:hAnsi="Calibri" w:cs="Calibri"/>
        </w:rPr>
      </w:pPr>
    </w:p>
    <w:p w14:paraId="47130713" w14:textId="77777777" w:rsidR="00006AF1" w:rsidRDefault="00006AF1" w:rsidP="00DF47CF">
      <w:pPr>
        <w:rPr>
          <w:rFonts w:ascii="Calibri" w:hAnsi="Calibri" w:cs="Calibri"/>
        </w:rPr>
      </w:pPr>
    </w:p>
    <w:p w14:paraId="10F6DF05" w14:textId="77777777" w:rsidR="009010E4" w:rsidRPr="00DF0CEE" w:rsidRDefault="009010E4" w:rsidP="00DF47CF">
      <w:pPr>
        <w:rPr>
          <w:rFonts w:ascii="Calibri" w:hAnsi="Calibri" w:cs="Calibri"/>
        </w:rPr>
      </w:pPr>
    </w:p>
    <w:p w14:paraId="250467C9" w14:textId="335E24AA" w:rsidR="00412CE7" w:rsidRPr="00DF0CEE" w:rsidRDefault="00260CE0" w:rsidP="00412CE7">
      <w:pPr>
        <w:pStyle w:val="Nadpis1"/>
        <w:rPr>
          <w:rFonts w:ascii="Calibri" w:hAnsi="Calibri" w:cs="Calibri"/>
        </w:rPr>
      </w:pPr>
      <w:bookmarkStart w:id="19" w:name="_Toc190257981"/>
      <w:r w:rsidRPr="00DF0CEE">
        <w:rPr>
          <w:rFonts w:ascii="Calibri" w:hAnsi="Calibri" w:cs="Calibri"/>
        </w:rPr>
        <w:lastRenderedPageBreak/>
        <w:t xml:space="preserve">Systém pro správu privilegovaných účtů - </w:t>
      </w:r>
      <w:r w:rsidR="00412CE7" w:rsidRPr="00DF0CEE">
        <w:rPr>
          <w:rFonts w:ascii="Calibri" w:hAnsi="Calibri" w:cs="Calibri"/>
        </w:rPr>
        <w:t>PAM</w:t>
      </w:r>
      <w:bookmarkEnd w:id="19"/>
      <w:r w:rsidR="00412CE7" w:rsidRPr="00DF0CEE">
        <w:rPr>
          <w:rFonts w:ascii="Calibri" w:hAnsi="Calibri" w:cs="Calibri"/>
        </w:rPr>
        <w:t xml:space="preserve"> </w:t>
      </w:r>
    </w:p>
    <w:p w14:paraId="545C5056" w14:textId="77777777" w:rsidR="005A0BAF" w:rsidRPr="00DF0CEE" w:rsidRDefault="005A0BAF" w:rsidP="00CB3DFA">
      <w:pPr>
        <w:ind w:firstLine="284"/>
        <w:jc w:val="both"/>
        <w:rPr>
          <w:rFonts w:ascii="Calibri" w:hAnsi="Calibri" w:cs="Calibri"/>
        </w:rPr>
      </w:pPr>
    </w:p>
    <w:p w14:paraId="350E4477" w14:textId="77777777" w:rsidR="00412CE7" w:rsidRDefault="00412CE7" w:rsidP="00CB3DFA">
      <w:pPr>
        <w:ind w:right="6" w:firstLine="284"/>
        <w:jc w:val="both"/>
        <w:rPr>
          <w:rFonts w:ascii="Calibri" w:hAnsi="Calibri" w:cs="Calibri"/>
        </w:rPr>
      </w:pPr>
      <w:r w:rsidRPr="00DF0CEE">
        <w:rPr>
          <w:rFonts w:ascii="Calibri" w:hAnsi="Calibri" w:cs="Calibri"/>
        </w:rPr>
        <w:t xml:space="preserve">Nasazení systému, který zajistí správu privilegovaných účtů a monitoring privilegovaných relací. Tento systém zajistí logování všech relací, logování aktivit administrátorů, možnost dohledání zadaných a vykonávaných příkazů a možnost pozastavit, uzamknout nebo terminovat relaci. Dodávané řešení pro správu privilegovaných uživatelských účtů musí splňovat alespoň následující funkce a parametry.  </w:t>
      </w:r>
    </w:p>
    <w:p w14:paraId="3B500004" w14:textId="77777777" w:rsidR="00CB3DFA" w:rsidRPr="00DF0CEE" w:rsidRDefault="00CB3DFA" w:rsidP="00260CE0">
      <w:pPr>
        <w:spacing w:line="276" w:lineRule="auto"/>
        <w:ind w:right="6"/>
        <w:rPr>
          <w:rFonts w:ascii="Calibri" w:hAnsi="Calibri" w:cs="Calibri"/>
        </w:rPr>
      </w:pPr>
    </w:p>
    <w:p w14:paraId="07AF451F" w14:textId="77777777" w:rsidR="00412CE7" w:rsidRPr="00DF0CEE" w:rsidRDefault="00412CE7" w:rsidP="00412CE7">
      <w:pPr>
        <w:pStyle w:val="Nadpis2"/>
        <w:rPr>
          <w:rFonts w:ascii="Calibri" w:hAnsi="Calibri" w:cs="Calibri"/>
        </w:rPr>
      </w:pPr>
      <w:bookmarkStart w:id="20" w:name="_Toc190257982"/>
      <w:r w:rsidRPr="00DF0CEE">
        <w:rPr>
          <w:rFonts w:ascii="Calibri" w:hAnsi="Calibri" w:cs="Calibri"/>
        </w:rPr>
        <w:t>Požadavky na technologii</w:t>
      </w:r>
      <w:bookmarkEnd w:id="20"/>
    </w:p>
    <w:tbl>
      <w:tblPr>
        <w:tblStyle w:val="Mkatabulky"/>
        <w:tblW w:w="0" w:type="auto"/>
        <w:tblLook w:val="04A0" w:firstRow="1" w:lastRow="0" w:firstColumn="1" w:lastColumn="0" w:noHBand="0" w:noVBand="1"/>
      </w:tblPr>
      <w:tblGrid>
        <w:gridCol w:w="6685"/>
        <w:gridCol w:w="2377"/>
      </w:tblGrid>
      <w:tr w:rsidR="00412CE7" w:rsidRPr="00DF0CEE" w14:paraId="5AAB23CE" w14:textId="77777777" w:rsidTr="00CB3DFA">
        <w:trPr>
          <w:trHeight w:val="360"/>
        </w:trPr>
        <w:tc>
          <w:tcPr>
            <w:tcW w:w="9062" w:type="dxa"/>
            <w:gridSpan w:val="2"/>
            <w:noWrap/>
            <w:hideMark/>
          </w:tcPr>
          <w:p w14:paraId="1DFBA9BB" w14:textId="6A1D868A" w:rsidR="00412CE7" w:rsidRPr="00DF0CEE" w:rsidRDefault="00412CE7" w:rsidP="00412CE7">
            <w:pPr>
              <w:spacing w:after="5" w:line="266" w:lineRule="auto"/>
              <w:ind w:left="10" w:right="9" w:hanging="10"/>
              <w:jc w:val="both"/>
              <w:rPr>
                <w:rFonts w:ascii="Calibri" w:hAnsi="Calibri" w:cs="Calibri"/>
                <w:b/>
                <w:bCs/>
              </w:rPr>
            </w:pPr>
            <w:r w:rsidRPr="00DF0CEE">
              <w:rPr>
                <w:rFonts w:ascii="Calibri" w:hAnsi="Calibri" w:cs="Calibri"/>
                <w:b/>
                <w:bCs/>
              </w:rPr>
              <w:t xml:space="preserve">Systém pro správu </w:t>
            </w:r>
            <w:r w:rsidR="00CB3DFA" w:rsidRPr="00DF0CEE">
              <w:rPr>
                <w:rFonts w:ascii="Calibri" w:hAnsi="Calibri" w:cs="Calibri"/>
                <w:b/>
                <w:bCs/>
              </w:rPr>
              <w:t>privilegovaných</w:t>
            </w:r>
            <w:r w:rsidRPr="00DF0CEE">
              <w:rPr>
                <w:rFonts w:ascii="Calibri" w:hAnsi="Calibri" w:cs="Calibri"/>
                <w:b/>
                <w:bCs/>
              </w:rPr>
              <w:t xml:space="preserve"> účtů</w:t>
            </w:r>
          </w:p>
        </w:tc>
      </w:tr>
      <w:tr w:rsidR="00CB3DFA" w:rsidRPr="00DF0CEE" w14:paraId="35486A53" w14:textId="77777777" w:rsidTr="00CB3DFA">
        <w:trPr>
          <w:trHeight w:val="360"/>
        </w:trPr>
        <w:tc>
          <w:tcPr>
            <w:tcW w:w="6685" w:type="dxa"/>
            <w:hideMark/>
          </w:tcPr>
          <w:p w14:paraId="72896A81" w14:textId="77777777" w:rsidR="00CB3DFA" w:rsidRPr="00DF0CEE" w:rsidRDefault="00CB3DFA" w:rsidP="00CB3DFA">
            <w:pPr>
              <w:rPr>
                <w:rFonts w:ascii="Calibri" w:hAnsi="Calibri" w:cs="Calibri"/>
                <w:b/>
                <w:bCs/>
              </w:rPr>
            </w:pPr>
            <w:r w:rsidRPr="00DF0CEE">
              <w:rPr>
                <w:rFonts w:ascii="Calibri" w:hAnsi="Calibri" w:cs="Calibri"/>
                <w:b/>
                <w:bCs/>
              </w:rPr>
              <w:t>MINIMÁLNÍ POŽADAVKY</w:t>
            </w:r>
          </w:p>
        </w:tc>
        <w:tc>
          <w:tcPr>
            <w:tcW w:w="2377" w:type="dxa"/>
            <w:hideMark/>
          </w:tcPr>
          <w:p w14:paraId="1CC7BA72" w14:textId="7AA3030B" w:rsidR="00CB3DFA" w:rsidRPr="00CB3DFA" w:rsidRDefault="00CB3DFA" w:rsidP="00CB3DFA">
            <w:pPr>
              <w:jc w:val="center"/>
              <w:rPr>
                <w:rFonts w:ascii="Calibri" w:hAnsi="Calibri" w:cs="Calibri"/>
              </w:rPr>
            </w:pPr>
          </w:p>
        </w:tc>
      </w:tr>
      <w:tr w:rsidR="00CB3DFA" w:rsidRPr="00DF0CEE" w14:paraId="28EDABD3" w14:textId="77777777" w:rsidTr="00CB3DFA">
        <w:trPr>
          <w:trHeight w:val="340"/>
        </w:trPr>
        <w:tc>
          <w:tcPr>
            <w:tcW w:w="6685" w:type="dxa"/>
            <w:hideMark/>
          </w:tcPr>
          <w:p w14:paraId="3623D3DC" w14:textId="4F694EA8" w:rsidR="00CB3DFA" w:rsidRPr="00DF0CEE" w:rsidRDefault="00CB3DFA" w:rsidP="00CB3DFA">
            <w:pPr>
              <w:jc w:val="both"/>
              <w:rPr>
                <w:rFonts w:ascii="Calibri" w:hAnsi="Calibri" w:cs="Calibri"/>
              </w:rPr>
            </w:pPr>
            <w:r w:rsidRPr="00DF0CEE">
              <w:rPr>
                <w:rFonts w:ascii="Calibri" w:hAnsi="Calibri" w:cs="Calibri"/>
              </w:rPr>
              <w:t>Podpora virtualizační platformy Vmware a HyperV</w:t>
            </w:r>
          </w:p>
        </w:tc>
        <w:tc>
          <w:tcPr>
            <w:tcW w:w="2377" w:type="dxa"/>
            <w:noWrap/>
            <w:hideMark/>
          </w:tcPr>
          <w:p w14:paraId="1783735E" w14:textId="2C80DABD"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1CE3C855" w14:textId="77777777" w:rsidTr="00CB3DFA">
        <w:trPr>
          <w:trHeight w:val="340"/>
        </w:trPr>
        <w:tc>
          <w:tcPr>
            <w:tcW w:w="6685" w:type="dxa"/>
            <w:hideMark/>
          </w:tcPr>
          <w:p w14:paraId="40E58CDA" w14:textId="0B23F97D" w:rsidR="00CB3DFA" w:rsidRPr="00DF0CEE" w:rsidRDefault="00CB3DFA" w:rsidP="00CB3DFA">
            <w:pPr>
              <w:jc w:val="both"/>
              <w:rPr>
                <w:rFonts w:ascii="Calibri" w:hAnsi="Calibri" w:cs="Calibri"/>
              </w:rPr>
            </w:pPr>
            <w:r w:rsidRPr="00DF0CEE">
              <w:rPr>
                <w:rFonts w:ascii="Calibri" w:hAnsi="Calibri" w:cs="Calibri"/>
              </w:rPr>
              <w:t>Podpora vTPM</w:t>
            </w:r>
          </w:p>
        </w:tc>
        <w:tc>
          <w:tcPr>
            <w:tcW w:w="2377" w:type="dxa"/>
            <w:noWrap/>
            <w:hideMark/>
          </w:tcPr>
          <w:p w14:paraId="415960CF" w14:textId="4B8F5F22"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5A149FF0" w14:textId="77777777" w:rsidTr="00CB3DFA">
        <w:trPr>
          <w:trHeight w:val="340"/>
        </w:trPr>
        <w:tc>
          <w:tcPr>
            <w:tcW w:w="6685" w:type="dxa"/>
            <w:hideMark/>
          </w:tcPr>
          <w:p w14:paraId="69892444" w14:textId="77777777" w:rsidR="00CB3DFA" w:rsidRPr="00DF0CEE" w:rsidRDefault="00CB3DFA" w:rsidP="00CB3DFA">
            <w:pPr>
              <w:jc w:val="both"/>
              <w:rPr>
                <w:rFonts w:ascii="Calibri" w:hAnsi="Calibri" w:cs="Calibri"/>
              </w:rPr>
            </w:pPr>
            <w:r w:rsidRPr="00DF0CEE">
              <w:rPr>
                <w:rFonts w:ascii="Calibri" w:hAnsi="Calibri" w:cs="Calibri"/>
              </w:rPr>
              <w:t xml:space="preserve">Podpora minimálně 20 privilegovaných účtů </w:t>
            </w:r>
          </w:p>
        </w:tc>
        <w:tc>
          <w:tcPr>
            <w:tcW w:w="2377" w:type="dxa"/>
            <w:noWrap/>
            <w:hideMark/>
          </w:tcPr>
          <w:p w14:paraId="4D41382B" w14:textId="269E9CF8"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5F87E360" w14:textId="77777777" w:rsidTr="00CB3DFA">
        <w:trPr>
          <w:trHeight w:val="340"/>
        </w:trPr>
        <w:tc>
          <w:tcPr>
            <w:tcW w:w="6685" w:type="dxa"/>
            <w:hideMark/>
          </w:tcPr>
          <w:p w14:paraId="64489D9E" w14:textId="77777777" w:rsidR="00CB3DFA" w:rsidRPr="00DF0CEE" w:rsidRDefault="00CB3DFA" w:rsidP="00CB3DFA">
            <w:pPr>
              <w:jc w:val="both"/>
              <w:rPr>
                <w:rFonts w:ascii="Calibri" w:hAnsi="Calibri" w:cs="Calibri"/>
              </w:rPr>
            </w:pPr>
            <w:r w:rsidRPr="00DF0CEE">
              <w:rPr>
                <w:rFonts w:ascii="Calibri" w:hAnsi="Calibri" w:cs="Calibri"/>
              </w:rPr>
              <w:t>Podpora HA režimu active-pasive (pro případ pozdějšího rozšíření, nyní HA není předmětem poptávky)</w:t>
            </w:r>
          </w:p>
        </w:tc>
        <w:tc>
          <w:tcPr>
            <w:tcW w:w="2377" w:type="dxa"/>
            <w:noWrap/>
            <w:hideMark/>
          </w:tcPr>
          <w:p w14:paraId="50D391A9" w14:textId="34C50090"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18259796" w14:textId="77777777" w:rsidTr="00CB3DFA">
        <w:trPr>
          <w:trHeight w:val="340"/>
        </w:trPr>
        <w:tc>
          <w:tcPr>
            <w:tcW w:w="6685" w:type="dxa"/>
            <w:hideMark/>
          </w:tcPr>
          <w:p w14:paraId="7B2AB1B0" w14:textId="77777777" w:rsidR="00CB3DFA" w:rsidRPr="00DF0CEE" w:rsidRDefault="00CB3DFA" w:rsidP="00CB3DFA">
            <w:pPr>
              <w:jc w:val="both"/>
              <w:rPr>
                <w:rFonts w:ascii="Calibri" w:hAnsi="Calibri" w:cs="Calibri"/>
              </w:rPr>
            </w:pPr>
            <w:r w:rsidRPr="00DF0CEE">
              <w:rPr>
                <w:rFonts w:ascii="Calibri" w:hAnsi="Calibri" w:cs="Calibri"/>
              </w:rPr>
              <w:t>Podpora integrace se SIEM/SYSLOG v podobě možnosti exportu logů</w:t>
            </w:r>
          </w:p>
        </w:tc>
        <w:tc>
          <w:tcPr>
            <w:tcW w:w="2377" w:type="dxa"/>
            <w:noWrap/>
            <w:hideMark/>
          </w:tcPr>
          <w:p w14:paraId="2FEFA8A5" w14:textId="71340FBF"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3DC3FB3A" w14:textId="77777777" w:rsidTr="00CB3DFA">
        <w:trPr>
          <w:trHeight w:val="340"/>
        </w:trPr>
        <w:tc>
          <w:tcPr>
            <w:tcW w:w="6685" w:type="dxa"/>
            <w:hideMark/>
          </w:tcPr>
          <w:p w14:paraId="75352091" w14:textId="77777777" w:rsidR="00CB3DFA" w:rsidRPr="00DF0CEE" w:rsidRDefault="00CB3DFA" w:rsidP="00CB3DFA">
            <w:pPr>
              <w:jc w:val="both"/>
              <w:rPr>
                <w:rFonts w:ascii="Calibri" w:hAnsi="Calibri" w:cs="Calibri"/>
              </w:rPr>
            </w:pPr>
            <w:r w:rsidRPr="00DF0CEE">
              <w:rPr>
                <w:rFonts w:ascii="Calibri" w:hAnsi="Calibri" w:cs="Calibri"/>
              </w:rPr>
              <w:t>Správa řešení z jednotné webové konzole</w:t>
            </w:r>
          </w:p>
        </w:tc>
        <w:tc>
          <w:tcPr>
            <w:tcW w:w="2377" w:type="dxa"/>
            <w:noWrap/>
            <w:hideMark/>
          </w:tcPr>
          <w:p w14:paraId="122F5B08" w14:textId="24375193"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7BBC0654" w14:textId="77777777" w:rsidTr="00CB3DFA">
        <w:trPr>
          <w:trHeight w:val="340"/>
        </w:trPr>
        <w:tc>
          <w:tcPr>
            <w:tcW w:w="6685" w:type="dxa"/>
            <w:hideMark/>
          </w:tcPr>
          <w:p w14:paraId="2289B830" w14:textId="77777777" w:rsidR="00CB3DFA" w:rsidRPr="00DF0CEE" w:rsidRDefault="00CB3DFA" w:rsidP="00CB3DFA">
            <w:pPr>
              <w:jc w:val="both"/>
              <w:rPr>
                <w:rFonts w:ascii="Calibri" w:hAnsi="Calibri" w:cs="Calibri"/>
              </w:rPr>
            </w:pPr>
            <w:r w:rsidRPr="00DF0CEE">
              <w:rPr>
                <w:rFonts w:ascii="Calibri" w:hAnsi="Calibri" w:cs="Calibri"/>
              </w:rPr>
              <w:t>Podpora importu certifikátů pro potřeby přístupu k management rozhraní – import ze souboru a protokolem SCEP</w:t>
            </w:r>
          </w:p>
        </w:tc>
        <w:tc>
          <w:tcPr>
            <w:tcW w:w="2377" w:type="dxa"/>
            <w:noWrap/>
            <w:hideMark/>
          </w:tcPr>
          <w:p w14:paraId="186BD44B" w14:textId="554D2145"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7F950ACE" w14:textId="77777777" w:rsidTr="00CB3DFA">
        <w:trPr>
          <w:trHeight w:val="340"/>
        </w:trPr>
        <w:tc>
          <w:tcPr>
            <w:tcW w:w="6685" w:type="dxa"/>
            <w:hideMark/>
          </w:tcPr>
          <w:p w14:paraId="774BB07C" w14:textId="77777777" w:rsidR="00CB3DFA" w:rsidRPr="00DF0CEE" w:rsidRDefault="00CB3DFA" w:rsidP="00CB3DFA">
            <w:pPr>
              <w:jc w:val="both"/>
              <w:rPr>
                <w:rFonts w:ascii="Calibri" w:hAnsi="Calibri" w:cs="Calibri"/>
              </w:rPr>
            </w:pPr>
            <w:r w:rsidRPr="00DF0CEE">
              <w:rPr>
                <w:rFonts w:ascii="Calibri" w:hAnsi="Calibri" w:cs="Calibri"/>
              </w:rPr>
              <w:t>Podpora import CA certifikátu interní CA</w:t>
            </w:r>
          </w:p>
        </w:tc>
        <w:tc>
          <w:tcPr>
            <w:tcW w:w="2377" w:type="dxa"/>
            <w:noWrap/>
            <w:hideMark/>
          </w:tcPr>
          <w:p w14:paraId="2DBE7B83" w14:textId="6E31E8BE"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0E1ACA2F" w14:textId="77777777" w:rsidTr="00CB3DFA">
        <w:trPr>
          <w:trHeight w:val="680"/>
        </w:trPr>
        <w:tc>
          <w:tcPr>
            <w:tcW w:w="6685" w:type="dxa"/>
            <w:hideMark/>
          </w:tcPr>
          <w:p w14:paraId="13CC8636" w14:textId="7E26F32B" w:rsidR="00CB3DFA" w:rsidRPr="00DF0CEE" w:rsidRDefault="00CB3DFA" w:rsidP="00CB3DFA">
            <w:pPr>
              <w:jc w:val="both"/>
              <w:rPr>
                <w:rFonts w:ascii="Calibri" w:hAnsi="Calibri" w:cs="Calibri"/>
              </w:rPr>
            </w:pPr>
            <w:r w:rsidRPr="00DF0CEE">
              <w:rPr>
                <w:rFonts w:ascii="Calibri" w:hAnsi="Calibri" w:cs="Calibri"/>
              </w:rPr>
              <w:t>Podpora automatické zálohy konfigurace v případě změny konfigurace nebo periodicky – nahrání konfigurace na FTP,</w:t>
            </w:r>
            <w:r>
              <w:rPr>
                <w:rFonts w:ascii="Calibri" w:hAnsi="Calibri" w:cs="Calibri"/>
              </w:rPr>
              <w:t xml:space="preserve"> </w:t>
            </w:r>
            <w:r w:rsidRPr="00DF0CEE">
              <w:rPr>
                <w:rFonts w:ascii="Calibri" w:hAnsi="Calibri" w:cs="Calibri"/>
              </w:rPr>
              <w:t>SFTP nebo HTTP/S server</w:t>
            </w:r>
          </w:p>
        </w:tc>
        <w:tc>
          <w:tcPr>
            <w:tcW w:w="2377" w:type="dxa"/>
            <w:noWrap/>
            <w:hideMark/>
          </w:tcPr>
          <w:p w14:paraId="28458562" w14:textId="159C6AF1"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22CECBCF" w14:textId="77777777" w:rsidTr="00CB3DFA">
        <w:trPr>
          <w:trHeight w:val="340"/>
        </w:trPr>
        <w:tc>
          <w:tcPr>
            <w:tcW w:w="6685" w:type="dxa"/>
            <w:hideMark/>
          </w:tcPr>
          <w:p w14:paraId="34CB2ECA" w14:textId="77777777" w:rsidR="00CB3DFA" w:rsidRPr="00DF0CEE" w:rsidRDefault="00CB3DFA" w:rsidP="00CB3DFA">
            <w:pPr>
              <w:jc w:val="both"/>
              <w:rPr>
                <w:rFonts w:ascii="Calibri" w:hAnsi="Calibri" w:cs="Calibri"/>
              </w:rPr>
            </w:pPr>
            <w:r w:rsidRPr="00DF0CEE">
              <w:rPr>
                <w:rFonts w:ascii="Calibri" w:hAnsi="Calibri" w:cs="Calibri"/>
              </w:rPr>
              <w:t>Možnost zachytávat packety s definovanými filtry a následky exportu do nástroje typy Wireshark</w:t>
            </w:r>
          </w:p>
        </w:tc>
        <w:tc>
          <w:tcPr>
            <w:tcW w:w="2377" w:type="dxa"/>
            <w:noWrap/>
            <w:hideMark/>
          </w:tcPr>
          <w:p w14:paraId="71CEBA52" w14:textId="4539CA30"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0052B5A9" w14:textId="77777777" w:rsidTr="00CB3DFA">
        <w:trPr>
          <w:trHeight w:val="340"/>
        </w:trPr>
        <w:tc>
          <w:tcPr>
            <w:tcW w:w="6685" w:type="dxa"/>
            <w:hideMark/>
          </w:tcPr>
          <w:p w14:paraId="726D8CF4" w14:textId="77777777" w:rsidR="00CB3DFA" w:rsidRPr="00DF0CEE" w:rsidRDefault="00CB3DFA" w:rsidP="00CB3DFA">
            <w:pPr>
              <w:jc w:val="both"/>
              <w:rPr>
                <w:rFonts w:ascii="Calibri" w:hAnsi="Calibri" w:cs="Calibri"/>
              </w:rPr>
            </w:pPr>
            <w:r w:rsidRPr="00DF0CEE">
              <w:rPr>
                <w:rFonts w:ascii="Calibri" w:hAnsi="Calibri" w:cs="Calibri"/>
              </w:rPr>
              <w:t>Podpora protokolu SNMPv3</w:t>
            </w:r>
          </w:p>
        </w:tc>
        <w:tc>
          <w:tcPr>
            <w:tcW w:w="2377" w:type="dxa"/>
            <w:noWrap/>
            <w:hideMark/>
          </w:tcPr>
          <w:p w14:paraId="6FC554CA" w14:textId="22D9CD1E"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34E57DDC" w14:textId="77777777" w:rsidTr="00CB3DFA">
        <w:trPr>
          <w:trHeight w:val="340"/>
        </w:trPr>
        <w:tc>
          <w:tcPr>
            <w:tcW w:w="6685" w:type="dxa"/>
            <w:hideMark/>
          </w:tcPr>
          <w:p w14:paraId="000FB3A5" w14:textId="77777777" w:rsidR="00CB3DFA" w:rsidRPr="00DF0CEE" w:rsidRDefault="00CB3DFA" w:rsidP="00CB3DFA">
            <w:pPr>
              <w:jc w:val="both"/>
              <w:rPr>
                <w:rFonts w:ascii="Calibri" w:hAnsi="Calibri" w:cs="Calibri"/>
              </w:rPr>
            </w:pPr>
            <w:r w:rsidRPr="00DF0CEE">
              <w:rPr>
                <w:rFonts w:ascii="Calibri" w:hAnsi="Calibri" w:cs="Calibri"/>
              </w:rPr>
              <w:t>Podpora 2FA autentizace – mobilní aplikace, hardwarový token nebo email</w:t>
            </w:r>
          </w:p>
        </w:tc>
        <w:tc>
          <w:tcPr>
            <w:tcW w:w="2377" w:type="dxa"/>
            <w:noWrap/>
            <w:hideMark/>
          </w:tcPr>
          <w:p w14:paraId="756B6A9A" w14:textId="1CB395EF"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54D6D7E1" w14:textId="77777777" w:rsidTr="00CB3DFA">
        <w:trPr>
          <w:trHeight w:val="340"/>
        </w:trPr>
        <w:tc>
          <w:tcPr>
            <w:tcW w:w="6685" w:type="dxa"/>
            <w:hideMark/>
          </w:tcPr>
          <w:p w14:paraId="631A31EB" w14:textId="77777777" w:rsidR="00CB3DFA" w:rsidRPr="00DF0CEE" w:rsidRDefault="00CB3DFA" w:rsidP="00CB3DFA">
            <w:pPr>
              <w:jc w:val="both"/>
              <w:rPr>
                <w:rFonts w:ascii="Calibri" w:hAnsi="Calibri" w:cs="Calibri"/>
              </w:rPr>
            </w:pPr>
            <w:r w:rsidRPr="00DF0CEE">
              <w:rPr>
                <w:rFonts w:ascii="Calibri" w:hAnsi="Calibri" w:cs="Calibri"/>
              </w:rPr>
              <w:t>Podpora ověřování přes protokol LDAP</w:t>
            </w:r>
          </w:p>
        </w:tc>
        <w:tc>
          <w:tcPr>
            <w:tcW w:w="2377" w:type="dxa"/>
            <w:noWrap/>
            <w:hideMark/>
          </w:tcPr>
          <w:p w14:paraId="7EF9EBC5" w14:textId="7A8D52E8"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62792276" w14:textId="77777777" w:rsidTr="00CB3DFA">
        <w:trPr>
          <w:trHeight w:val="340"/>
        </w:trPr>
        <w:tc>
          <w:tcPr>
            <w:tcW w:w="6685" w:type="dxa"/>
            <w:hideMark/>
          </w:tcPr>
          <w:p w14:paraId="5124C18E" w14:textId="77777777" w:rsidR="00CB3DFA" w:rsidRPr="00DF0CEE" w:rsidRDefault="00CB3DFA" w:rsidP="00CB3DFA">
            <w:pPr>
              <w:jc w:val="both"/>
              <w:rPr>
                <w:rFonts w:ascii="Calibri" w:hAnsi="Calibri" w:cs="Calibri"/>
              </w:rPr>
            </w:pPr>
            <w:r w:rsidRPr="00DF0CEE">
              <w:rPr>
                <w:rFonts w:ascii="Calibri" w:hAnsi="Calibri" w:cs="Calibri"/>
              </w:rPr>
              <w:t>Podpora ověřování přes protokol Radius</w:t>
            </w:r>
          </w:p>
        </w:tc>
        <w:tc>
          <w:tcPr>
            <w:tcW w:w="2377" w:type="dxa"/>
            <w:noWrap/>
            <w:hideMark/>
          </w:tcPr>
          <w:p w14:paraId="0A22573B" w14:textId="4CD4F674"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7B7D97D2" w14:textId="77777777" w:rsidTr="00CB3DFA">
        <w:trPr>
          <w:trHeight w:val="340"/>
        </w:trPr>
        <w:tc>
          <w:tcPr>
            <w:tcW w:w="6685" w:type="dxa"/>
            <w:hideMark/>
          </w:tcPr>
          <w:p w14:paraId="5C2BF344" w14:textId="77777777" w:rsidR="00CB3DFA" w:rsidRPr="00DF0CEE" w:rsidRDefault="00CB3DFA" w:rsidP="00CB3DFA">
            <w:pPr>
              <w:jc w:val="both"/>
              <w:rPr>
                <w:rFonts w:ascii="Calibri" w:hAnsi="Calibri" w:cs="Calibri"/>
              </w:rPr>
            </w:pPr>
            <w:r w:rsidRPr="00DF0CEE">
              <w:rPr>
                <w:rFonts w:ascii="Calibri" w:hAnsi="Calibri" w:cs="Calibri"/>
              </w:rPr>
              <w:t>Podpora ověřování přes protokol SAML</w:t>
            </w:r>
          </w:p>
        </w:tc>
        <w:tc>
          <w:tcPr>
            <w:tcW w:w="2377" w:type="dxa"/>
            <w:noWrap/>
            <w:hideMark/>
          </w:tcPr>
          <w:p w14:paraId="1D204ED9" w14:textId="0ADC8BAD"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78CA64C3" w14:textId="77777777" w:rsidTr="00CB3DFA">
        <w:trPr>
          <w:trHeight w:val="340"/>
        </w:trPr>
        <w:tc>
          <w:tcPr>
            <w:tcW w:w="6685" w:type="dxa"/>
            <w:hideMark/>
          </w:tcPr>
          <w:p w14:paraId="1C364DF3" w14:textId="77777777" w:rsidR="00CB3DFA" w:rsidRPr="00DF0CEE" w:rsidRDefault="00CB3DFA" w:rsidP="00CB3DFA">
            <w:pPr>
              <w:jc w:val="both"/>
              <w:rPr>
                <w:rFonts w:ascii="Calibri" w:hAnsi="Calibri" w:cs="Calibri"/>
              </w:rPr>
            </w:pPr>
            <w:r w:rsidRPr="00DF0CEE">
              <w:rPr>
                <w:rFonts w:ascii="Calibri" w:hAnsi="Calibri" w:cs="Calibri"/>
              </w:rPr>
              <w:t>Podpora reportingu – statistiky využíváni systému</w:t>
            </w:r>
          </w:p>
        </w:tc>
        <w:tc>
          <w:tcPr>
            <w:tcW w:w="2377" w:type="dxa"/>
            <w:noWrap/>
            <w:hideMark/>
          </w:tcPr>
          <w:p w14:paraId="6A592417" w14:textId="4216EB6C"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37B028D1" w14:textId="77777777" w:rsidTr="00CB3DFA">
        <w:trPr>
          <w:trHeight w:val="340"/>
        </w:trPr>
        <w:tc>
          <w:tcPr>
            <w:tcW w:w="6685" w:type="dxa"/>
            <w:hideMark/>
          </w:tcPr>
          <w:p w14:paraId="078887F3" w14:textId="77777777" w:rsidR="00CB3DFA" w:rsidRPr="00DF0CEE" w:rsidRDefault="00CB3DFA" w:rsidP="00CB3DFA">
            <w:pPr>
              <w:jc w:val="both"/>
              <w:rPr>
                <w:rFonts w:ascii="Calibri" w:hAnsi="Calibri" w:cs="Calibri"/>
              </w:rPr>
            </w:pPr>
            <w:r w:rsidRPr="00DF0CEE">
              <w:rPr>
                <w:rFonts w:ascii="Calibri" w:hAnsi="Calibri" w:cs="Calibri"/>
              </w:rPr>
              <w:t>Podpora zasílání upozornění na email při změně konfigurace, kritických systémových událostech atd.</w:t>
            </w:r>
          </w:p>
        </w:tc>
        <w:tc>
          <w:tcPr>
            <w:tcW w:w="2377" w:type="dxa"/>
            <w:noWrap/>
            <w:hideMark/>
          </w:tcPr>
          <w:p w14:paraId="1BD4398A" w14:textId="655EB5E1"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124BADEC" w14:textId="77777777" w:rsidTr="00CB3DFA">
        <w:trPr>
          <w:trHeight w:val="340"/>
        </w:trPr>
        <w:tc>
          <w:tcPr>
            <w:tcW w:w="6685" w:type="dxa"/>
            <w:hideMark/>
          </w:tcPr>
          <w:p w14:paraId="7C1AB0EA" w14:textId="46C49D0D" w:rsidR="00CB3DFA" w:rsidRPr="00DF0CEE" w:rsidRDefault="00CB3DFA" w:rsidP="00CB3DFA">
            <w:pPr>
              <w:jc w:val="both"/>
              <w:rPr>
                <w:rFonts w:ascii="Calibri" w:hAnsi="Calibri" w:cs="Calibri"/>
              </w:rPr>
            </w:pPr>
            <w:r w:rsidRPr="00DF0CEE">
              <w:rPr>
                <w:rFonts w:ascii="Calibri" w:hAnsi="Calibri" w:cs="Calibri"/>
              </w:rPr>
              <w:t xml:space="preserve">Podpora přístupové proxy pro </w:t>
            </w:r>
            <w:r w:rsidR="000D67D6" w:rsidRPr="00DF0CEE">
              <w:rPr>
                <w:rFonts w:ascii="Calibri" w:hAnsi="Calibri" w:cs="Calibri"/>
              </w:rPr>
              <w:t>protokoly</w:t>
            </w:r>
            <w:r w:rsidRPr="00DF0CEE">
              <w:rPr>
                <w:rFonts w:ascii="Calibri" w:hAnsi="Calibri" w:cs="Calibri"/>
              </w:rPr>
              <w:t xml:space="preserve"> SSH, RDP, VNC, SFTP, SMB a HTTP</w:t>
            </w:r>
          </w:p>
        </w:tc>
        <w:tc>
          <w:tcPr>
            <w:tcW w:w="2377" w:type="dxa"/>
            <w:noWrap/>
            <w:hideMark/>
          </w:tcPr>
          <w:p w14:paraId="2701FCCB" w14:textId="745F949D"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12226317" w14:textId="77777777" w:rsidTr="00CB3DFA">
        <w:trPr>
          <w:trHeight w:val="340"/>
        </w:trPr>
        <w:tc>
          <w:tcPr>
            <w:tcW w:w="6685" w:type="dxa"/>
            <w:hideMark/>
          </w:tcPr>
          <w:p w14:paraId="7C5BF6B8" w14:textId="77777777" w:rsidR="00CB3DFA" w:rsidRPr="00DF0CEE" w:rsidRDefault="00CB3DFA" w:rsidP="00CB3DFA">
            <w:pPr>
              <w:jc w:val="both"/>
              <w:rPr>
                <w:rFonts w:ascii="Calibri" w:hAnsi="Calibri" w:cs="Calibri"/>
              </w:rPr>
            </w:pPr>
            <w:r w:rsidRPr="00DF0CEE">
              <w:rPr>
                <w:rFonts w:ascii="Calibri" w:hAnsi="Calibri" w:cs="Calibri"/>
              </w:rPr>
              <w:t>Podpora SSH filtru – filtrování SSH příkazů</w:t>
            </w:r>
          </w:p>
        </w:tc>
        <w:tc>
          <w:tcPr>
            <w:tcW w:w="2377" w:type="dxa"/>
            <w:noWrap/>
            <w:hideMark/>
          </w:tcPr>
          <w:p w14:paraId="6F14F5B0" w14:textId="3CF3C915"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116FD078" w14:textId="77777777" w:rsidTr="00CB3DFA">
        <w:trPr>
          <w:trHeight w:val="340"/>
        </w:trPr>
        <w:tc>
          <w:tcPr>
            <w:tcW w:w="6685" w:type="dxa"/>
            <w:hideMark/>
          </w:tcPr>
          <w:p w14:paraId="4C403076" w14:textId="77777777" w:rsidR="00CB3DFA" w:rsidRPr="00DF0CEE" w:rsidRDefault="00CB3DFA" w:rsidP="00CB3DFA">
            <w:pPr>
              <w:jc w:val="both"/>
              <w:rPr>
                <w:rFonts w:ascii="Calibri" w:hAnsi="Calibri" w:cs="Calibri"/>
              </w:rPr>
            </w:pPr>
            <w:r w:rsidRPr="00DF0CEE">
              <w:rPr>
                <w:rFonts w:ascii="Calibri" w:hAnsi="Calibri" w:cs="Calibri"/>
              </w:rPr>
              <w:t>Podpora nahrávání relace ve formě videa a uložení záznamu</w:t>
            </w:r>
          </w:p>
        </w:tc>
        <w:tc>
          <w:tcPr>
            <w:tcW w:w="2377" w:type="dxa"/>
            <w:noWrap/>
            <w:hideMark/>
          </w:tcPr>
          <w:p w14:paraId="5590072B" w14:textId="1D2BE60E"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50518BAF" w14:textId="77777777" w:rsidTr="00CB3DFA">
        <w:trPr>
          <w:trHeight w:val="340"/>
        </w:trPr>
        <w:tc>
          <w:tcPr>
            <w:tcW w:w="6685" w:type="dxa"/>
            <w:hideMark/>
          </w:tcPr>
          <w:p w14:paraId="099D48E4" w14:textId="77777777" w:rsidR="00CB3DFA" w:rsidRPr="00DF0CEE" w:rsidRDefault="00CB3DFA" w:rsidP="00CB3DFA">
            <w:pPr>
              <w:jc w:val="both"/>
              <w:rPr>
                <w:rFonts w:ascii="Calibri" w:hAnsi="Calibri" w:cs="Calibri"/>
              </w:rPr>
            </w:pPr>
            <w:r w:rsidRPr="00DF0CEE">
              <w:rPr>
                <w:rFonts w:ascii="Calibri" w:hAnsi="Calibri" w:cs="Calibri"/>
              </w:rPr>
              <w:t>Možnost umožnit přístup k cílovému systému bez znalosti skutečného hesla</w:t>
            </w:r>
          </w:p>
        </w:tc>
        <w:tc>
          <w:tcPr>
            <w:tcW w:w="2377" w:type="dxa"/>
            <w:noWrap/>
            <w:hideMark/>
          </w:tcPr>
          <w:p w14:paraId="7201F644" w14:textId="0BDC5A51"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3AD0CD6A" w14:textId="77777777" w:rsidTr="00CB3DFA">
        <w:trPr>
          <w:trHeight w:val="340"/>
        </w:trPr>
        <w:tc>
          <w:tcPr>
            <w:tcW w:w="6685" w:type="dxa"/>
            <w:hideMark/>
          </w:tcPr>
          <w:p w14:paraId="63689183" w14:textId="77777777" w:rsidR="00CB3DFA" w:rsidRPr="00DF0CEE" w:rsidRDefault="00CB3DFA" w:rsidP="00CB3DFA">
            <w:pPr>
              <w:jc w:val="both"/>
              <w:rPr>
                <w:rFonts w:ascii="Calibri" w:hAnsi="Calibri" w:cs="Calibri"/>
              </w:rPr>
            </w:pPr>
            <w:r w:rsidRPr="00DF0CEE">
              <w:rPr>
                <w:rFonts w:ascii="Calibri" w:hAnsi="Calibri" w:cs="Calibri"/>
              </w:rPr>
              <w:lastRenderedPageBreak/>
              <w:t>Podpora periodické změny a verifikace hesla na cílovém systému</w:t>
            </w:r>
          </w:p>
        </w:tc>
        <w:tc>
          <w:tcPr>
            <w:tcW w:w="2377" w:type="dxa"/>
            <w:noWrap/>
            <w:hideMark/>
          </w:tcPr>
          <w:p w14:paraId="3DA33FBB" w14:textId="46FADCC3"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39F23656" w14:textId="77777777" w:rsidTr="00CB3DFA">
        <w:trPr>
          <w:trHeight w:val="340"/>
        </w:trPr>
        <w:tc>
          <w:tcPr>
            <w:tcW w:w="6685" w:type="dxa"/>
            <w:hideMark/>
          </w:tcPr>
          <w:p w14:paraId="7765253C" w14:textId="77777777" w:rsidR="00CB3DFA" w:rsidRPr="00DF0CEE" w:rsidRDefault="00CB3DFA" w:rsidP="00CB3DFA">
            <w:pPr>
              <w:jc w:val="both"/>
              <w:rPr>
                <w:rFonts w:ascii="Calibri" w:hAnsi="Calibri" w:cs="Calibri"/>
              </w:rPr>
            </w:pPr>
            <w:r w:rsidRPr="00DF0CEE">
              <w:rPr>
                <w:rFonts w:ascii="Calibri" w:hAnsi="Calibri" w:cs="Calibri"/>
              </w:rPr>
              <w:t>Podpora DLP – definice vlastních pravidel</w:t>
            </w:r>
          </w:p>
        </w:tc>
        <w:tc>
          <w:tcPr>
            <w:tcW w:w="2377" w:type="dxa"/>
            <w:noWrap/>
            <w:hideMark/>
          </w:tcPr>
          <w:p w14:paraId="7E5264CE" w14:textId="4D21D800"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386A3D9C" w14:textId="77777777" w:rsidTr="00CB3DFA">
        <w:trPr>
          <w:trHeight w:val="340"/>
        </w:trPr>
        <w:tc>
          <w:tcPr>
            <w:tcW w:w="6685" w:type="dxa"/>
            <w:hideMark/>
          </w:tcPr>
          <w:p w14:paraId="1C1B52B1" w14:textId="77777777" w:rsidR="00CB3DFA" w:rsidRPr="00DF0CEE" w:rsidRDefault="00CB3DFA" w:rsidP="00CB3DFA">
            <w:pPr>
              <w:jc w:val="both"/>
              <w:rPr>
                <w:rFonts w:ascii="Calibri" w:hAnsi="Calibri" w:cs="Calibri"/>
              </w:rPr>
            </w:pPr>
            <w:r w:rsidRPr="00DF0CEE">
              <w:rPr>
                <w:rFonts w:ascii="Calibri" w:hAnsi="Calibri" w:cs="Calibri"/>
              </w:rPr>
              <w:t>Podpora spouštění nativních aplikací při přístupu k cílovému systému (Putty, Windows RDP atd.)</w:t>
            </w:r>
          </w:p>
        </w:tc>
        <w:tc>
          <w:tcPr>
            <w:tcW w:w="2377" w:type="dxa"/>
            <w:noWrap/>
            <w:hideMark/>
          </w:tcPr>
          <w:p w14:paraId="5F4014C9" w14:textId="0CD8E29B"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0A1B6DEE" w14:textId="77777777" w:rsidTr="00CB3DFA">
        <w:trPr>
          <w:trHeight w:val="340"/>
        </w:trPr>
        <w:tc>
          <w:tcPr>
            <w:tcW w:w="6685" w:type="dxa"/>
            <w:hideMark/>
          </w:tcPr>
          <w:p w14:paraId="5ECA544D" w14:textId="77777777" w:rsidR="00CB3DFA" w:rsidRPr="00DF0CEE" w:rsidRDefault="00CB3DFA" w:rsidP="00CB3DFA">
            <w:pPr>
              <w:jc w:val="both"/>
              <w:rPr>
                <w:rFonts w:ascii="Calibri" w:hAnsi="Calibri" w:cs="Calibri"/>
              </w:rPr>
            </w:pPr>
            <w:r w:rsidRPr="00DF0CEE">
              <w:rPr>
                <w:rFonts w:ascii="Calibri" w:hAnsi="Calibri" w:cs="Calibri"/>
              </w:rPr>
              <w:t>Podpora schedulingu – časových oken, kdy je přístup umožněn nebo zakázán</w:t>
            </w:r>
          </w:p>
        </w:tc>
        <w:tc>
          <w:tcPr>
            <w:tcW w:w="2377" w:type="dxa"/>
            <w:noWrap/>
            <w:hideMark/>
          </w:tcPr>
          <w:p w14:paraId="1310E485" w14:textId="20DCAC6F"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3CC13B46" w14:textId="77777777" w:rsidTr="00CB3DFA">
        <w:trPr>
          <w:trHeight w:val="340"/>
        </w:trPr>
        <w:tc>
          <w:tcPr>
            <w:tcW w:w="6685" w:type="dxa"/>
            <w:hideMark/>
          </w:tcPr>
          <w:p w14:paraId="5954EBFF" w14:textId="77777777" w:rsidR="00CB3DFA" w:rsidRPr="00DF0CEE" w:rsidRDefault="00CB3DFA" w:rsidP="00CB3DFA">
            <w:pPr>
              <w:jc w:val="both"/>
              <w:rPr>
                <w:rFonts w:ascii="Calibri" w:hAnsi="Calibri" w:cs="Calibri"/>
              </w:rPr>
            </w:pPr>
            <w:r w:rsidRPr="00DF0CEE">
              <w:rPr>
                <w:rFonts w:ascii="Calibri" w:hAnsi="Calibri" w:cs="Calibri"/>
              </w:rPr>
              <w:t>Podpora schvalování přístupů (minimálně 2 schvalovatelé)</w:t>
            </w:r>
          </w:p>
        </w:tc>
        <w:tc>
          <w:tcPr>
            <w:tcW w:w="2377" w:type="dxa"/>
            <w:noWrap/>
            <w:hideMark/>
          </w:tcPr>
          <w:p w14:paraId="29EE79BE" w14:textId="5D7C6273"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732AA8D9" w14:textId="77777777" w:rsidTr="00CB3DFA">
        <w:trPr>
          <w:trHeight w:val="340"/>
        </w:trPr>
        <w:tc>
          <w:tcPr>
            <w:tcW w:w="6685" w:type="dxa"/>
            <w:hideMark/>
          </w:tcPr>
          <w:p w14:paraId="5C0BD0AF" w14:textId="77777777" w:rsidR="00CB3DFA" w:rsidRPr="00DF0CEE" w:rsidRDefault="00CB3DFA" w:rsidP="00CB3DFA">
            <w:pPr>
              <w:jc w:val="both"/>
              <w:rPr>
                <w:rFonts w:ascii="Calibri" w:hAnsi="Calibri" w:cs="Calibri"/>
              </w:rPr>
            </w:pPr>
            <w:r w:rsidRPr="00DF0CEE">
              <w:rPr>
                <w:rFonts w:ascii="Calibri" w:hAnsi="Calibri" w:cs="Calibri"/>
              </w:rPr>
              <w:t>Agent pro koncovou stanici (pokud je vyžadován) musí být poskytován zdarma nebo musí být zahrnut v ceně řešení</w:t>
            </w:r>
          </w:p>
        </w:tc>
        <w:tc>
          <w:tcPr>
            <w:tcW w:w="2377" w:type="dxa"/>
            <w:noWrap/>
            <w:hideMark/>
          </w:tcPr>
          <w:p w14:paraId="4C51A4C3" w14:textId="49CD9D0C" w:rsidR="00CB3DFA" w:rsidRPr="00DF0CEE" w:rsidRDefault="00CB3DFA" w:rsidP="00CB3DFA">
            <w:pPr>
              <w:jc w:val="center"/>
              <w:rPr>
                <w:rFonts w:ascii="Calibri" w:hAnsi="Calibri" w:cs="Calibri"/>
              </w:rPr>
            </w:pPr>
            <w:r w:rsidRPr="00AE09C1">
              <w:rPr>
                <w:rFonts w:ascii="Calibri" w:hAnsi="Calibri" w:cs="Calibri"/>
              </w:rPr>
              <w:t>ANO/NE</w:t>
            </w:r>
          </w:p>
        </w:tc>
      </w:tr>
      <w:tr w:rsidR="00CB3DFA" w:rsidRPr="00DF0CEE" w14:paraId="514C62C0" w14:textId="77777777" w:rsidTr="00CB3DFA">
        <w:trPr>
          <w:trHeight w:val="340"/>
        </w:trPr>
        <w:tc>
          <w:tcPr>
            <w:tcW w:w="6685" w:type="dxa"/>
            <w:hideMark/>
          </w:tcPr>
          <w:p w14:paraId="469C8F22" w14:textId="77777777" w:rsidR="00CB3DFA" w:rsidRPr="00DF0CEE" w:rsidRDefault="00CB3DFA" w:rsidP="00CB3DFA">
            <w:pPr>
              <w:jc w:val="both"/>
              <w:rPr>
                <w:rFonts w:ascii="Calibri" w:hAnsi="Calibri" w:cs="Calibri"/>
                <w:b/>
                <w:bCs/>
              </w:rPr>
            </w:pPr>
            <w:r w:rsidRPr="00DF0CEE">
              <w:rPr>
                <w:rFonts w:ascii="Calibri" w:hAnsi="Calibri" w:cs="Calibri"/>
                <w:b/>
                <w:bCs/>
              </w:rPr>
              <w:t>POŽADAVKY NA LICENCE A PODPORU VÝROBCE</w:t>
            </w:r>
          </w:p>
        </w:tc>
        <w:tc>
          <w:tcPr>
            <w:tcW w:w="2377" w:type="dxa"/>
            <w:hideMark/>
          </w:tcPr>
          <w:p w14:paraId="7F2BE064" w14:textId="7FC9C54C" w:rsidR="00CB3DFA" w:rsidRPr="00DF0CEE" w:rsidRDefault="00CB3DFA" w:rsidP="00CB3DFA">
            <w:pPr>
              <w:jc w:val="center"/>
              <w:rPr>
                <w:rFonts w:ascii="Calibri" w:hAnsi="Calibri" w:cs="Calibri"/>
                <w:b/>
                <w:bCs/>
              </w:rPr>
            </w:pPr>
          </w:p>
        </w:tc>
      </w:tr>
      <w:tr w:rsidR="00CB3DFA" w:rsidRPr="00DF0CEE" w14:paraId="4ACB4B16" w14:textId="77777777" w:rsidTr="00CB3DFA">
        <w:trPr>
          <w:trHeight w:val="340"/>
        </w:trPr>
        <w:tc>
          <w:tcPr>
            <w:tcW w:w="6685" w:type="dxa"/>
            <w:hideMark/>
          </w:tcPr>
          <w:p w14:paraId="7A753457" w14:textId="77777777" w:rsidR="00CB3DFA" w:rsidRPr="00DF0CEE" w:rsidRDefault="00CB3DFA" w:rsidP="00CB3DFA">
            <w:pPr>
              <w:jc w:val="both"/>
              <w:rPr>
                <w:rFonts w:ascii="Calibri" w:hAnsi="Calibri" w:cs="Calibri"/>
              </w:rPr>
            </w:pPr>
            <w:r w:rsidRPr="00DF0CEE">
              <w:rPr>
                <w:rFonts w:ascii="Calibri" w:hAnsi="Calibri" w:cs="Calibri"/>
              </w:rPr>
              <w:t>Podpora výrobce na nabízené řešení funguje v režimu 24/7 a je součástí dodávky s platností po dobu 60 měsíců</w:t>
            </w:r>
          </w:p>
        </w:tc>
        <w:tc>
          <w:tcPr>
            <w:tcW w:w="2377" w:type="dxa"/>
            <w:noWrap/>
            <w:hideMark/>
          </w:tcPr>
          <w:p w14:paraId="7D65F094" w14:textId="6E0C79BC" w:rsidR="00CB3DFA" w:rsidRPr="00DF0CEE" w:rsidRDefault="00CB3DFA" w:rsidP="00CB3DFA">
            <w:pPr>
              <w:jc w:val="center"/>
              <w:rPr>
                <w:rFonts w:ascii="Calibri" w:hAnsi="Calibri" w:cs="Calibri"/>
              </w:rPr>
            </w:pPr>
            <w:r w:rsidRPr="00AE09C1">
              <w:rPr>
                <w:rFonts w:ascii="Calibri" w:hAnsi="Calibri" w:cs="Calibri"/>
              </w:rPr>
              <w:t>ANO/NE</w:t>
            </w:r>
          </w:p>
        </w:tc>
      </w:tr>
    </w:tbl>
    <w:p w14:paraId="71C5559D" w14:textId="77777777" w:rsidR="003E4E3D" w:rsidRDefault="003E4E3D">
      <w:pPr>
        <w:rPr>
          <w:rFonts w:ascii="Calibri" w:hAnsi="Calibri" w:cs="Calibri"/>
        </w:rPr>
      </w:pPr>
    </w:p>
    <w:p w14:paraId="07609B1D" w14:textId="77777777" w:rsidR="000D67D6" w:rsidRPr="00DF0CEE" w:rsidRDefault="000D67D6">
      <w:pPr>
        <w:rPr>
          <w:rFonts w:ascii="Calibri" w:hAnsi="Calibri" w:cs="Calibri"/>
        </w:rPr>
      </w:pPr>
    </w:p>
    <w:p w14:paraId="28CC91C6" w14:textId="77777777" w:rsidR="00412CE7" w:rsidRPr="00DF0CEE" w:rsidRDefault="00412CE7" w:rsidP="00412CE7">
      <w:pPr>
        <w:pStyle w:val="Nadpis2"/>
        <w:spacing w:after="204"/>
        <w:ind w:left="-5"/>
        <w:rPr>
          <w:rFonts w:ascii="Calibri" w:hAnsi="Calibri" w:cs="Calibri"/>
        </w:rPr>
      </w:pPr>
      <w:bookmarkStart w:id="21" w:name="_Toc190257983"/>
      <w:r w:rsidRPr="00DF0CEE">
        <w:rPr>
          <w:rFonts w:ascii="Calibri" w:hAnsi="Calibri" w:cs="Calibri"/>
        </w:rPr>
        <w:t>Implementace</w:t>
      </w:r>
      <w:bookmarkEnd w:id="21"/>
      <w:r w:rsidRPr="00DF0CEE">
        <w:rPr>
          <w:rFonts w:ascii="Calibri" w:hAnsi="Calibri" w:cs="Calibri"/>
        </w:rPr>
        <w:t xml:space="preserve">  </w:t>
      </w:r>
    </w:p>
    <w:p w14:paraId="721D141A" w14:textId="139DB827"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Vytvoření dokumentu Solution Design s popisem architektury, jednotlivých komponent, návrhu hromadného rolloutu agentů (bude-li použito), akceptačních testů, pilotního testování.   </w:t>
      </w:r>
    </w:p>
    <w:p w14:paraId="788E04CE" w14:textId="77777777" w:rsidR="000D67D6" w:rsidRPr="000D67D6" w:rsidRDefault="000D67D6" w:rsidP="000D67D6">
      <w:pPr>
        <w:pStyle w:val="Odstavecseseznamem"/>
        <w:jc w:val="both"/>
        <w:rPr>
          <w:rFonts w:ascii="Calibri" w:hAnsi="Calibri" w:cs="Calibri"/>
          <w:sz w:val="16"/>
          <w:szCs w:val="16"/>
        </w:rPr>
      </w:pPr>
    </w:p>
    <w:p w14:paraId="60990D19" w14:textId="237587C7"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Návrh politiky způsobu řízení privilegovaných účtů. Konzultace se Zadavatelem a finalizace politiky.   </w:t>
      </w:r>
    </w:p>
    <w:p w14:paraId="79317C84" w14:textId="77777777" w:rsidR="000D67D6" w:rsidRPr="000D67D6" w:rsidRDefault="000D67D6" w:rsidP="000D67D6">
      <w:pPr>
        <w:jc w:val="both"/>
        <w:rPr>
          <w:rFonts w:ascii="Calibri" w:hAnsi="Calibri" w:cs="Calibri"/>
          <w:sz w:val="16"/>
          <w:szCs w:val="16"/>
        </w:rPr>
      </w:pPr>
    </w:p>
    <w:p w14:paraId="6A98683F" w14:textId="3A25D209"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Instalace centrální správy.  </w:t>
      </w:r>
    </w:p>
    <w:p w14:paraId="110FE62B" w14:textId="77777777" w:rsidR="000D67D6" w:rsidRPr="000D67D6" w:rsidRDefault="000D67D6" w:rsidP="000D67D6">
      <w:pPr>
        <w:jc w:val="both"/>
        <w:rPr>
          <w:rFonts w:ascii="Calibri" w:hAnsi="Calibri" w:cs="Calibri"/>
          <w:sz w:val="16"/>
          <w:szCs w:val="16"/>
        </w:rPr>
      </w:pPr>
    </w:p>
    <w:p w14:paraId="73E435DD" w14:textId="22F33417"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Instalace dalších komponent (například skenery nebo další potřebné servery).   </w:t>
      </w:r>
    </w:p>
    <w:p w14:paraId="2A05DDCD" w14:textId="77777777" w:rsidR="000D67D6" w:rsidRPr="000D67D6" w:rsidRDefault="000D67D6" w:rsidP="000D67D6">
      <w:pPr>
        <w:pStyle w:val="Odstavecseseznamem"/>
        <w:jc w:val="both"/>
        <w:rPr>
          <w:rFonts w:ascii="Calibri" w:hAnsi="Calibri" w:cs="Calibri"/>
          <w:sz w:val="16"/>
          <w:szCs w:val="16"/>
        </w:rPr>
      </w:pPr>
    </w:p>
    <w:p w14:paraId="14F35E97" w14:textId="3E3A1E1C"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Konfigurace centrální správy, vytvoření uživatelů a skupin, nastavení SMTP reportingu, vytvoření nebo úprava dashboardů po domluvě s administrátory Zadavatele. Volitelně nastavení SSO.   </w:t>
      </w:r>
    </w:p>
    <w:p w14:paraId="26966E48" w14:textId="77777777" w:rsidR="000D67D6" w:rsidRPr="000D67D6" w:rsidRDefault="000D67D6" w:rsidP="000D67D6">
      <w:pPr>
        <w:pStyle w:val="Odstavecseseznamem"/>
        <w:jc w:val="both"/>
        <w:rPr>
          <w:rFonts w:ascii="Calibri" w:hAnsi="Calibri" w:cs="Calibri"/>
          <w:sz w:val="16"/>
          <w:szCs w:val="16"/>
        </w:rPr>
      </w:pPr>
    </w:p>
    <w:p w14:paraId="0A4BA19D" w14:textId="1619E495"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Vytvoření skenovacích úloh. </w:t>
      </w:r>
    </w:p>
    <w:p w14:paraId="5DBE91D0" w14:textId="77777777" w:rsidR="000D67D6" w:rsidRPr="000D67D6" w:rsidRDefault="000D67D6" w:rsidP="000D67D6">
      <w:pPr>
        <w:pStyle w:val="Odstavecseseznamem"/>
        <w:jc w:val="both"/>
        <w:rPr>
          <w:rFonts w:ascii="Calibri" w:hAnsi="Calibri" w:cs="Calibri"/>
          <w:sz w:val="16"/>
          <w:szCs w:val="16"/>
        </w:rPr>
      </w:pPr>
    </w:p>
    <w:p w14:paraId="1AA56CD5" w14:textId="4891EC8B" w:rsidR="00DF47CF"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Načítaní všech privilegovaných účtů a zařízení na platformách Windows, Linux, databáze, síťová zařízení, bezpečnostní technologie a automatizace vyhledávání zařízení / účtů a jejich automatické členění do skupin dle sítí a účelu zařízení / účtů.  </w:t>
      </w:r>
    </w:p>
    <w:p w14:paraId="1A463855" w14:textId="77777777" w:rsidR="000D67D6" w:rsidRPr="000D67D6" w:rsidRDefault="000D67D6" w:rsidP="000D67D6">
      <w:pPr>
        <w:pStyle w:val="Odstavecseseznamem"/>
        <w:jc w:val="both"/>
        <w:rPr>
          <w:rFonts w:ascii="Calibri" w:hAnsi="Calibri" w:cs="Calibri"/>
          <w:sz w:val="16"/>
          <w:szCs w:val="16"/>
        </w:rPr>
      </w:pPr>
    </w:p>
    <w:p w14:paraId="578091B5" w14:textId="7D50AD16"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Nastavení skupin a oprávnění uživatelů a administrátorů PAM, nastavení a přiřazení přístupových politik skupinám uživatelů, nastavení politik hesel podle skupin zařízení.  </w:t>
      </w:r>
    </w:p>
    <w:p w14:paraId="56E86DCE" w14:textId="77777777" w:rsidR="000D67D6" w:rsidRPr="000D67D6" w:rsidRDefault="000D67D6" w:rsidP="000D67D6">
      <w:pPr>
        <w:pStyle w:val="Odstavecseseznamem"/>
        <w:ind w:left="426"/>
        <w:jc w:val="both"/>
        <w:rPr>
          <w:rFonts w:ascii="Calibri" w:hAnsi="Calibri" w:cs="Calibri"/>
          <w:sz w:val="16"/>
          <w:szCs w:val="16"/>
        </w:rPr>
      </w:pPr>
    </w:p>
    <w:p w14:paraId="69838AF0" w14:textId="378DD001"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Vytvoření provozní dokumentace – popis běžných operativních aktivit, upgradu agentů a komponent, instalace a odinstalace (manuální i hromadné), troubleshooting.   </w:t>
      </w:r>
    </w:p>
    <w:p w14:paraId="21DD1E23" w14:textId="77777777" w:rsidR="000D67D6" w:rsidRPr="000D67D6" w:rsidRDefault="000D67D6" w:rsidP="000D67D6">
      <w:pPr>
        <w:pStyle w:val="Odstavecseseznamem"/>
        <w:ind w:left="426"/>
        <w:jc w:val="both"/>
        <w:rPr>
          <w:rFonts w:ascii="Calibri" w:hAnsi="Calibri" w:cs="Calibri"/>
          <w:sz w:val="16"/>
          <w:szCs w:val="16"/>
        </w:rPr>
      </w:pPr>
    </w:p>
    <w:p w14:paraId="767608C1" w14:textId="54D47C6C" w:rsidR="00412CE7"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Realizace akceptačních testů.   </w:t>
      </w:r>
    </w:p>
    <w:p w14:paraId="55F6770D" w14:textId="77777777" w:rsidR="000D67D6" w:rsidRPr="000D67D6" w:rsidRDefault="000D67D6" w:rsidP="000D67D6">
      <w:pPr>
        <w:pStyle w:val="Odstavecseseznamem"/>
        <w:ind w:left="426"/>
        <w:jc w:val="both"/>
        <w:rPr>
          <w:rFonts w:ascii="Calibri" w:hAnsi="Calibri" w:cs="Calibri"/>
          <w:sz w:val="16"/>
          <w:szCs w:val="16"/>
        </w:rPr>
      </w:pPr>
    </w:p>
    <w:p w14:paraId="0DB66B72" w14:textId="32CB6744" w:rsidR="00412CE7" w:rsidRPr="000D67D6" w:rsidRDefault="00412CE7" w:rsidP="000D67D6">
      <w:pPr>
        <w:pStyle w:val="Odstavecseseznamem"/>
        <w:numPr>
          <w:ilvl w:val="6"/>
          <w:numId w:val="10"/>
        </w:numPr>
        <w:ind w:left="426"/>
        <w:jc w:val="both"/>
        <w:rPr>
          <w:rFonts w:ascii="Calibri" w:hAnsi="Calibri" w:cs="Calibri"/>
        </w:rPr>
      </w:pPr>
      <w:r w:rsidRPr="000D67D6">
        <w:rPr>
          <w:rFonts w:ascii="Calibri" w:hAnsi="Calibri" w:cs="Calibri"/>
        </w:rPr>
        <w:t xml:space="preserve">Školení pro administrátory řešení.   </w:t>
      </w:r>
    </w:p>
    <w:p w14:paraId="27B92910" w14:textId="77777777" w:rsidR="005A0BAF" w:rsidRPr="00DF0CEE" w:rsidRDefault="005A0BAF" w:rsidP="00412CE7">
      <w:pPr>
        <w:rPr>
          <w:rFonts w:ascii="Calibri" w:hAnsi="Calibri" w:cs="Calibri"/>
        </w:rPr>
      </w:pPr>
    </w:p>
    <w:p w14:paraId="2990FBCE" w14:textId="77777777" w:rsidR="005A0BAF" w:rsidRPr="00DF0CEE" w:rsidRDefault="005A0BAF" w:rsidP="00412CE7">
      <w:pPr>
        <w:rPr>
          <w:rFonts w:ascii="Calibri" w:hAnsi="Calibri" w:cs="Calibri"/>
        </w:rPr>
      </w:pPr>
    </w:p>
    <w:p w14:paraId="2A94BF94" w14:textId="0DC78C55" w:rsidR="005A0BAF" w:rsidRPr="00DF0CEE" w:rsidRDefault="00260CE0" w:rsidP="005A0BAF">
      <w:pPr>
        <w:pStyle w:val="Nadpis1"/>
        <w:rPr>
          <w:rFonts w:ascii="Calibri" w:hAnsi="Calibri" w:cs="Calibri"/>
        </w:rPr>
      </w:pPr>
      <w:bookmarkStart w:id="22" w:name="_Toc190257984"/>
      <w:r w:rsidRPr="00DF0CEE">
        <w:rPr>
          <w:rFonts w:ascii="Calibri" w:hAnsi="Calibri" w:cs="Calibri"/>
        </w:rPr>
        <w:lastRenderedPageBreak/>
        <w:t xml:space="preserve">Realizace nástroje pro řízení přístupu na síti - </w:t>
      </w:r>
      <w:r w:rsidR="00A516C8" w:rsidRPr="00DF0CEE">
        <w:rPr>
          <w:rFonts w:ascii="Calibri" w:hAnsi="Calibri" w:cs="Calibri"/>
        </w:rPr>
        <w:t>NAC</w:t>
      </w:r>
      <w:bookmarkEnd w:id="22"/>
    </w:p>
    <w:p w14:paraId="4ACBEA8E" w14:textId="77777777" w:rsidR="000D67D6" w:rsidRDefault="000D67D6" w:rsidP="000D67D6">
      <w:pPr>
        <w:ind w:firstLine="284"/>
        <w:jc w:val="both"/>
        <w:rPr>
          <w:rFonts w:ascii="Calibri" w:hAnsi="Calibri" w:cs="Calibri"/>
        </w:rPr>
      </w:pPr>
    </w:p>
    <w:p w14:paraId="22B08514" w14:textId="3E011693" w:rsidR="00A516C8" w:rsidRPr="00DF0CEE" w:rsidRDefault="00A516C8" w:rsidP="000D67D6">
      <w:pPr>
        <w:ind w:firstLine="284"/>
        <w:jc w:val="both"/>
        <w:rPr>
          <w:rFonts w:ascii="Calibri" w:hAnsi="Calibri" w:cs="Calibri"/>
        </w:rPr>
      </w:pPr>
      <w:r w:rsidRPr="00DF0CEE">
        <w:rPr>
          <w:rFonts w:ascii="Calibri" w:hAnsi="Calibri" w:cs="Calibri"/>
        </w:rPr>
        <w:t>Nasazení nástroje, který́ bude řídit přístup na síti. Cílem je, aby se k interní síti mohli připojit pouze autorizovaní uživatelé a zařízení, a aby se tak zamezilo nežádoucím připojením k síti.</w:t>
      </w:r>
    </w:p>
    <w:p w14:paraId="68EE1F2A" w14:textId="77777777" w:rsidR="00A516C8" w:rsidRPr="00DF0CEE" w:rsidRDefault="00A516C8" w:rsidP="000D67D6">
      <w:pPr>
        <w:ind w:firstLine="284"/>
        <w:jc w:val="both"/>
        <w:rPr>
          <w:rFonts w:ascii="Calibri" w:hAnsi="Calibri" w:cs="Calibri"/>
        </w:rPr>
      </w:pPr>
    </w:p>
    <w:p w14:paraId="122E725D" w14:textId="77777777" w:rsidR="00A516C8" w:rsidRPr="00DF0CEE" w:rsidRDefault="00A516C8" w:rsidP="000D67D6">
      <w:pPr>
        <w:ind w:firstLine="284"/>
        <w:jc w:val="both"/>
        <w:rPr>
          <w:rFonts w:ascii="Calibri" w:hAnsi="Calibri" w:cs="Calibri"/>
        </w:rPr>
      </w:pPr>
      <w:r w:rsidRPr="00DF0CEE">
        <w:rPr>
          <w:rFonts w:ascii="Calibri" w:hAnsi="Calibri" w:cs="Calibri"/>
        </w:rPr>
        <w:t xml:space="preserve">Cílem je zajistit co možná nejsnazší, ale dostatečně robustní, politikou řízený a prosazovaný přístup k síti a jejím zdrojům s ohledem na aktuální stav přistupujícího i již připojeného zařízení.  </w:t>
      </w:r>
    </w:p>
    <w:p w14:paraId="1AE6270A" w14:textId="77777777" w:rsidR="00A516C8" w:rsidRPr="00DF0CEE" w:rsidRDefault="00A516C8" w:rsidP="000D67D6">
      <w:pPr>
        <w:ind w:firstLine="284"/>
        <w:jc w:val="both"/>
        <w:rPr>
          <w:rFonts w:ascii="Calibri" w:hAnsi="Calibri" w:cs="Calibri"/>
        </w:rPr>
      </w:pPr>
      <w:r w:rsidRPr="00DF0CEE">
        <w:rPr>
          <w:rFonts w:ascii="Calibri" w:hAnsi="Calibri" w:cs="Calibri"/>
        </w:rPr>
        <w:t xml:space="preserve">Centrálně definované politiky budou určovat způsob, typ, místo a rozsah přístupu pro konkrétní skupiny uživatelů a zařízení (případně v kombinaci). 802.1x politika bude řídit nejen přístup pro adekvátně ověřené skupiny uživatelů a kategorie zařízení, ale má být dalším stupněm kybernetické ochrany. Jejím sekundárním úkolem proto bude dohlížet momentální stav již připojených zařízení a bezprostředně reagovat na jeho nežádoucí změnu (např. vypnutí AV ochrany, nebo projev jiné hrozby).  </w:t>
      </w:r>
    </w:p>
    <w:p w14:paraId="4D03B7D7" w14:textId="77777777" w:rsidR="00A516C8" w:rsidRPr="00DF0CEE" w:rsidRDefault="00A516C8" w:rsidP="00A516C8">
      <w:pPr>
        <w:rPr>
          <w:rFonts w:ascii="Calibri" w:hAnsi="Calibri" w:cs="Calibri"/>
        </w:rPr>
      </w:pPr>
    </w:p>
    <w:p w14:paraId="6BB09FD6" w14:textId="77777777" w:rsidR="009B5E39" w:rsidRPr="00DF0CEE" w:rsidRDefault="009B5E39" w:rsidP="009B5E39">
      <w:pPr>
        <w:pStyle w:val="Nadpis2"/>
        <w:rPr>
          <w:rFonts w:ascii="Calibri" w:hAnsi="Calibri" w:cs="Calibri"/>
        </w:rPr>
      </w:pPr>
      <w:bookmarkStart w:id="23" w:name="_Toc190257985"/>
      <w:r w:rsidRPr="00DF0CEE">
        <w:rPr>
          <w:rFonts w:ascii="Calibri" w:hAnsi="Calibri" w:cs="Calibri"/>
        </w:rPr>
        <w:t>Požadavky na technologii</w:t>
      </w:r>
      <w:bookmarkEnd w:id="23"/>
    </w:p>
    <w:p w14:paraId="651B7072" w14:textId="77777777" w:rsidR="005A0BAF" w:rsidRPr="00DF0CEE" w:rsidRDefault="005A0BAF" w:rsidP="00412CE7">
      <w:pPr>
        <w:rPr>
          <w:rFonts w:ascii="Calibri" w:hAnsi="Calibri" w:cs="Calibri"/>
        </w:rPr>
      </w:pPr>
    </w:p>
    <w:tbl>
      <w:tblPr>
        <w:tblStyle w:val="Mkatabulky"/>
        <w:tblW w:w="0" w:type="auto"/>
        <w:tblLook w:val="04A0" w:firstRow="1" w:lastRow="0" w:firstColumn="1" w:lastColumn="0" w:noHBand="0" w:noVBand="1"/>
      </w:tblPr>
      <w:tblGrid>
        <w:gridCol w:w="6685"/>
        <w:gridCol w:w="2377"/>
      </w:tblGrid>
      <w:tr w:rsidR="00A516C8" w:rsidRPr="00DF0CEE" w14:paraId="1BF78FD3" w14:textId="77777777" w:rsidTr="000D67D6">
        <w:trPr>
          <w:trHeight w:val="360"/>
        </w:trPr>
        <w:tc>
          <w:tcPr>
            <w:tcW w:w="9062" w:type="dxa"/>
            <w:gridSpan w:val="2"/>
            <w:noWrap/>
            <w:hideMark/>
          </w:tcPr>
          <w:p w14:paraId="37643FFD" w14:textId="77777777" w:rsidR="00A516C8" w:rsidRPr="00DF0CEE" w:rsidRDefault="00A516C8" w:rsidP="00A516C8">
            <w:pPr>
              <w:spacing w:after="5" w:line="266" w:lineRule="auto"/>
              <w:ind w:right="9"/>
              <w:jc w:val="both"/>
              <w:rPr>
                <w:rFonts w:ascii="Calibri" w:hAnsi="Calibri" w:cs="Calibri"/>
                <w:b/>
                <w:bCs/>
              </w:rPr>
            </w:pPr>
            <w:r w:rsidRPr="00DF0CEE">
              <w:rPr>
                <w:rFonts w:ascii="Calibri" w:hAnsi="Calibri" w:cs="Calibri"/>
                <w:b/>
                <w:bCs/>
              </w:rPr>
              <w:t>Nástroj pro řízení přístupu na síti</w:t>
            </w:r>
          </w:p>
        </w:tc>
      </w:tr>
      <w:tr w:rsidR="000D67D6" w:rsidRPr="00DF0CEE" w14:paraId="5B519F4E" w14:textId="77777777" w:rsidTr="000D67D6">
        <w:trPr>
          <w:trHeight w:val="360"/>
        </w:trPr>
        <w:tc>
          <w:tcPr>
            <w:tcW w:w="6685" w:type="dxa"/>
            <w:hideMark/>
          </w:tcPr>
          <w:p w14:paraId="03554D00" w14:textId="77777777" w:rsidR="000D67D6" w:rsidRPr="00DF0CEE" w:rsidRDefault="000D67D6" w:rsidP="000D67D6">
            <w:pPr>
              <w:rPr>
                <w:rFonts w:ascii="Calibri" w:hAnsi="Calibri" w:cs="Calibri"/>
                <w:b/>
                <w:bCs/>
              </w:rPr>
            </w:pPr>
            <w:r w:rsidRPr="00DF0CEE">
              <w:rPr>
                <w:rFonts w:ascii="Calibri" w:hAnsi="Calibri" w:cs="Calibri"/>
                <w:b/>
                <w:bCs/>
              </w:rPr>
              <w:t>MINIMÁLNÍ POŽADAVKY</w:t>
            </w:r>
          </w:p>
        </w:tc>
        <w:tc>
          <w:tcPr>
            <w:tcW w:w="2377" w:type="dxa"/>
            <w:hideMark/>
          </w:tcPr>
          <w:p w14:paraId="7A77A714" w14:textId="5EF7334E" w:rsidR="000D67D6" w:rsidRPr="000D67D6" w:rsidRDefault="000D67D6" w:rsidP="000D67D6">
            <w:pPr>
              <w:jc w:val="center"/>
              <w:rPr>
                <w:rFonts w:ascii="Calibri" w:hAnsi="Calibri" w:cs="Calibri"/>
              </w:rPr>
            </w:pPr>
          </w:p>
        </w:tc>
      </w:tr>
      <w:tr w:rsidR="000D67D6" w:rsidRPr="00DF0CEE" w14:paraId="719B3446" w14:textId="77777777" w:rsidTr="000D67D6">
        <w:trPr>
          <w:trHeight w:val="340"/>
        </w:trPr>
        <w:tc>
          <w:tcPr>
            <w:tcW w:w="6685" w:type="dxa"/>
            <w:hideMark/>
          </w:tcPr>
          <w:p w14:paraId="65595976" w14:textId="77777777" w:rsidR="000D67D6" w:rsidRPr="00DF0CEE" w:rsidRDefault="000D67D6" w:rsidP="000D67D6">
            <w:pPr>
              <w:jc w:val="both"/>
              <w:rPr>
                <w:rFonts w:ascii="Calibri" w:hAnsi="Calibri" w:cs="Calibri"/>
              </w:rPr>
            </w:pPr>
            <w:r w:rsidRPr="00DF0CEE">
              <w:rPr>
                <w:rFonts w:ascii="Calibri" w:hAnsi="Calibri" w:cs="Calibri"/>
              </w:rPr>
              <w:t>Virtuální appliance pro platformu VMWARE ESX, Microsoft Hyper-V, KVM (HW alternativa není poptávána)</w:t>
            </w:r>
          </w:p>
        </w:tc>
        <w:tc>
          <w:tcPr>
            <w:tcW w:w="2377" w:type="dxa"/>
            <w:noWrap/>
            <w:hideMark/>
          </w:tcPr>
          <w:p w14:paraId="2FC9F3D0" w14:textId="0E3D53B4"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8CE5053" w14:textId="77777777" w:rsidTr="000D67D6">
        <w:trPr>
          <w:trHeight w:val="340"/>
        </w:trPr>
        <w:tc>
          <w:tcPr>
            <w:tcW w:w="6685" w:type="dxa"/>
            <w:hideMark/>
          </w:tcPr>
          <w:p w14:paraId="6A3146BB" w14:textId="77777777" w:rsidR="000D67D6" w:rsidRPr="00DF0CEE" w:rsidRDefault="000D67D6" w:rsidP="000D67D6">
            <w:pPr>
              <w:jc w:val="both"/>
              <w:rPr>
                <w:rFonts w:ascii="Calibri" w:hAnsi="Calibri" w:cs="Calibri"/>
              </w:rPr>
            </w:pPr>
            <w:r w:rsidRPr="00DF0CEE">
              <w:rPr>
                <w:rFonts w:ascii="Calibri" w:hAnsi="Calibri" w:cs="Calibri"/>
              </w:rPr>
              <w:t>Možnost instalace VM v prostředí AWS a Azure s podporou HA režimu, který kombinuje cloud a on-prem instance</w:t>
            </w:r>
          </w:p>
        </w:tc>
        <w:tc>
          <w:tcPr>
            <w:tcW w:w="2377" w:type="dxa"/>
            <w:noWrap/>
            <w:hideMark/>
          </w:tcPr>
          <w:p w14:paraId="7F7363F3" w14:textId="3D30C176"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77A7C91" w14:textId="77777777" w:rsidTr="000D67D6">
        <w:trPr>
          <w:trHeight w:val="340"/>
        </w:trPr>
        <w:tc>
          <w:tcPr>
            <w:tcW w:w="6685" w:type="dxa"/>
            <w:hideMark/>
          </w:tcPr>
          <w:p w14:paraId="6DEC3AF8" w14:textId="77777777" w:rsidR="000D67D6" w:rsidRPr="00DF0CEE" w:rsidRDefault="000D67D6" w:rsidP="000D67D6">
            <w:pPr>
              <w:jc w:val="both"/>
              <w:rPr>
                <w:rFonts w:ascii="Calibri" w:hAnsi="Calibri" w:cs="Calibri"/>
              </w:rPr>
            </w:pPr>
            <w:r w:rsidRPr="00DF0CEE">
              <w:rPr>
                <w:rFonts w:ascii="Calibri" w:hAnsi="Calibri" w:cs="Calibri"/>
              </w:rPr>
              <w:t>Podpora distribuované architektury s centrálním správním prvkem a distribuovanými autentizačními branami</w:t>
            </w:r>
          </w:p>
        </w:tc>
        <w:tc>
          <w:tcPr>
            <w:tcW w:w="2377" w:type="dxa"/>
            <w:noWrap/>
            <w:hideMark/>
          </w:tcPr>
          <w:p w14:paraId="1A9F2C7D" w14:textId="02E6C874"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468599E3" w14:textId="77777777" w:rsidTr="000D67D6">
        <w:trPr>
          <w:trHeight w:val="340"/>
        </w:trPr>
        <w:tc>
          <w:tcPr>
            <w:tcW w:w="6685" w:type="dxa"/>
            <w:hideMark/>
          </w:tcPr>
          <w:p w14:paraId="6109B99D" w14:textId="77777777" w:rsidR="000D67D6" w:rsidRPr="00DF0CEE" w:rsidRDefault="000D67D6" w:rsidP="000D67D6">
            <w:pPr>
              <w:jc w:val="both"/>
              <w:rPr>
                <w:rFonts w:ascii="Calibri" w:hAnsi="Calibri" w:cs="Calibri"/>
              </w:rPr>
            </w:pPr>
            <w:r w:rsidRPr="00DF0CEE">
              <w:rPr>
                <w:rFonts w:ascii="Calibri" w:hAnsi="Calibri" w:cs="Calibri"/>
              </w:rPr>
              <w:t>Autentizační brány musí být nasazené mimo samotný datový tok (tzv. inline řešení není akceptovatelné)</w:t>
            </w:r>
          </w:p>
        </w:tc>
        <w:tc>
          <w:tcPr>
            <w:tcW w:w="2377" w:type="dxa"/>
            <w:noWrap/>
            <w:hideMark/>
          </w:tcPr>
          <w:p w14:paraId="4D22AE4D" w14:textId="4A92C486"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20B00CDE" w14:textId="77777777" w:rsidTr="000D67D6">
        <w:trPr>
          <w:trHeight w:val="340"/>
        </w:trPr>
        <w:tc>
          <w:tcPr>
            <w:tcW w:w="6685" w:type="dxa"/>
            <w:hideMark/>
          </w:tcPr>
          <w:p w14:paraId="0E6D721C" w14:textId="77777777" w:rsidR="000D67D6" w:rsidRPr="00DF0CEE" w:rsidRDefault="000D67D6" w:rsidP="000D67D6">
            <w:pPr>
              <w:jc w:val="both"/>
              <w:rPr>
                <w:rFonts w:ascii="Calibri" w:hAnsi="Calibri" w:cs="Calibri"/>
              </w:rPr>
            </w:pPr>
            <w:r w:rsidRPr="00DF0CEE">
              <w:rPr>
                <w:rFonts w:ascii="Calibri" w:hAnsi="Calibri" w:cs="Calibri"/>
              </w:rPr>
              <w:t>Podpora HA v režimu active-passive se sdílením licencí mezi aktivním a pasivním prvkem</w:t>
            </w:r>
          </w:p>
        </w:tc>
        <w:tc>
          <w:tcPr>
            <w:tcW w:w="2377" w:type="dxa"/>
            <w:noWrap/>
            <w:hideMark/>
          </w:tcPr>
          <w:p w14:paraId="17BF4B14" w14:textId="7E9FEB5F"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3FFCCDB6" w14:textId="77777777" w:rsidTr="000D67D6">
        <w:trPr>
          <w:trHeight w:val="340"/>
        </w:trPr>
        <w:tc>
          <w:tcPr>
            <w:tcW w:w="6685" w:type="dxa"/>
            <w:hideMark/>
          </w:tcPr>
          <w:p w14:paraId="1CEA68E2" w14:textId="77777777" w:rsidR="000D67D6" w:rsidRPr="00DF0CEE" w:rsidRDefault="000D67D6" w:rsidP="000D67D6">
            <w:pPr>
              <w:jc w:val="both"/>
              <w:rPr>
                <w:rFonts w:ascii="Calibri" w:hAnsi="Calibri" w:cs="Calibri"/>
              </w:rPr>
            </w:pPr>
            <w:r w:rsidRPr="00DF0CEE">
              <w:rPr>
                <w:rFonts w:ascii="Calibri" w:hAnsi="Calibri" w:cs="Calibri"/>
              </w:rPr>
              <w:t>Možnost nasazení v režimu L2 nebo L3 jak pro HA, tak i pro komunikaci se síťovými prvky</w:t>
            </w:r>
          </w:p>
        </w:tc>
        <w:tc>
          <w:tcPr>
            <w:tcW w:w="2377" w:type="dxa"/>
            <w:noWrap/>
            <w:hideMark/>
          </w:tcPr>
          <w:p w14:paraId="67C65D79" w14:textId="4F29170E"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5C79BBB6" w14:textId="77777777" w:rsidTr="000D67D6">
        <w:trPr>
          <w:trHeight w:val="680"/>
        </w:trPr>
        <w:tc>
          <w:tcPr>
            <w:tcW w:w="6685" w:type="dxa"/>
            <w:hideMark/>
          </w:tcPr>
          <w:p w14:paraId="606CA864" w14:textId="77777777" w:rsidR="000D67D6" w:rsidRPr="00DF0CEE" w:rsidRDefault="000D67D6" w:rsidP="000D67D6">
            <w:pPr>
              <w:jc w:val="both"/>
              <w:rPr>
                <w:rFonts w:ascii="Calibri" w:hAnsi="Calibri" w:cs="Calibri"/>
              </w:rPr>
            </w:pPr>
            <w:r w:rsidRPr="00DF0CEE">
              <w:rPr>
                <w:rFonts w:ascii="Calibri" w:hAnsi="Calibri" w:cs="Calibri"/>
              </w:rPr>
              <w:t>Schopnost NAC řešení komunikovat se síťovými prvky, drátovými i bezdrátovými, jiných výrobců pomocí SNMP a CLI a vymáhat na nich definované bezpečnostní politiky bez nutnosti využití 802.1x nebo MAB</w:t>
            </w:r>
          </w:p>
        </w:tc>
        <w:tc>
          <w:tcPr>
            <w:tcW w:w="2377" w:type="dxa"/>
            <w:noWrap/>
            <w:hideMark/>
          </w:tcPr>
          <w:p w14:paraId="4384E609" w14:textId="4FB3D8A7"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5009528C" w14:textId="77777777" w:rsidTr="000D67D6">
        <w:trPr>
          <w:trHeight w:val="680"/>
        </w:trPr>
        <w:tc>
          <w:tcPr>
            <w:tcW w:w="6685" w:type="dxa"/>
            <w:hideMark/>
          </w:tcPr>
          <w:p w14:paraId="45232A28" w14:textId="77777777" w:rsidR="000D67D6" w:rsidRPr="00DF0CEE" w:rsidRDefault="000D67D6" w:rsidP="000D67D6">
            <w:pPr>
              <w:jc w:val="both"/>
              <w:rPr>
                <w:rFonts w:ascii="Calibri" w:hAnsi="Calibri" w:cs="Calibri"/>
              </w:rPr>
            </w:pPr>
            <w:r w:rsidRPr="00DF0CEE">
              <w:rPr>
                <w:rFonts w:ascii="Calibri" w:hAnsi="Calibri" w:cs="Calibri"/>
              </w:rPr>
              <w:t>Možnost instalace samostatného NAC řešení v podobě pouze enforcement brány bez nutnosti nákupu dalších prvků, jako například centrální management. Pokud je další prvek nutný, musí být součástí nabídky.</w:t>
            </w:r>
          </w:p>
        </w:tc>
        <w:tc>
          <w:tcPr>
            <w:tcW w:w="2377" w:type="dxa"/>
            <w:noWrap/>
            <w:hideMark/>
          </w:tcPr>
          <w:p w14:paraId="71150FBA" w14:textId="1D615BC6"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265398DC" w14:textId="77777777" w:rsidTr="000D67D6">
        <w:trPr>
          <w:trHeight w:val="680"/>
        </w:trPr>
        <w:tc>
          <w:tcPr>
            <w:tcW w:w="6685" w:type="dxa"/>
            <w:hideMark/>
          </w:tcPr>
          <w:p w14:paraId="10B0A7FE" w14:textId="77777777" w:rsidR="000D67D6" w:rsidRPr="00DF0CEE" w:rsidRDefault="000D67D6" w:rsidP="000D67D6">
            <w:pPr>
              <w:jc w:val="both"/>
              <w:rPr>
                <w:rFonts w:ascii="Calibri" w:hAnsi="Calibri" w:cs="Calibri"/>
              </w:rPr>
            </w:pPr>
            <w:r w:rsidRPr="00DF0CEE">
              <w:rPr>
                <w:rFonts w:ascii="Calibri" w:hAnsi="Calibri" w:cs="Calibri"/>
              </w:rPr>
              <w:t>Autentizační brána je schopna poskytnout DHCP a DNS služby pro zařízení, která je třeba registrovat do systému před jejich vpuštěním do produkční sítě</w:t>
            </w:r>
          </w:p>
        </w:tc>
        <w:tc>
          <w:tcPr>
            <w:tcW w:w="2377" w:type="dxa"/>
            <w:noWrap/>
            <w:hideMark/>
          </w:tcPr>
          <w:p w14:paraId="64297AA9" w14:textId="1EFD269F"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79CBD31" w14:textId="77777777" w:rsidTr="000D67D6">
        <w:trPr>
          <w:trHeight w:val="340"/>
        </w:trPr>
        <w:tc>
          <w:tcPr>
            <w:tcW w:w="6685" w:type="dxa"/>
            <w:hideMark/>
          </w:tcPr>
          <w:p w14:paraId="701C063D" w14:textId="77777777" w:rsidR="000D67D6" w:rsidRPr="00DF0CEE" w:rsidRDefault="000D67D6" w:rsidP="000D67D6">
            <w:pPr>
              <w:jc w:val="both"/>
              <w:rPr>
                <w:rFonts w:ascii="Calibri" w:hAnsi="Calibri" w:cs="Calibri"/>
              </w:rPr>
            </w:pPr>
            <w:r w:rsidRPr="00DF0CEE">
              <w:rPr>
                <w:rFonts w:ascii="Calibri" w:hAnsi="Calibri" w:cs="Calibri"/>
              </w:rPr>
              <w:t xml:space="preserve">Autentizační brána funguje sama o sobě jako Radius server pro </w:t>
            </w:r>
            <w:r w:rsidRPr="00DF0CEE">
              <w:rPr>
                <w:rFonts w:ascii="Calibri" w:hAnsi="Calibri" w:cs="Calibri"/>
              </w:rPr>
              <w:lastRenderedPageBreak/>
              <w:t>autentizaci i accounting</w:t>
            </w:r>
          </w:p>
        </w:tc>
        <w:tc>
          <w:tcPr>
            <w:tcW w:w="2377" w:type="dxa"/>
            <w:noWrap/>
            <w:hideMark/>
          </w:tcPr>
          <w:p w14:paraId="7E283596" w14:textId="79BF799A" w:rsidR="000D67D6" w:rsidRPr="00DF0CEE" w:rsidRDefault="000D67D6" w:rsidP="000D67D6">
            <w:pPr>
              <w:jc w:val="center"/>
              <w:rPr>
                <w:rFonts w:ascii="Calibri" w:hAnsi="Calibri" w:cs="Calibri"/>
              </w:rPr>
            </w:pPr>
            <w:r w:rsidRPr="00801B97">
              <w:rPr>
                <w:rFonts w:ascii="Calibri" w:hAnsi="Calibri" w:cs="Calibri"/>
              </w:rPr>
              <w:lastRenderedPageBreak/>
              <w:t>ANO/NE</w:t>
            </w:r>
          </w:p>
        </w:tc>
      </w:tr>
      <w:tr w:rsidR="000D67D6" w:rsidRPr="00DF0CEE" w14:paraId="0AD2A407" w14:textId="77777777" w:rsidTr="000D67D6">
        <w:trPr>
          <w:trHeight w:val="340"/>
        </w:trPr>
        <w:tc>
          <w:tcPr>
            <w:tcW w:w="6685" w:type="dxa"/>
            <w:hideMark/>
          </w:tcPr>
          <w:p w14:paraId="0312EAD4" w14:textId="37E6BE1D" w:rsidR="000D67D6" w:rsidRPr="00DF0CEE" w:rsidRDefault="000D67D6" w:rsidP="000D67D6">
            <w:pPr>
              <w:jc w:val="both"/>
              <w:rPr>
                <w:rFonts w:ascii="Calibri" w:hAnsi="Calibri" w:cs="Calibri"/>
              </w:rPr>
            </w:pPr>
            <w:r w:rsidRPr="00DF0CEE">
              <w:rPr>
                <w:rFonts w:ascii="Calibri" w:hAnsi="Calibri" w:cs="Calibri"/>
              </w:rPr>
              <w:t>Všechny požadované funkce pokrývá jeden typ licence a je možné dodatečně zvýšit počet licencí v systému</w:t>
            </w:r>
          </w:p>
        </w:tc>
        <w:tc>
          <w:tcPr>
            <w:tcW w:w="2377" w:type="dxa"/>
            <w:noWrap/>
            <w:hideMark/>
          </w:tcPr>
          <w:p w14:paraId="07C77B52" w14:textId="0B275BB2"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14C971D5" w14:textId="77777777" w:rsidTr="000D67D6">
        <w:trPr>
          <w:trHeight w:val="680"/>
        </w:trPr>
        <w:tc>
          <w:tcPr>
            <w:tcW w:w="6685" w:type="dxa"/>
            <w:hideMark/>
          </w:tcPr>
          <w:p w14:paraId="4DEB6398" w14:textId="77777777" w:rsidR="000D67D6" w:rsidRPr="00DF0CEE" w:rsidRDefault="000D67D6" w:rsidP="000D67D6">
            <w:pPr>
              <w:jc w:val="both"/>
              <w:rPr>
                <w:rFonts w:ascii="Calibri" w:hAnsi="Calibri" w:cs="Calibri"/>
              </w:rPr>
            </w:pPr>
            <w:r w:rsidRPr="00DF0CEE">
              <w:rPr>
                <w:rFonts w:ascii="Calibri" w:hAnsi="Calibri" w:cs="Calibri"/>
              </w:rPr>
              <w:t xml:space="preserve">Správa řešení pomocí zabezpečeného webového rozhraní, pomocí CLI protokolem SSH a možnost granulárního nastavení administrátorských oprávnění do úrovně spravovaných síťových zařízení a portů </w:t>
            </w:r>
          </w:p>
        </w:tc>
        <w:tc>
          <w:tcPr>
            <w:tcW w:w="2377" w:type="dxa"/>
            <w:noWrap/>
            <w:hideMark/>
          </w:tcPr>
          <w:p w14:paraId="5A589E9A" w14:textId="061A253A"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2CC587D6" w14:textId="77777777" w:rsidTr="000D67D6">
        <w:trPr>
          <w:trHeight w:val="340"/>
        </w:trPr>
        <w:tc>
          <w:tcPr>
            <w:tcW w:w="6685" w:type="dxa"/>
            <w:hideMark/>
          </w:tcPr>
          <w:p w14:paraId="0F20C3D6" w14:textId="77777777" w:rsidR="000D67D6" w:rsidRPr="00DF0CEE" w:rsidRDefault="000D67D6" w:rsidP="000D67D6">
            <w:pPr>
              <w:jc w:val="both"/>
              <w:rPr>
                <w:rFonts w:ascii="Calibri" w:hAnsi="Calibri" w:cs="Calibri"/>
                <w:b/>
                <w:bCs/>
              </w:rPr>
            </w:pPr>
            <w:r w:rsidRPr="00DF0CEE">
              <w:rPr>
                <w:rFonts w:ascii="Calibri" w:hAnsi="Calibri" w:cs="Calibri"/>
                <w:b/>
                <w:bCs/>
              </w:rPr>
              <w:t>POŽADAVKY NA KONTROLU PŘÍSTUPU DO SÍTĚ</w:t>
            </w:r>
          </w:p>
        </w:tc>
        <w:tc>
          <w:tcPr>
            <w:tcW w:w="2377" w:type="dxa"/>
            <w:hideMark/>
          </w:tcPr>
          <w:p w14:paraId="770598D8" w14:textId="521DDEBF" w:rsidR="000D67D6" w:rsidRPr="00DF0CEE" w:rsidRDefault="000D67D6" w:rsidP="000D67D6">
            <w:pPr>
              <w:jc w:val="center"/>
              <w:rPr>
                <w:rFonts w:ascii="Calibri" w:hAnsi="Calibri" w:cs="Calibri"/>
                <w:b/>
                <w:bCs/>
              </w:rPr>
            </w:pPr>
          </w:p>
        </w:tc>
      </w:tr>
      <w:tr w:rsidR="000D67D6" w:rsidRPr="00DF0CEE" w14:paraId="34C3EEB4" w14:textId="77777777" w:rsidTr="000D67D6">
        <w:trPr>
          <w:trHeight w:val="680"/>
        </w:trPr>
        <w:tc>
          <w:tcPr>
            <w:tcW w:w="6685" w:type="dxa"/>
            <w:hideMark/>
          </w:tcPr>
          <w:p w14:paraId="30F8EFD7" w14:textId="77777777" w:rsidR="000D67D6" w:rsidRPr="00DF0CEE" w:rsidRDefault="000D67D6" w:rsidP="000D67D6">
            <w:pPr>
              <w:jc w:val="both"/>
              <w:rPr>
                <w:rFonts w:ascii="Calibri" w:hAnsi="Calibri" w:cs="Calibri"/>
              </w:rPr>
            </w:pPr>
            <w:r w:rsidRPr="00DF0CEE">
              <w:rPr>
                <w:rFonts w:ascii="Calibri" w:hAnsi="Calibri" w:cs="Calibri"/>
              </w:rPr>
              <w:t>Autentizace a bezpečnostní kontrola endpointu před jeho připojením do sítě (nezávisle na způsobu připojení jako wired, wireless, VPN)</w:t>
            </w:r>
          </w:p>
        </w:tc>
        <w:tc>
          <w:tcPr>
            <w:tcW w:w="2377" w:type="dxa"/>
            <w:hideMark/>
          </w:tcPr>
          <w:p w14:paraId="5915CF70" w14:textId="28F1BF43"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340235F" w14:textId="77777777" w:rsidTr="000D67D6">
        <w:trPr>
          <w:trHeight w:val="1020"/>
        </w:trPr>
        <w:tc>
          <w:tcPr>
            <w:tcW w:w="6685" w:type="dxa"/>
            <w:hideMark/>
          </w:tcPr>
          <w:p w14:paraId="5BA94243" w14:textId="01BD0624" w:rsidR="000D67D6" w:rsidRPr="00DF0CEE" w:rsidRDefault="000D67D6" w:rsidP="000D67D6">
            <w:pPr>
              <w:rPr>
                <w:rFonts w:ascii="Calibri" w:hAnsi="Calibri" w:cs="Calibri"/>
              </w:rPr>
            </w:pPr>
            <w:r w:rsidRPr="00DF0CEE">
              <w:rPr>
                <w:rFonts w:ascii="Calibri" w:hAnsi="Calibri" w:cs="Calibri"/>
              </w:rPr>
              <w:t xml:space="preserve">Možnost detailní profilace připojeného zařízení a klienta, a to buď manuálně vytvořeným pravidlem nebo na základě jeho otisku, který je získán skenem sítě nebo komunikací s externím </w:t>
            </w:r>
            <w:r w:rsidR="005E46EE" w:rsidRPr="00DF0CEE">
              <w:rPr>
                <w:rFonts w:ascii="Calibri" w:hAnsi="Calibri" w:cs="Calibri"/>
              </w:rPr>
              <w:t>systémy,</w:t>
            </w:r>
            <w:r w:rsidRPr="00DF0CEE">
              <w:rPr>
                <w:rFonts w:ascii="Calibri" w:hAnsi="Calibri" w:cs="Calibri"/>
              </w:rPr>
              <w:t xml:space="preserve"> a to bez nutnosti dodatečného licencování této funkcionality</w:t>
            </w:r>
          </w:p>
        </w:tc>
        <w:tc>
          <w:tcPr>
            <w:tcW w:w="2377" w:type="dxa"/>
            <w:noWrap/>
            <w:hideMark/>
          </w:tcPr>
          <w:p w14:paraId="075FDA23" w14:textId="77E94E92"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7ECFDD54" w14:textId="77777777" w:rsidTr="000D67D6">
        <w:trPr>
          <w:trHeight w:val="1360"/>
        </w:trPr>
        <w:tc>
          <w:tcPr>
            <w:tcW w:w="6685" w:type="dxa"/>
            <w:hideMark/>
          </w:tcPr>
          <w:p w14:paraId="4E999EE5" w14:textId="77777777" w:rsidR="000D67D6" w:rsidRPr="00DF0CEE" w:rsidRDefault="000D67D6" w:rsidP="000D67D6">
            <w:pPr>
              <w:jc w:val="both"/>
              <w:rPr>
                <w:rFonts w:ascii="Calibri" w:hAnsi="Calibri" w:cs="Calibri"/>
              </w:rPr>
            </w:pPr>
            <w:r w:rsidRPr="00DF0CEE">
              <w:rPr>
                <w:rFonts w:ascii="Calibri" w:hAnsi="Calibri" w:cs="Calibri"/>
              </w:rPr>
              <w:t>Podpora politik pro automatickou profilaci zařízení (minimálně na základě: SNMP, RADIUS, SYSLOG, DHCP, API, SSH, NMAP, DHCP fingerprinting, HTTP(s), IP range, telnet, expect scripty, vyhodnocení TCP/UDP portů, VENDOR OUI/MAC, WMI profil, pollování firewallu a vyhodnocování síťové komunikace, perl skripty) a to bez nutnosti dodatečného licencování této funkcionality</w:t>
            </w:r>
          </w:p>
        </w:tc>
        <w:tc>
          <w:tcPr>
            <w:tcW w:w="2377" w:type="dxa"/>
            <w:noWrap/>
            <w:hideMark/>
          </w:tcPr>
          <w:p w14:paraId="7671978C" w14:textId="3A9B9AE4"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1E962D74" w14:textId="77777777" w:rsidTr="000D67D6">
        <w:trPr>
          <w:trHeight w:val="680"/>
        </w:trPr>
        <w:tc>
          <w:tcPr>
            <w:tcW w:w="6685" w:type="dxa"/>
            <w:hideMark/>
          </w:tcPr>
          <w:p w14:paraId="076AC8F2" w14:textId="68C5C8FF" w:rsidR="000D67D6" w:rsidRPr="00DF0CEE" w:rsidRDefault="000D67D6" w:rsidP="000D67D6">
            <w:pPr>
              <w:jc w:val="both"/>
              <w:rPr>
                <w:rFonts w:ascii="Calibri" w:hAnsi="Calibri" w:cs="Calibri"/>
              </w:rPr>
            </w:pPr>
            <w:r w:rsidRPr="00DF0CEE">
              <w:rPr>
                <w:rFonts w:ascii="Calibri" w:hAnsi="Calibri" w:cs="Calibri"/>
              </w:rPr>
              <w:t>Periodická kontrola připojeného zařízení, zda odpovídá profilu, na základě, kterého bylo zařízeno vpuštěno do sítě a možnost odpojit zařízení v případě, kdy nesplňuje podmínky původního profilu</w:t>
            </w:r>
          </w:p>
        </w:tc>
        <w:tc>
          <w:tcPr>
            <w:tcW w:w="2377" w:type="dxa"/>
            <w:noWrap/>
            <w:hideMark/>
          </w:tcPr>
          <w:p w14:paraId="26AB8EE8" w14:textId="41B66406"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BD9962A" w14:textId="77777777" w:rsidTr="000D67D6">
        <w:trPr>
          <w:trHeight w:val="340"/>
        </w:trPr>
        <w:tc>
          <w:tcPr>
            <w:tcW w:w="6685" w:type="dxa"/>
            <w:hideMark/>
          </w:tcPr>
          <w:p w14:paraId="025A8673" w14:textId="77777777" w:rsidR="000D67D6" w:rsidRPr="00DF0CEE" w:rsidRDefault="000D67D6" w:rsidP="000D67D6">
            <w:pPr>
              <w:jc w:val="both"/>
              <w:rPr>
                <w:rFonts w:ascii="Calibri" w:hAnsi="Calibri" w:cs="Calibri"/>
              </w:rPr>
            </w:pPr>
            <w:r w:rsidRPr="00DF0CEE">
              <w:rPr>
                <w:rFonts w:ascii="Calibri" w:hAnsi="Calibri" w:cs="Calibri"/>
              </w:rPr>
              <w:t>Podporované autentizační protokoly: min. MS-CHAP v2, PAP, EAP-MD5, EAP-PEAP, EAP-TLS, EAP-FAST, EAP-TTLS</w:t>
            </w:r>
          </w:p>
        </w:tc>
        <w:tc>
          <w:tcPr>
            <w:tcW w:w="2377" w:type="dxa"/>
            <w:noWrap/>
            <w:hideMark/>
          </w:tcPr>
          <w:p w14:paraId="65E48BF1" w14:textId="56D10743"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F2C7DF5" w14:textId="77777777" w:rsidTr="000D67D6">
        <w:trPr>
          <w:trHeight w:val="680"/>
        </w:trPr>
        <w:tc>
          <w:tcPr>
            <w:tcW w:w="6685" w:type="dxa"/>
            <w:hideMark/>
          </w:tcPr>
          <w:p w14:paraId="35628C2B" w14:textId="4F65EFBC" w:rsidR="000D67D6" w:rsidRPr="00DF0CEE" w:rsidRDefault="000D67D6" w:rsidP="000D67D6">
            <w:pPr>
              <w:jc w:val="both"/>
              <w:rPr>
                <w:rFonts w:ascii="Calibri" w:hAnsi="Calibri" w:cs="Calibri"/>
              </w:rPr>
            </w:pPr>
            <w:r w:rsidRPr="00DF0CEE">
              <w:rPr>
                <w:rFonts w:ascii="Calibri" w:hAnsi="Calibri" w:cs="Calibri"/>
              </w:rPr>
              <w:t>Po úspěšné autentizaci je možné definovat parametry konfigurace síťového portu nebo SSID, kde je autentizovaná entita připojená, pomocí standar</w:t>
            </w:r>
            <w:r>
              <w:rPr>
                <w:rFonts w:ascii="Calibri" w:hAnsi="Calibri" w:cs="Calibri"/>
              </w:rPr>
              <w:t>d</w:t>
            </w:r>
            <w:r w:rsidRPr="00DF0CEE">
              <w:rPr>
                <w:rFonts w:ascii="Calibri" w:hAnsi="Calibri" w:cs="Calibri"/>
              </w:rPr>
              <w:t>ních Radius atributů</w:t>
            </w:r>
          </w:p>
        </w:tc>
        <w:tc>
          <w:tcPr>
            <w:tcW w:w="2377" w:type="dxa"/>
            <w:noWrap/>
            <w:hideMark/>
          </w:tcPr>
          <w:p w14:paraId="20A82F54" w14:textId="0E82FE01"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33555C7" w14:textId="77777777" w:rsidTr="000D67D6">
        <w:trPr>
          <w:trHeight w:val="680"/>
        </w:trPr>
        <w:tc>
          <w:tcPr>
            <w:tcW w:w="6685" w:type="dxa"/>
            <w:hideMark/>
          </w:tcPr>
          <w:p w14:paraId="18E9150B" w14:textId="77777777" w:rsidR="000D67D6" w:rsidRPr="00DF0CEE" w:rsidRDefault="000D67D6" w:rsidP="000D67D6">
            <w:pPr>
              <w:jc w:val="both"/>
              <w:rPr>
                <w:rFonts w:ascii="Calibri" w:hAnsi="Calibri" w:cs="Calibri"/>
              </w:rPr>
            </w:pPr>
            <w:r w:rsidRPr="00DF0CEE">
              <w:rPr>
                <w:rFonts w:ascii="Calibri" w:hAnsi="Calibri" w:cs="Calibri"/>
              </w:rPr>
              <w:t xml:space="preserve">Po úspěšné autentizaci je možné na síťové zařízení, kde je klient připojen, instalovat z NAC brány konfiguraci, jako například ACL </w:t>
            </w:r>
          </w:p>
        </w:tc>
        <w:tc>
          <w:tcPr>
            <w:tcW w:w="2377" w:type="dxa"/>
            <w:noWrap/>
            <w:hideMark/>
          </w:tcPr>
          <w:p w14:paraId="40D91632" w14:textId="7680E957"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5656C103" w14:textId="77777777" w:rsidTr="000D67D6">
        <w:trPr>
          <w:trHeight w:val="340"/>
        </w:trPr>
        <w:tc>
          <w:tcPr>
            <w:tcW w:w="6685" w:type="dxa"/>
            <w:hideMark/>
          </w:tcPr>
          <w:p w14:paraId="1028966D" w14:textId="77777777" w:rsidR="000D67D6" w:rsidRPr="00DF0CEE" w:rsidRDefault="000D67D6" w:rsidP="000D67D6">
            <w:pPr>
              <w:jc w:val="both"/>
              <w:rPr>
                <w:rFonts w:ascii="Calibri" w:hAnsi="Calibri" w:cs="Calibri"/>
              </w:rPr>
            </w:pPr>
            <w:r w:rsidRPr="00DF0CEE">
              <w:rPr>
                <w:rFonts w:ascii="Calibri" w:hAnsi="Calibri" w:cs="Calibri"/>
              </w:rPr>
              <w:t>Podpora 802.1x</w:t>
            </w:r>
          </w:p>
        </w:tc>
        <w:tc>
          <w:tcPr>
            <w:tcW w:w="2377" w:type="dxa"/>
            <w:noWrap/>
            <w:hideMark/>
          </w:tcPr>
          <w:p w14:paraId="001F92FE" w14:textId="5CA3AA6E"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3D57E50D" w14:textId="77777777" w:rsidTr="000D67D6">
        <w:trPr>
          <w:trHeight w:val="340"/>
        </w:trPr>
        <w:tc>
          <w:tcPr>
            <w:tcW w:w="6685" w:type="dxa"/>
            <w:hideMark/>
          </w:tcPr>
          <w:p w14:paraId="59376668" w14:textId="77777777" w:rsidR="000D67D6" w:rsidRPr="00DF0CEE" w:rsidRDefault="000D67D6" w:rsidP="000D67D6">
            <w:pPr>
              <w:jc w:val="both"/>
              <w:rPr>
                <w:rFonts w:ascii="Calibri" w:hAnsi="Calibri" w:cs="Calibri"/>
              </w:rPr>
            </w:pPr>
            <w:r w:rsidRPr="00DF0CEE">
              <w:rPr>
                <w:rFonts w:ascii="Calibri" w:hAnsi="Calibri" w:cs="Calibri"/>
              </w:rPr>
              <w:t>Podpora MAB autentizace</w:t>
            </w:r>
          </w:p>
        </w:tc>
        <w:tc>
          <w:tcPr>
            <w:tcW w:w="2377" w:type="dxa"/>
            <w:noWrap/>
            <w:hideMark/>
          </w:tcPr>
          <w:p w14:paraId="3D609599" w14:textId="3A42594E"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43130C96" w14:textId="77777777" w:rsidTr="000D67D6">
        <w:trPr>
          <w:trHeight w:val="340"/>
        </w:trPr>
        <w:tc>
          <w:tcPr>
            <w:tcW w:w="6685" w:type="dxa"/>
            <w:hideMark/>
          </w:tcPr>
          <w:p w14:paraId="6FFAEEB9" w14:textId="77777777" w:rsidR="000D67D6" w:rsidRPr="00DF0CEE" w:rsidRDefault="000D67D6" w:rsidP="000D67D6">
            <w:pPr>
              <w:jc w:val="both"/>
              <w:rPr>
                <w:rFonts w:ascii="Calibri" w:hAnsi="Calibri" w:cs="Calibri"/>
              </w:rPr>
            </w:pPr>
            <w:r w:rsidRPr="00DF0CEE">
              <w:rPr>
                <w:rFonts w:ascii="Calibri" w:hAnsi="Calibri" w:cs="Calibri"/>
              </w:rPr>
              <w:t>Podpora tvorby lokálních účtů a lokální autentizace</w:t>
            </w:r>
          </w:p>
        </w:tc>
        <w:tc>
          <w:tcPr>
            <w:tcW w:w="2377" w:type="dxa"/>
            <w:noWrap/>
            <w:hideMark/>
          </w:tcPr>
          <w:p w14:paraId="08A52898" w14:textId="35D10F58"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43B6B3D8" w14:textId="77777777" w:rsidTr="000D67D6">
        <w:trPr>
          <w:trHeight w:val="340"/>
        </w:trPr>
        <w:tc>
          <w:tcPr>
            <w:tcW w:w="6685" w:type="dxa"/>
            <w:hideMark/>
          </w:tcPr>
          <w:p w14:paraId="4CD6A744" w14:textId="77777777" w:rsidR="000D67D6" w:rsidRPr="00DF0CEE" w:rsidRDefault="000D67D6" w:rsidP="000D67D6">
            <w:pPr>
              <w:jc w:val="both"/>
              <w:rPr>
                <w:rFonts w:ascii="Calibri" w:hAnsi="Calibri" w:cs="Calibri"/>
              </w:rPr>
            </w:pPr>
            <w:r w:rsidRPr="00DF0CEE">
              <w:rPr>
                <w:rFonts w:ascii="Calibri" w:hAnsi="Calibri" w:cs="Calibri"/>
              </w:rPr>
              <w:t>Podpora registrace koncových zařízení v NAC řešení před jejich fyzickým připojením do sítě</w:t>
            </w:r>
          </w:p>
        </w:tc>
        <w:tc>
          <w:tcPr>
            <w:tcW w:w="2377" w:type="dxa"/>
            <w:noWrap/>
            <w:hideMark/>
          </w:tcPr>
          <w:p w14:paraId="61DBAE33" w14:textId="18632313"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00C0004" w14:textId="77777777" w:rsidTr="000D67D6">
        <w:trPr>
          <w:trHeight w:val="340"/>
        </w:trPr>
        <w:tc>
          <w:tcPr>
            <w:tcW w:w="6685" w:type="dxa"/>
            <w:hideMark/>
          </w:tcPr>
          <w:p w14:paraId="531E2CBA" w14:textId="77777777" w:rsidR="000D67D6" w:rsidRPr="00DF0CEE" w:rsidRDefault="000D67D6" w:rsidP="000D67D6">
            <w:pPr>
              <w:jc w:val="both"/>
              <w:rPr>
                <w:rFonts w:ascii="Calibri" w:hAnsi="Calibri" w:cs="Calibri"/>
              </w:rPr>
            </w:pPr>
            <w:r w:rsidRPr="00DF0CEE">
              <w:rPr>
                <w:rFonts w:ascii="Calibri" w:hAnsi="Calibri" w:cs="Calibri"/>
              </w:rPr>
              <w:t>Podpora funkce RADIUS proxy</w:t>
            </w:r>
          </w:p>
        </w:tc>
        <w:tc>
          <w:tcPr>
            <w:tcW w:w="2377" w:type="dxa"/>
            <w:noWrap/>
            <w:hideMark/>
          </w:tcPr>
          <w:p w14:paraId="47A6AB72" w14:textId="36726128"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7A7BC457" w14:textId="77777777" w:rsidTr="000D67D6">
        <w:trPr>
          <w:trHeight w:val="340"/>
        </w:trPr>
        <w:tc>
          <w:tcPr>
            <w:tcW w:w="6685" w:type="dxa"/>
            <w:hideMark/>
          </w:tcPr>
          <w:p w14:paraId="47697DDB" w14:textId="79CE47C2" w:rsidR="000D67D6" w:rsidRPr="00DF0CEE" w:rsidRDefault="005E46EE" w:rsidP="000D67D6">
            <w:pPr>
              <w:jc w:val="both"/>
              <w:rPr>
                <w:rFonts w:ascii="Calibri" w:hAnsi="Calibri" w:cs="Calibri"/>
              </w:rPr>
            </w:pPr>
            <w:r>
              <w:rPr>
                <w:rFonts w:ascii="Calibri" w:hAnsi="Calibri" w:cs="Calibri"/>
              </w:rPr>
              <w:t>I</w:t>
            </w:r>
            <w:r w:rsidR="000D67D6" w:rsidRPr="00DF0CEE">
              <w:rPr>
                <w:rFonts w:ascii="Calibri" w:hAnsi="Calibri" w:cs="Calibri"/>
              </w:rPr>
              <w:t>ntegrace s</w:t>
            </w:r>
            <w:r>
              <w:rPr>
                <w:rFonts w:ascii="Calibri" w:hAnsi="Calibri" w:cs="Calibri"/>
              </w:rPr>
              <w:t xml:space="preserve"> </w:t>
            </w:r>
            <w:r w:rsidR="000D67D6" w:rsidRPr="00DF0CEE">
              <w:rPr>
                <w:rFonts w:ascii="Calibri" w:hAnsi="Calibri" w:cs="Calibri"/>
              </w:rPr>
              <w:t>certifikační autorit</w:t>
            </w:r>
            <w:r>
              <w:rPr>
                <w:rFonts w:ascii="Calibri" w:hAnsi="Calibri" w:cs="Calibri"/>
              </w:rPr>
              <w:t>ou</w:t>
            </w:r>
          </w:p>
        </w:tc>
        <w:tc>
          <w:tcPr>
            <w:tcW w:w="2377" w:type="dxa"/>
            <w:noWrap/>
            <w:hideMark/>
          </w:tcPr>
          <w:p w14:paraId="350E23AF" w14:textId="4A8070F0"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32F67F31" w14:textId="77777777" w:rsidTr="000D67D6">
        <w:trPr>
          <w:trHeight w:val="1020"/>
        </w:trPr>
        <w:tc>
          <w:tcPr>
            <w:tcW w:w="6685" w:type="dxa"/>
            <w:hideMark/>
          </w:tcPr>
          <w:p w14:paraId="792840A7" w14:textId="77777777" w:rsidR="000D67D6" w:rsidRPr="00DF0CEE" w:rsidRDefault="000D67D6" w:rsidP="000D67D6">
            <w:pPr>
              <w:jc w:val="both"/>
              <w:rPr>
                <w:rFonts w:ascii="Calibri" w:hAnsi="Calibri" w:cs="Calibri"/>
              </w:rPr>
            </w:pPr>
            <w:r w:rsidRPr="00DF0CEE">
              <w:rPr>
                <w:rFonts w:ascii="Calibri" w:hAnsi="Calibri" w:cs="Calibri"/>
              </w:rPr>
              <w:t>Podpora agentů pro operační systémy: Windows, MacOS, Linux (agent dodává detailní informace o počítači, informace o login/logout, umožňuji spouštění skriptů a zajišťuje notifikace pro uživatele) a licence pro tyto agenty je součástí dodané licence</w:t>
            </w:r>
          </w:p>
        </w:tc>
        <w:tc>
          <w:tcPr>
            <w:tcW w:w="2377" w:type="dxa"/>
            <w:noWrap/>
            <w:hideMark/>
          </w:tcPr>
          <w:p w14:paraId="18453B09" w14:textId="1C7D1989"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FCE47A8" w14:textId="77777777" w:rsidTr="000D67D6">
        <w:trPr>
          <w:trHeight w:val="340"/>
        </w:trPr>
        <w:tc>
          <w:tcPr>
            <w:tcW w:w="6685" w:type="dxa"/>
            <w:hideMark/>
          </w:tcPr>
          <w:p w14:paraId="357A5A1C" w14:textId="77777777" w:rsidR="000D67D6" w:rsidRPr="00DF0CEE" w:rsidRDefault="000D67D6" w:rsidP="000D67D6">
            <w:pPr>
              <w:jc w:val="both"/>
              <w:rPr>
                <w:rFonts w:ascii="Calibri" w:hAnsi="Calibri" w:cs="Calibri"/>
              </w:rPr>
            </w:pPr>
            <w:r w:rsidRPr="00DF0CEE">
              <w:rPr>
                <w:rFonts w:ascii="Calibri" w:hAnsi="Calibri" w:cs="Calibri"/>
              </w:rPr>
              <w:t>Podpora Integrace se stávajícím AD serverem pro autentizaci uživatelů pomocí LDAP</w:t>
            </w:r>
          </w:p>
        </w:tc>
        <w:tc>
          <w:tcPr>
            <w:tcW w:w="2377" w:type="dxa"/>
            <w:noWrap/>
            <w:hideMark/>
          </w:tcPr>
          <w:p w14:paraId="31DFBFCF" w14:textId="48FF4B5F"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668B4E1" w14:textId="77777777" w:rsidTr="000D67D6">
        <w:trPr>
          <w:trHeight w:val="340"/>
        </w:trPr>
        <w:tc>
          <w:tcPr>
            <w:tcW w:w="6685" w:type="dxa"/>
            <w:hideMark/>
          </w:tcPr>
          <w:p w14:paraId="579FE19B" w14:textId="77777777" w:rsidR="000D67D6" w:rsidRPr="00DF0CEE" w:rsidRDefault="000D67D6" w:rsidP="000D67D6">
            <w:pPr>
              <w:jc w:val="both"/>
              <w:rPr>
                <w:rFonts w:ascii="Calibri" w:hAnsi="Calibri" w:cs="Calibri"/>
              </w:rPr>
            </w:pPr>
            <w:r w:rsidRPr="00DF0CEE">
              <w:rPr>
                <w:rFonts w:ascii="Calibri" w:hAnsi="Calibri" w:cs="Calibri"/>
              </w:rPr>
              <w:lastRenderedPageBreak/>
              <w:t>Podpora captive portál v rámci autentizační brány s plně editovatelným prostředí</w:t>
            </w:r>
          </w:p>
        </w:tc>
        <w:tc>
          <w:tcPr>
            <w:tcW w:w="2377" w:type="dxa"/>
            <w:noWrap/>
            <w:hideMark/>
          </w:tcPr>
          <w:p w14:paraId="2B9ECE9A" w14:textId="3B8CF245"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986BE2E" w14:textId="77777777" w:rsidTr="000D67D6">
        <w:trPr>
          <w:trHeight w:val="340"/>
        </w:trPr>
        <w:tc>
          <w:tcPr>
            <w:tcW w:w="6685" w:type="dxa"/>
            <w:hideMark/>
          </w:tcPr>
          <w:p w14:paraId="79EFC16D" w14:textId="77777777" w:rsidR="000D67D6" w:rsidRPr="00DF0CEE" w:rsidRDefault="000D67D6" w:rsidP="000D67D6">
            <w:pPr>
              <w:jc w:val="both"/>
              <w:rPr>
                <w:rFonts w:ascii="Calibri" w:hAnsi="Calibri" w:cs="Calibri"/>
              </w:rPr>
            </w:pPr>
            <w:r w:rsidRPr="00DF0CEE">
              <w:rPr>
                <w:rFonts w:ascii="Calibri" w:hAnsi="Calibri" w:cs="Calibri"/>
              </w:rPr>
              <w:t>Minimálně 5 různých captive portálů</w:t>
            </w:r>
          </w:p>
        </w:tc>
        <w:tc>
          <w:tcPr>
            <w:tcW w:w="2377" w:type="dxa"/>
            <w:noWrap/>
            <w:hideMark/>
          </w:tcPr>
          <w:p w14:paraId="7DDC5A72" w14:textId="4104B3FB"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FB38208" w14:textId="77777777" w:rsidTr="000D67D6">
        <w:trPr>
          <w:trHeight w:val="680"/>
        </w:trPr>
        <w:tc>
          <w:tcPr>
            <w:tcW w:w="6685" w:type="dxa"/>
            <w:hideMark/>
          </w:tcPr>
          <w:p w14:paraId="113A9A72" w14:textId="281FBEA6" w:rsidR="000D67D6" w:rsidRPr="00DF0CEE" w:rsidRDefault="000D67D6" w:rsidP="000D67D6">
            <w:pPr>
              <w:jc w:val="both"/>
              <w:rPr>
                <w:rFonts w:ascii="Calibri" w:hAnsi="Calibri" w:cs="Calibri"/>
              </w:rPr>
            </w:pPr>
            <w:r w:rsidRPr="00DF0CEE">
              <w:rPr>
                <w:rFonts w:ascii="Calibri" w:hAnsi="Calibri" w:cs="Calibri"/>
              </w:rPr>
              <w:t>Podpora tzv. sponzorovaného přístupu pro autentizaci hostů a BYOD zařízení s možností zaslání přístupových údajů pomocí SMS a Email</w:t>
            </w:r>
          </w:p>
        </w:tc>
        <w:tc>
          <w:tcPr>
            <w:tcW w:w="2377" w:type="dxa"/>
            <w:noWrap/>
            <w:hideMark/>
          </w:tcPr>
          <w:p w14:paraId="1043AF94" w14:textId="0BC4DF47"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D729631" w14:textId="77777777" w:rsidTr="000D67D6">
        <w:trPr>
          <w:trHeight w:val="680"/>
        </w:trPr>
        <w:tc>
          <w:tcPr>
            <w:tcW w:w="6685" w:type="dxa"/>
            <w:hideMark/>
          </w:tcPr>
          <w:p w14:paraId="74902865" w14:textId="77777777" w:rsidR="000D67D6" w:rsidRPr="00DF0CEE" w:rsidRDefault="000D67D6" w:rsidP="000D67D6">
            <w:pPr>
              <w:jc w:val="both"/>
              <w:rPr>
                <w:rFonts w:ascii="Calibri" w:hAnsi="Calibri" w:cs="Calibri"/>
              </w:rPr>
            </w:pPr>
            <w:r w:rsidRPr="00DF0CEE">
              <w:rPr>
                <w:rFonts w:ascii="Calibri" w:hAnsi="Calibri" w:cs="Calibri"/>
              </w:rPr>
              <w:t>NAC řešení je schopné zablokovat konektivitu připojeného zařízení nebo změnit síťový segment na úrovní přístupové vrstvy v případě zjištění bezpečnostního incidentu</w:t>
            </w:r>
          </w:p>
        </w:tc>
        <w:tc>
          <w:tcPr>
            <w:tcW w:w="2377" w:type="dxa"/>
            <w:noWrap/>
            <w:hideMark/>
          </w:tcPr>
          <w:p w14:paraId="596AB36F" w14:textId="61AECF5B"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49382EEC" w14:textId="77777777" w:rsidTr="000D67D6">
        <w:trPr>
          <w:trHeight w:val="340"/>
        </w:trPr>
        <w:tc>
          <w:tcPr>
            <w:tcW w:w="6685" w:type="dxa"/>
            <w:hideMark/>
          </w:tcPr>
          <w:p w14:paraId="5FF8D314" w14:textId="77777777" w:rsidR="000D67D6" w:rsidRPr="00DF0CEE" w:rsidRDefault="000D67D6" w:rsidP="000D67D6">
            <w:pPr>
              <w:jc w:val="both"/>
              <w:rPr>
                <w:rFonts w:ascii="Calibri" w:hAnsi="Calibri" w:cs="Calibri"/>
              </w:rPr>
            </w:pPr>
            <w:r w:rsidRPr="00DF0CEE">
              <w:rPr>
                <w:rFonts w:ascii="Calibri" w:hAnsi="Calibri" w:cs="Calibri"/>
              </w:rPr>
              <w:t>Podpora integrace s MDM nástroji jako Microsoft In-Tune a dále s OT/ioT nástroji Nozomi, Claroty</w:t>
            </w:r>
          </w:p>
        </w:tc>
        <w:tc>
          <w:tcPr>
            <w:tcW w:w="2377" w:type="dxa"/>
            <w:noWrap/>
            <w:hideMark/>
          </w:tcPr>
          <w:p w14:paraId="67C69B14" w14:textId="175D78CB"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21FC9E95" w14:textId="77777777" w:rsidTr="000D67D6">
        <w:trPr>
          <w:trHeight w:val="340"/>
        </w:trPr>
        <w:tc>
          <w:tcPr>
            <w:tcW w:w="6685" w:type="dxa"/>
            <w:hideMark/>
          </w:tcPr>
          <w:p w14:paraId="0B6CF9B7" w14:textId="429548A0" w:rsidR="000D67D6" w:rsidRPr="00DF0CEE" w:rsidRDefault="000D67D6" w:rsidP="000D67D6">
            <w:pPr>
              <w:jc w:val="both"/>
              <w:rPr>
                <w:rFonts w:ascii="Calibri" w:hAnsi="Calibri" w:cs="Calibri"/>
              </w:rPr>
            </w:pPr>
            <w:r w:rsidRPr="00DF0CEE">
              <w:rPr>
                <w:rFonts w:ascii="Calibri" w:hAnsi="Calibri" w:cs="Calibri"/>
              </w:rPr>
              <w:t>Podpora integrace s poptávaným NGFW a analytickým nástrojem nad provozem poptávaného NGFW</w:t>
            </w:r>
          </w:p>
        </w:tc>
        <w:tc>
          <w:tcPr>
            <w:tcW w:w="2377" w:type="dxa"/>
            <w:noWrap/>
            <w:hideMark/>
          </w:tcPr>
          <w:p w14:paraId="6EB49D1F" w14:textId="458532A6"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7B929AD3" w14:textId="77777777" w:rsidTr="000D67D6">
        <w:trPr>
          <w:trHeight w:val="340"/>
        </w:trPr>
        <w:tc>
          <w:tcPr>
            <w:tcW w:w="6685" w:type="dxa"/>
            <w:hideMark/>
          </w:tcPr>
          <w:p w14:paraId="735C7864" w14:textId="77777777" w:rsidR="000D67D6" w:rsidRPr="00DF0CEE" w:rsidRDefault="000D67D6" w:rsidP="000D67D6">
            <w:pPr>
              <w:jc w:val="both"/>
              <w:rPr>
                <w:rFonts w:ascii="Calibri" w:hAnsi="Calibri" w:cs="Calibri"/>
              </w:rPr>
            </w:pPr>
            <w:r w:rsidRPr="00DF0CEE">
              <w:rPr>
                <w:rFonts w:ascii="Calibri" w:hAnsi="Calibri" w:cs="Calibri"/>
              </w:rPr>
              <w:t xml:space="preserve">Podpora alespoň RSSO komunikace s NGFW </w:t>
            </w:r>
          </w:p>
        </w:tc>
        <w:tc>
          <w:tcPr>
            <w:tcW w:w="2377" w:type="dxa"/>
            <w:noWrap/>
            <w:hideMark/>
          </w:tcPr>
          <w:p w14:paraId="3D83925C" w14:textId="4DAA110A"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1E4AE408" w14:textId="77777777" w:rsidTr="000D67D6">
        <w:trPr>
          <w:trHeight w:val="680"/>
        </w:trPr>
        <w:tc>
          <w:tcPr>
            <w:tcW w:w="6685" w:type="dxa"/>
            <w:hideMark/>
          </w:tcPr>
          <w:p w14:paraId="424A94D3" w14:textId="77777777" w:rsidR="000D67D6" w:rsidRPr="00DF0CEE" w:rsidRDefault="000D67D6" w:rsidP="000D67D6">
            <w:pPr>
              <w:jc w:val="both"/>
              <w:rPr>
                <w:rFonts w:ascii="Calibri" w:hAnsi="Calibri" w:cs="Calibri"/>
              </w:rPr>
            </w:pPr>
            <w:r w:rsidRPr="00DF0CEE">
              <w:rPr>
                <w:rFonts w:ascii="Calibri" w:hAnsi="Calibri" w:cs="Calibri"/>
              </w:rPr>
              <w:t>Administrátor má možnost manuálně, volbou v GUI, registrovat, zablokovat, smazat nebo i definovat nové zařízení a uživatele</w:t>
            </w:r>
          </w:p>
        </w:tc>
        <w:tc>
          <w:tcPr>
            <w:tcW w:w="2377" w:type="dxa"/>
            <w:noWrap/>
            <w:hideMark/>
          </w:tcPr>
          <w:p w14:paraId="423C4C60" w14:textId="4A9F4A9C"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BCABDCC" w14:textId="77777777" w:rsidTr="000D67D6">
        <w:trPr>
          <w:trHeight w:val="340"/>
        </w:trPr>
        <w:tc>
          <w:tcPr>
            <w:tcW w:w="6685" w:type="dxa"/>
            <w:hideMark/>
          </w:tcPr>
          <w:p w14:paraId="3A1AC2A0" w14:textId="77777777" w:rsidR="000D67D6" w:rsidRPr="00DF0CEE" w:rsidRDefault="000D67D6" w:rsidP="000D67D6">
            <w:pPr>
              <w:jc w:val="both"/>
              <w:rPr>
                <w:rFonts w:ascii="Calibri" w:hAnsi="Calibri" w:cs="Calibri"/>
                <w:b/>
                <w:bCs/>
              </w:rPr>
            </w:pPr>
            <w:r w:rsidRPr="00DF0CEE">
              <w:rPr>
                <w:rFonts w:ascii="Calibri" w:hAnsi="Calibri" w:cs="Calibri"/>
                <w:b/>
                <w:bCs/>
              </w:rPr>
              <w:t>POŽADAVKY NA ENDPOINT COMPLIANCE</w:t>
            </w:r>
          </w:p>
        </w:tc>
        <w:tc>
          <w:tcPr>
            <w:tcW w:w="2377" w:type="dxa"/>
            <w:hideMark/>
          </w:tcPr>
          <w:p w14:paraId="2FA9450D" w14:textId="3531C9F7" w:rsidR="000D67D6" w:rsidRPr="00DF0CEE" w:rsidRDefault="000D67D6" w:rsidP="000D67D6">
            <w:pPr>
              <w:jc w:val="center"/>
              <w:rPr>
                <w:rFonts w:ascii="Calibri" w:hAnsi="Calibri" w:cs="Calibri"/>
                <w:b/>
                <w:bCs/>
              </w:rPr>
            </w:pPr>
          </w:p>
        </w:tc>
      </w:tr>
      <w:tr w:rsidR="000D67D6" w:rsidRPr="00DF0CEE" w14:paraId="75873983" w14:textId="77777777" w:rsidTr="000D67D6">
        <w:trPr>
          <w:trHeight w:val="680"/>
        </w:trPr>
        <w:tc>
          <w:tcPr>
            <w:tcW w:w="6685" w:type="dxa"/>
            <w:hideMark/>
          </w:tcPr>
          <w:p w14:paraId="7BDFE5D1" w14:textId="77777777" w:rsidR="000D67D6" w:rsidRPr="00DF0CEE" w:rsidRDefault="000D67D6" w:rsidP="000D67D6">
            <w:pPr>
              <w:jc w:val="both"/>
              <w:rPr>
                <w:rFonts w:ascii="Calibri" w:hAnsi="Calibri" w:cs="Calibri"/>
              </w:rPr>
            </w:pPr>
            <w:r w:rsidRPr="00DF0CEE">
              <w:rPr>
                <w:rFonts w:ascii="Calibri" w:hAnsi="Calibri" w:cs="Calibri"/>
              </w:rPr>
              <w:t>Endpoint compliance se provádí před povolením přístupu do sítě na základě definovaného profilu nebo agenta na koncové stanici</w:t>
            </w:r>
          </w:p>
        </w:tc>
        <w:tc>
          <w:tcPr>
            <w:tcW w:w="2377" w:type="dxa"/>
            <w:noWrap/>
            <w:hideMark/>
          </w:tcPr>
          <w:p w14:paraId="5780714B" w14:textId="6C1DD45E"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2B65BA06" w14:textId="77777777" w:rsidTr="000D67D6">
        <w:trPr>
          <w:trHeight w:val="340"/>
        </w:trPr>
        <w:tc>
          <w:tcPr>
            <w:tcW w:w="6685" w:type="dxa"/>
            <w:hideMark/>
          </w:tcPr>
          <w:p w14:paraId="5FB64CAD" w14:textId="77777777" w:rsidR="000D67D6" w:rsidRPr="00DF0CEE" w:rsidRDefault="000D67D6" w:rsidP="000D67D6">
            <w:pPr>
              <w:rPr>
                <w:rFonts w:ascii="Calibri" w:hAnsi="Calibri" w:cs="Calibri"/>
              </w:rPr>
            </w:pPr>
            <w:r w:rsidRPr="00DF0CEE">
              <w:rPr>
                <w:rFonts w:ascii="Calibri" w:hAnsi="Calibri" w:cs="Calibri"/>
              </w:rPr>
              <w:t>Endpoint compliance je možné provádět periodicky (v době, kdy je počítač připojen do sítě)</w:t>
            </w:r>
          </w:p>
        </w:tc>
        <w:tc>
          <w:tcPr>
            <w:tcW w:w="2377" w:type="dxa"/>
            <w:noWrap/>
            <w:hideMark/>
          </w:tcPr>
          <w:p w14:paraId="6FA86CE0" w14:textId="0D6CC8B9"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3BF41A92" w14:textId="77777777" w:rsidTr="000D67D6">
        <w:trPr>
          <w:trHeight w:val="340"/>
        </w:trPr>
        <w:tc>
          <w:tcPr>
            <w:tcW w:w="6685" w:type="dxa"/>
            <w:hideMark/>
          </w:tcPr>
          <w:p w14:paraId="789E3A30" w14:textId="77777777" w:rsidR="000D67D6" w:rsidRPr="00DF0CEE" w:rsidRDefault="000D67D6" w:rsidP="000D67D6">
            <w:pPr>
              <w:rPr>
                <w:rFonts w:ascii="Calibri" w:hAnsi="Calibri" w:cs="Calibri"/>
              </w:rPr>
            </w:pPr>
            <w:r w:rsidRPr="00DF0CEE">
              <w:rPr>
                <w:rFonts w:ascii="Calibri" w:hAnsi="Calibri" w:cs="Calibri"/>
              </w:rPr>
              <w:t>Kontrola stavu AV na stanici</w:t>
            </w:r>
          </w:p>
        </w:tc>
        <w:tc>
          <w:tcPr>
            <w:tcW w:w="2377" w:type="dxa"/>
            <w:noWrap/>
            <w:hideMark/>
          </w:tcPr>
          <w:p w14:paraId="692B449D" w14:textId="0B316C46"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1887362" w14:textId="77777777" w:rsidTr="000D67D6">
        <w:trPr>
          <w:trHeight w:val="340"/>
        </w:trPr>
        <w:tc>
          <w:tcPr>
            <w:tcW w:w="6685" w:type="dxa"/>
            <w:hideMark/>
          </w:tcPr>
          <w:p w14:paraId="1EAC1D38" w14:textId="77777777" w:rsidR="000D67D6" w:rsidRPr="00DF0CEE" w:rsidRDefault="000D67D6" w:rsidP="000D67D6">
            <w:pPr>
              <w:rPr>
                <w:rFonts w:ascii="Calibri" w:hAnsi="Calibri" w:cs="Calibri"/>
              </w:rPr>
            </w:pPr>
            <w:r w:rsidRPr="00DF0CEE">
              <w:rPr>
                <w:rFonts w:ascii="Calibri" w:hAnsi="Calibri" w:cs="Calibri"/>
              </w:rPr>
              <w:t>Kontrola stavu registrů</w:t>
            </w:r>
          </w:p>
        </w:tc>
        <w:tc>
          <w:tcPr>
            <w:tcW w:w="2377" w:type="dxa"/>
            <w:noWrap/>
            <w:hideMark/>
          </w:tcPr>
          <w:p w14:paraId="4BE9C070" w14:textId="413F8FAF"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3A281DDC" w14:textId="77777777" w:rsidTr="000D67D6">
        <w:trPr>
          <w:trHeight w:val="340"/>
        </w:trPr>
        <w:tc>
          <w:tcPr>
            <w:tcW w:w="6685" w:type="dxa"/>
            <w:hideMark/>
          </w:tcPr>
          <w:p w14:paraId="4ABF699E" w14:textId="77777777" w:rsidR="000D67D6" w:rsidRPr="00DF0CEE" w:rsidRDefault="000D67D6" w:rsidP="000D67D6">
            <w:pPr>
              <w:rPr>
                <w:rFonts w:ascii="Calibri" w:hAnsi="Calibri" w:cs="Calibri"/>
              </w:rPr>
            </w:pPr>
            <w:r w:rsidRPr="00DF0CEE">
              <w:rPr>
                <w:rFonts w:ascii="Calibri" w:hAnsi="Calibri" w:cs="Calibri"/>
              </w:rPr>
              <w:t>Kontrola existence konkrétních souborů v lokálním filesystému</w:t>
            </w:r>
          </w:p>
        </w:tc>
        <w:tc>
          <w:tcPr>
            <w:tcW w:w="2377" w:type="dxa"/>
            <w:noWrap/>
            <w:hideMark/>
          </w:tcPr>
          <w:p w14:paraId="2C43A545" w14:textId="1ADAB8DF"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73923A2E" w14:textId="77777777" w:rsidTr="000D67D6">
        <w:trPr>
          <w:trHeight w:val="340"/>
        </w:trPr>
        <w:tc>
          <w:tcPr>
            <w:tcW w:w="6685" w:type="dxa"/>
            <w:hideMark/>
          </w:tcPr>
          <w:p w14:paraId="300E59F0" w14:textId="77777777" w:rsidR="000D67D6" w:rsidRPr="00DF0CEE" w:rsidRDefault="000D67D6" w:rsidP="000D67D6">
            <w:pPr>
              <w:rPr>
                <w:rFonts w:ascii="Calibri" w:hAnsi="Calibri" w:cs="Calibri"/>
              </w:rPr>
            </w:pPr>
            <w:r w:rsidRPr="00DF0CEE">
              <w:rPr>
                <w:rFonts w:ascii="Calibri" w:hAnsi="Calibri" w:cs="Calibri"/>
              </w:rPr>
              <w:t>Ověření domény</w:t>
            </w:r>
          </w:p>
        </w:tc>
        <w:tc>
          <w:tcPr>
            <w:tcW w:w="2377" w:type="dxa"/>
            <w:noWrap/>
            <w:hideMark/>
          </w:tcPr>
          <w:p w14:paraId="319D1DEF" w14:textId="2B4E666E"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7C752F6E" w14:textId="77777777" w:rsidTr="000D67D6">
        <w:trPr>
          <w:trHeight w:val="340"/>
        </w:trPr>
        <w:tc>
          <w:tcPr>
            <w:tcW w:w="6685" w:type="dxa"/>
            <w:hideMark/>
          </w:tcPr>
          <w:p w14:paraId="4BCEE72E" w14:textId="77777777" w:rsidR="000D67D6" w:rsidRPr="00DF0CEE" w:rsidRDefault="000D67D6" w:rsidP="000D67D6">
            <w:pPr>
              <w:rPr>
                <w:rFonts w:ascii="Calibri" w:hAnsi="Calibri" w:cs="Calibri"/>
              </w:rPr>
            </w:pPr>
            <w:r w:rsidRPr="00DF0CEE">
              <w:rPr>
                <w:rFonts w:ascii="Calibri" w:hAnsi="Calibri" w:cs="Calibri"/>
              </w:rPr>
              <w:t>Ověření certifikátu a jeho částí jako je vydavatel, expirace, common-name, …</w:t>
            </w:r>
          </w:p>
        </w:tc>
        <w:tc>
          <w:tcPr>
            <w:tcW w:w="2377" w:type="dxa"/>
            <w:noWrap/>
            <w:hideMark/>
          </w:tcPr>
          <w:p w14:paraId="5B879BE9" w14:textId="463FFB57"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69173886" w14:textId="77777777" w:rsidTr="000D67D6">
        <w:trPr>
          <w:trHeight w:val="340"/>
        </w:trPr>
        <w:tc>
          <w:tcPr>
            <w:tcW w:w="6685" w:type="dxa"/>
            <w:hideMark/>
          </w:tcPr>
          <w:p w14:paraId="36A97D7B" w14:textId="77777777" w:rsidR="000D67D6" w:rsidRPr="00DF0CEE" w:rsidRDefault="000D67D6" w:rsidP="000D67D6">
            <w:pPr>
              <w:rPr>
                <w:rFonts w:ascii="Calibri" w:hAnsi="Calibri" w:cs="Calibri"/>
              </w:rPr>
            </w:pPr>
            <w:r w:rsidRPr="00DF0CEE">
              <w:rPr>
                <w:rFonts w:ascii="Calibri" w:hAnsi="Calibri" w:cs="Calibri"/>
              </w:rPr>
              <w:t>Ověření verze a patch na úrovni operačního systému</w:t>
            </w:r>
          </w:p>
        </w:tc>
        <w:tc>
          <w:tcPr>
            <w:tcW w:w="2377" w:type="dxa"/>
            <w:noWrap/>
            <w:hideMark/>
          </w:tcPr>
          <w:p w14:paraId="1F3FAE87" w14:textId="76A55B5B"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3E5F8056" w14:textId="77777777" w:rsidTr="000D67D6">
        <w:trPr>
          <w:trHeight w:val="340"/>
        </w:trPr>
        <w:tc>
          <w:tcPr>
            <w:tcW w:w="6685" w:type="dxa"/>
            <w:hideMark/>
          </w:tcPr>
          <w:p w14:paraId="3AE05175" w14:textId="77777777" w:rsidR="000D67D6" w:rsidRPr="00DF0CEE" w:rsidRDefault="000D67D6" w:rsidP="000D67D6">
            <w:pPr>
              <w:rPr>
                <w:rFonts w:ascii="Calibri" w:hAnsi="Calibri" w:cs="Calibri"/>
              </w:rPr>
            </w:pPr>
            <w:r w:rsidRPr="00DF0CEE">
              <w:rPr>
                <w:rFonts w:ascii="Calibri" w:hAnsi="Calibri" w:cs="Calibri"/>
              </w:rPr>
              <w:t>Podpora sběru informací o instalovaných aplikacích na endpointech</w:t>
            </w:r>
          </w:p>
        </w:tc>
        <w:tc>
          <w:tcPr>
            <w:tcW w:w="2377" w:type="dxa"/>
            <w:noWrap/>
            <w:hideMark/>
          </w:tcPr>
          <w:p w14:paraId="4AA1DB1B" w14:textId="08A349F8"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107F128D" w14:textId="77777777" w:rsidTr="000D67D6">
        <w:trPr>
          <w:trHeight w:val="340"/>
        </w:trPr>
        <w:tc>
          <w:tcPr>
            <w:tcW w:w="6685" w:type="dxa"/>
            <w:hideMark/>
          </w:tcPr>
          <w:p w14:paraId="70CB41CD" w14:textId="77777777" w:rsidR="000D67D6" w:rsidRPr="00DF0CEE" w:rsidRDefault="000D67D6" w:rsidP="000D67D6">
            <w:pPr>
              <w:rPr>
                <w:rFonts w:ascii="Calibri" w:hAnsi="Calibri" w:cs="Calibri"/>
              </w:rPr>
            </w:pPr>
            <w:r w:rsidRPr="00DF0CEE">
              <w:rPr>
                <w:rFonts w:ascii="Calibri" w:hAnsi="Calibri" w:cs="Calibri"/>
              </w:rPr>
              <w:t>Notifikace uživatele v případě nesplnění bezpečnostní kontroly, s využitím funkce captive portál</w:t>
            </w:r>
          </w:p>
        </w:tc>
        <w:tc>
          <w:tcPr>
            <w:tcW w:w="2377" w:type="dxa"/>
            <w:noWrap/>
            <w:hideMark/>
          </w:tcPr>
          <w:p w14:paraId="40A83827" w14:textId="316912B8"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381BB4D5" w14:textId="77777777" w:rsidTr="000D67D6">
        <w:trPr>
          <w:trHeight w:val="680"/>
        </w:trPr>
        <w:tc>
          <w:tcPr>
            <w:tcW w:w="6685" w:type="dxa"/>
            <w:hideMark/>
          </w:tcPr>
          <w:p w14:paraId="75F771A7" w14:textId="77777777" w:rsidR="000D67D6" w:rsidRPr="00DF0CEE" w:rsidRDefault="000D67D6" w:rsidP="000D67D6">
            <w:pPr>
              <w:rPr>
                <w:rFonts w:ascii="Calibri" w:hAnsi="Calibri" w:cs="Calibri"/>
              </w:rPr>
            </w:pPr>
            <w:r w:rsidRPr="00DF0CEE">
              <w:rPr>
                <w:rFonts w:ascii="Calibri" w:hAnsi="Calibri" w:cs="Calibri"/>
              </w:rPr>
              <w:t>Možnost kontaktovat koncovou stanice v reálném čase textovou správu v případě nasazení endpoint agenta pro compliance</w:t>
            </w:r>
          </w:p>
        </w:tc>
        <w:tc>
          <w:tcPr>
            <w:tcW w:w="2377" w:type="dxa"/>
            <w:noWrap/>
            <w:hideMark/>
          </w:tcPr>
          <w:p w14:paraId="30D009FB" w14:textId="41321114"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1DF08441" w14:textId="77777777" w:rsidTr="000D67D6">
        <w:trPr>
          <w:trHeight w:val="340"/>
        </w:trPr>
        <w:tc>
          <w:tcPr>
            <w:tcW w:w="6685" w:type="dxa"/>
            <w:hideMark/>
          </w:tcPr>
          <w:p w14:paraId="19F51045" w14:textId="77777777" w:rsidR="000D67D6" w:rsidRPr="00DF0CEE" w:rsidRDefault="000D67D6" w:rsidP="000D67D6">
            <w:pPr>
              <w:rPr>
                <w:rFonts w:ascii="Calibri" w:hAnsi="Calibri" w:cs="Calibri"/>
                <w:b/>
                <w:bCs/>
              </w:rPr>
            </w:pPr>
            <w:r w:rsidRPr="00DF0CEE">
              <w:rPr>
                <w:rFonts w:ascii="Calibri" w:hAnsi="Calibri" w:cs="Calibri"/>
                <w:b/>
                <w:bCs/>
              </w:rPr>
              <w:t>REPORTING</w:t>
            </w:r>
          </w:p>
        </w:tc>
        <w:tc>
          <w:tcPr>
            <w:tcW w:w="2377" w:type="dxa"/>
            <w:hideMark/>
          </w:tcPr>
          <w:p w14:paraId="697DE614" w14:textId="4C4604C5" w:rsidR="000D67D6" w:rsidRPr="00DF0CEE" w:rsidRDefault="000D67D6" w:rsidP="000D67D6">
            <w:pPr>
              <w:jc w:val="center"/>
              <w:rPr>
                <w:rFonts w:ascii="Calibri" w:hAnsi="Calibri" w:cs="Calibri"/>
                <w:b/>
                <w:bCs/>
              </w:rPr>
            </w:pPr>
          </w:p>
        </w:tc>
      </w:tr>
      <w:tr w:rsidR="000D67D6" w:rsidRPr="00DF0CEE" w14:paraId="7EA33600" w14:textId="77777777" w:rsidTr="000D67D6">
        <w:trPr>
          <w:trHeight w:val="680"/>
        </w:trPr>
        <w:tc>
          <w:tcPr>
            <w:tcW w:w="6685" w:type="dxa"/>
            <w:hideMark/>
          </w:tcPr>
          <w:p w14:paraId="2F0E762D" w14:textId="77777777" w:rsidR="000D67D6" w:rsidRPr="00DF0CEE" w:rsidRDefault="000D67D6" w:rsidP="000D67D6">
            <w:pPr>
              <w:jc w:val="both"/>
              <w:rPr>
                <w:rFonts w:ascii="Calibri" w:hAnsi="Calibri" w:cs="Calibri"/>
              </w:rPr>
            </w:pPr>
            <w:r w:rsidRPr="00DF0CEE">
              <w:rPr>
                <w:rFonts w:ascii="Calibri" w:hAnsi="Calibri" w:cs="Calibri"/>
              </w:rPr>
              <w:t>Možnost tvorby reportů o stavu platformy a stavu připojených zařízení v reálném čase a alespoň zpětně o jeden týden. Reporting je nativní funkce dostupná v GUI bez nutnosti dodatečného licencování</w:t>
            </w:r>
          </w:p>
        </w:tc>
        <w:tc>
          <w:tcPr>
            <w:tcW w:w="2377" w:type="dxa"/>
            <w:noWrap/>
            <w:hideMark/>
          </w:tcPr>
          <w:p w14:paraId="58D8578A" w14:textId="706559D4"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7A205F8" w14:textId="77777777" w:rsidTr="000D67D6">
        <w:trPr>
          <w:trHeight w:val="340"/>
        </w:trPr>
        <w:tc>
          <w:tcPr>
            <w:tcW w:w="6685" w:type="dxa"/>
            <w:hideMark/>
          </w:tcPr>
          <w:p w14:paraId="565B9B47" w14:textId="77777777" w:rsidR="000D67D6" w:rsidRPr="00DF0CEE" w:rsidRDefault="000D67D6" w:rsidP="000D67D6">
            <w:pPr>
              <w:rPr>
                <w:rFonts w:ascii="Calibri" w:hAnsi="Calibri" w:cs="Calibri"/>
                <w:b/>
                <w:bCs/>
              </w:rPr>
            </w:pPr>
            <w:r w:rsidRPr="00DF0CEE">
              <w:rPr>
                <w:rFonts w:ascii="Calibri" w:hAnsi="Calibri" w:cs="Calibri"/>
                <w:b/>
                <w:bCs/>
              </w:rPr>
              <w:t>NOTIFIKACE ADMINISTRÁTORŮ A UŽIVATELŮ</w:t>
            </w:r>
          </w:p>
        </w:tc>
        <w:tc>
          <w:tcPr>
            <w:tcW w:w="2377" w:type="dxa"/>
            <w:hideMark/>
          </w:tcPr>
          <w:p w14:paraId="1360E79C" w14:textId="052A8BE8" w:rsidR="000D67D6" w:rsidRPr="00DF0CEE" w:rsidRDefault="000D67D6" w:rsidP="000D67D6">
            <w:pPr>
              <w:jc w:val="center"/>
              <w:rPr>
                <w:rFonts w:ascii="Calibri" w:hAnsi="Calibri" w:cs="Calibri"/>
                <w:b/>
                <w:bCs/>
              </w:rPr>
            </w:pPr>
          </w:p>
        </w:tc>
      </w:tr>
      <w:tr w:rsidR="000D67D6" w:rsidRPr="00DF0CEE" w14:paraId="4C1F69CB" w14:textId="77777777" w:rsidTr="000D67D6">
        <w:trPr>
          <w:trHeight w:val="340"/>
        </w:trPr>
        <w:tc>
          <w:tcPr>
            <w:tcW w:w="6685" w:type="dxa"/>
            <w:hideMark/>
          </w:tcPr>
          <w:p w14:paraId="6DCBBAB5" w14:textId="21AA0247" w:rsidR="000D67D6" w:rsidRPr="00DF0CEE" w:rsidRDefault="000D67D6" w:rsidP="000D67D6">
            <w:pPr>
              <w:jc w:val="both"/>
              <w:rPr>
                <w:rFonts w:ascii="Calibri" w:hAnsi="Calibri" w:cs="Calibri"/>
              </w:rPr>
            </w:pPr>
            <w:r w:rsidRPr="00DF0CEE">
              <w:rPr>
                <w:rFonts w:ascii="Calibri" w:hAnsi="Calibri" w:cs="Calibri"/>
              </w:rPr>
              <w:t>Možnost napojení autentizační brány na SMS nebo email bránu promocí konektoru přímo z GUI</w:t>
            </w:r>
          </w:p>
        </w:tc>
        <w:tc>
          <w:tcPr>
            <w:tcW w:w="2377" w:type="dxa"/>
            <w:noWrap/>
            <w:hideMark/>
          </w:tcPr>
          <w:p w14:paraId="3BC693C3" w14:textId="112DF777"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21122117" w14:textId="77777777" w:rsidTr="000D67D6">
        <w:trPr>
          <w:trHeight w:val="340"/>
        </w:trPr>
        <w:tc>
          <w:tcPr>
            <w:tcW w:w="6685" w:type="dxa"/>
            <w:hideMark/>
          </w:tcPr>
          <w:p w14:paraId="6C2A754C" w14:textId="77777777" w:rsidR="000D67D6" w:rsidRPr="00DF0CEE" w:rsidRDefault="000D67D6" w:rsidP="000D67D6">
            <w:pPr>
              <w:rPr>
                <w:rFonts w:ascii="Calibri" w:hAnsi="Calibri" w:cs="Calibri"/>
                <w:b/>
                <w:bCs/>
              </w:rPr>
            </w:pPr>
            <w:r w:rsidRPr="00DF0CEE">
              <w:rPr>
                <w:rFonts w:ascii="Calibri" w:hAnsi="Calibri" w:cs="Calibri"/>
                <w:b/>
                <w:bCs/>
              </w:rPr>
              <w:t>POŽADAVKY NA LICENCE A PODPORU VÝROBCE</w:t>
            </w:r>
          </w:p>
        </w:tc>
        <w:tc>
          <w:tcPr>
            <w:tcW w:w="2377" w:type="dxa"/>
            <w:hideMark/>
          </w:tcPr>
          <w:p w14:paraId="33E2DBAC" w14:textId="0435A089" w:rsidR="000D67D6" w:rsidRPr="00DF0CEE" w:rsidRDefault="000D67D6" w:rsidP="000D67D6">
            <w:pPr>
              <w:jc w:val="center"/>
              <w:rPr>
                <w:rFonts w:ascii="Calibri" w:hAnsi="Calibri" w:cs="Calibri"/>
                <w:b/>
                <w:bCs/>
              </w:rPr>
            </w:pPr>
          </w:p>
        </w:tc>
      </w:tr>
      <w:tr w:rsidR="000D67D6" w:rsidRPr="00DF0CEE" w14:paraId="234679B3" w14:textId="77777777" w:rsidTr="000D67D6">
        <w:trPr>
          <w:trHeight w:val="340"/>
        </w:trPr>
        <w:tc>
          <w:tcPr>
            <w:tcW w:w="6685" w:type="dxa"/>
            <w:hideMark/>
          </w:tcPr>
          <w:p w14:paraId="4F8C2D65" w14:textId="77777777" w:rsidR="000D67D6" w:rsidRPr="00DF0CEE" w:rsidRDefault="000D67D6" w:rsidP="000D67D6">
            <w:pPr>
              <w:jc w:val="both"/>
              <w:rPr>
                <w:rFonts w:ascii="Calibri" w:hAnsi="Calibri" w:cs="Calibri"/>
              </w:rPr>
            </w:pPr>
            <w:r w:rsidRPr="00DF0CEE">
              <w:rPr>
                <w:rFonts w:ascii="Calibri" w:hAnsi="Calibri" w:cs="Calibri"/>
              </w:rPr>
              <w:lastRenderedPageBreak/>
              <w:t>Licence pro min. 1500 endpointů</w:t>
            </w:r>
          </w:p>
        </w:tc>
        <w:tc>
          <w:tcPr>
            <w:tcW w:w="2377" w:type="dxa"/>
            <w:noWrap/>
            <w:hideMark/>
          </w:tcPr>
          <w:p w14:paraId="4FB664D1" w14:textId="13509B60" w:rsidR="000D67D6" w:rsidRPr="00DF0CEE" w:rsidRDefault="000D67D6" w:rsidP="000D67D6">
            <w:pPr>
              <w:jc w:val="center"/>
              <w:rPr>
                <w:rFonts w:ascii="Calibri" w:hAnsi="Calibri" w:cs="Calibri"/>
              </w:rPr>
            </w:pPr>
            <w:r w:rsidRPr="00801B97">
              <w:rPr>
                <w:rFonts w:ascii="Calibri" w:hAnsi="Calibri" w:cs="Calibri"/>
              </w:rPr>
              <w:t>ANO/NE</w:t>
            </w:r>
          </w:p>
        </w:tc>
      </w:tr>
      <w:tr w:rsidR="000D67D6" w:rsidRPr="00DF0CEE" w14:paraId="0DC57A02" w14:textId="77777777" w:rsidTr="000D67D6">
        <w:trPr>
          <w:trHeight w:val="340"/>
        </w:trPr>
        <w:tc>
          <w:tcPr>
            <w:tcW w:w="6685" w:type="dxa"/>
            <w:hideMark/>
          </w:tcPr>
          <w:p w14:paraId="61B77E59" w14:textId="77777777" w:rsidR="000D67D6" w:rsidRPr="00DF0CEE" w:rsidRDefault="000D67D6" w:rsidP="000D67D6">
            <w:pPr>
              <w:rPr>
                <w:rFonts w:ascii="Calibri" w:hAnsi="Calibri" w:cs="Calibri"/>
              </w:rPr>
            </w:pPr>
            <w:r w:rsidRPr="00DF0CEE">
              <w:rPr>
                <w:rFonts w:ascii="Calibri" w:hAnsi="Calibri" w:cs="Calibri"/>
              </w:rPr>
              <w:t>Podpora výrobce v režimu 24x7 pro platformu i její provozní konfiguraci včetně politik na 5 let</w:t>
            </w:r>
          </w:p>
        </w:tc>
        <w:tc>
          <w:tcPr>
            <w:tcW w:w="2377" w:type="dxa"/>
            <w:noWrap/>
            <w:hideMark/>
          </w:tcPr>
          <w:p w14:paraId="5777109F" w14:textId="497E0FEC" w:rsidR="000D67D6" w:rsidRPr="00DF0CEE" w:rsidRDefault="000D67D6" w:rsidP="000D67D6">
            <w:pPr>
              <w:jc w:val="center"/>
              <w:rPr>
                <w:rFonts w:ascii="Calibri" w:hAnsi="Calibri" w:cs="Calibri"/>
              </w:rPr>
            </w:pPr>
            <w:r w:rsidRPr="00801B97">
              <w:rPr>
                <w:rFonts w:ascii="Calibri" w:hAnsi="Calibri" w:cs="Calibri"/>
              </w:rPr>
              <w:t>ANO/NE</w:t>
            </w:r>
          </w:p>
        </w:tc>
      </w:tr>
    </w:tbl>
    <w:p w14:paraId="655CF4A5" w14:textId="77777777" w:rsidR="00412CE7" w:rsidRPr="00DF0CEE" w:rsidRDefault="00412CE7" w:rsidP="00412CE7">
      <w:pPr>
        <w:rPr>
          <w:rFonts w:ascii="Calibri" w:hAnsi="Calibri" w:cs="Calibri"/>
        </w:rPr>
      </w:pPr>
    </w:p>
    <w:p w14:paraId="0AA9EF93" w14:textId="77777777" w:rsidR="00A516C8" w:rsidRPr="00DF0CEE" w:rsidRDefault="00A516C8" w:rsidP="00A516C8">
      <w:pPr>
        <w:rPr>
          <w:rFonts w:ascii="Calibri" w:hAnsi="Calibri" w:cs="Calibri"/>
        </w:rPr>
      </w:pPr>
    </w:p>
    <w:p w14:paraId="34588AF5" w14:textId="77777777" w:rsidR="00A516C8" w:rsidRPr="00DF0CEE" w:rsidRDefault="00A516C8" w:rsidP="00A516C8">
      <w:pPr>
        <w:pStyle w:val="Nadpis2"/>
        <w:spacing w:after="204"/>
        <w:ind w:left="-5"/>
        <w:rPr>
          <w:rFonts w:ascii="Calibri" w:hAnsi="Calibri" w:cs="Calibri"/>
        </w:rPr>
      </w:pPr>
      <w:bookmarkStart w:id="24" w:name="_Toc190257986"/>
      <w:r w:rsidRPr="00DF0CEE">
        <w:rPr>
          <w:rFonts w:ascii="Calibri" w:hAnsi="Calibri" w:cs="Calibri"/>
        </w:rPr>
        <w:t>Implementace</w:t>
      </w:r>
      <w:bookmarkEnd w:id="24"/>
      <w:r w:rsidRPr="00DF0CEE">
        <w:rPr>
          <w:rFonts w:ascii="Calibri" w:hAnsi="Calibri" w:cs="Calibri"/>
        </w:rPr>
        <w:t xml:space="preserve">  </w:t>
      </w:r>
    </w:p>
    <w:p w14:paraId="0D4C076A" w14:textId="77777777" w:rsidR="000D67D6" w:rsidRDefault="00F20381" w:rsidP="000D67D6">
      <w:pPr>
        <w:pStyle w:val="Odstavecseseznamem"/>
        <w:numPr>
          <w:ilvl w:val="6"/>
          <w:numId w:val="11"/>
        </w:numPr>
        <w:ind w:left="426"/>
        <w:jc w:val="both"/>
        <w:rPr>
          <w:rFonts w:ascii="Calibri" w:hAnsi="Calibri" w:cs="Calibri"/>
        </w:rPr>
      </w:pPr>
      <w:r w:rsidRPr="000D67D6">
        <w:rPr>
          <w:rFonts w:ascii="Calibri" w:hAnsi="Calibri" w:cs="Calibri"/>
        </w:rPr>
        <w:t xml:space="preserve">Vytvoření dokumentu Solution Design s popisem architektury, jednotlivých komponent, návrhu hromadného rolloutu agentů (bude-li použito), akceptačních testů, pilotního testování. </w:t>
      </w:r>
    </w:p>
    <w:p w14:paraId="64E44F5E" w14:textId="398DC56D" w:rsidR="00F20381" w:rsidRPr="000D67D6" w:rsidRDefault="00F20381" w:rsidP="000D67D6">
      <w:pPr>
        <w:pStyle w:val="Odstavecseseznamem"/>
        <w:ind w:left="426"/>
        <w:jc w:val="both"/>
        <w:rPr>
          <w:rFonts w:ascii="Calibri" w:hAnsi="Calibri" w:cs="Calibri"/>
        </w:rPr>
      </w:pPr>
    </w:p>
    <w:p w14:paraId="25C5B845" w14:textId="16C4177A" w:rsidR="00F20381" w:rsidRDefault="00F20381" w:rsidP="000D67D6">
      <w:pPr>
        <w:pStyle w:val="Odstavecseseznamem"/>
        <w:numPr>
          <w:ilvl w:val="6"/>
          <w:numId w:val="11"/>
        </w:numPr>
        <w:ind w:left="426"/>
        <w:jc w:val="both"/>
        <w:rPr>
          <w:rFonts w:ascii="Calibri" w:hAnsi="Calibri" w:cs="Calibri"/>
        </w:rPr>
      </w:pPr>
      <w:r w:rsidRPr="000D67D6">
        <w:rPr>
          <w:rFonts w:ascii="Calibri" w:hAnsi="Calibri" w:cs="Calibri"/>
        </w:rPr>
        <w:t>Návrh politiky způsobu řízení privilegovaných účtů. Konzultace se Zadavatelem</w:t>
      </w:r>
      <w:r w:rsidR="000D67D6">
        <w:rPr>
          <w:rFonts w:ascii="Calibri" w:hAnsi="Calibri" w:cs="Calibri"/>
        </w:rPr>
        <w:br/>
      </w:r>
      <w:r w:rsidRPr="000D67D6">
        <w:rPr>
          <w:rFonts w:ascii="Calibri" w:hAnsi="Calibri" w:cs="Calibri"/>
        </w:rPr>
        <w:t xml:space="preserve">a finalizace politiky.   </w:t>
      </w:r>
    </w:p>
    <w:p w14:paraId="7C0E068C" w14:textId="77777777" w:rsidR="000D67D6" w:rsidRPr="000D67D6" w:rsidRDefault="000D67D6" w:rsidP="000D67D6">
      <w:pPr>
        <w:pStyle w:val="Odstavecseseznamem"/>
        <w:ind w:left="426"/>
        <w:jc w:val="both"/>
        <w:rPr>
          <w:rFonts w:ascii="Calibri" w:hAnsi="Calibri" w:cs="Calibri"/>
        </w:rPr>
      </w:pPr>
    </w:p>
    <w:p w14:paraId="2D3AF0DB" w14:textId="0DD1E6F5" w:rsidR="00F20381" w:rsidRDefault="00F20381" w:rsidP="000D67D6">
      <w:pPr>
        <w:pStyle w:val="Odstavecseseznamem"/>
        <w:numPr>
          <w:ilvl w:val="6"/>
          <w:numId w:val="11"/>
        </w:numPr>
        <w:ind w:left="426"/>
        <w:jc w:val="both"/>
        <w:rPr>
          <w:rFonts w:ascii="Calibri" w:hAnsi="Calibri" w:cs="Calibri"/>
        </w:rPr>
      </w:pPr>
      <w:r w:rsidRPr="000D67D6">
        <w:rPr>
          <w:rFonts w:ascii="Calibri" w:hAnsi="Calibri" w:cs="Calibri"/>
        </w:rPr>
        <w:t xml:space="preserve">Instalace centrální správy.  </w:t>
      </w:r>
    </w:p>
    <w:p w14:paraId="201BF2BB" w14:textId="77777777" w:rsidR="000D67D6" w:rsidRPr="000D67D6" w:rsidRDefault="000D67D6" w:rsidP="000D67D6">
      <w:pPr>
        <w:jc w:val="both"/>
        <w:rPr>
          <w:rFonts w:ascii="Calibri" w:hAnsi="Calibri" w:cs="Calibri"/>
        </w:rPr>
      </w:pPr>
    </w:p>
    <w:p w14:paraId="4936C777" w14:textId="20190D18" w:rsidR="00F20381" w:rsidRDefault="00F20381" w:rsidP="000D67D6">
      <w:pPr>
        <w:pStyle w:val="Odstavecseseznamem"/>
        <w:numPr>
          <w:ilvl w:val="6"/>
          <w:numId w:val="11"/>
        </w:numPr>
        <w:ind w:left="426"/>
        <w:jc w:val="both"/>
        <w:rPr>
          <w:rFonts w:ascii="Calibri" w:hAnsi="Calibri" w:cs="Calibri"/>
        </w:rPr>
      </w:pPr>
      <w:r w:rsidRPr="000D67D6">
        <w:rPr>
          <w:rFonts w:ascii="Calibri" w:hAnsi="Calibri" w:cs="Calibri"/>
        </w:rPr>
        <w:t xml:space="preserve">Instalace dalších komponent (například skenery nebo další potřebné servery).   </w:t>
      </w:r>
    </w:p>
    <w:p w14:paraId="44103447" w14:textId="77777777" w:rsidR="000D67D6" w:rsidRPr="000D67D6" w:rsidRDefault="000D67D6" w:rsidP="000D67D6">
      <w:pPr>
        <w:jc w:val="both"/>
        <w:rPr>
          <w:rFonts w:ascii="Calibri" w:hAnsi="Calibri" w:cs="Calibri"/>
        </w:rPr>
      </w:pPr>
    </w:p>
    <w:p w14:paraId="558F0C20" w14:textId="29E5EBEE" w:rsidR="00F20381" w:rsidRPr="000D67D6" w:rsidRDefault="00F20381" w:rsidP="000D67D6">
      <w:pPr>
        <w:pStyle w:val="Odstavecseseznamem"/>
        <w:numPr>
          <w:ilvl w:val="6"/>
          <w:numId w:val="11"/>
        </w:numPr>
        <w:ind w:left="426"/>
        <w:jc w:val="both"/>
        <w:rPr>
          <w:rFonts w:ascii="Calibri" w:hAnsi="Calibri" w:cs="Calibri"/>
        </w:rPr>
      </w:pPr>
      <w:r w:rsidRPr="000D67D6">
        <w:rPr>
          <w:rFonts w:ascii="Calibri" w:hAnsi="Calibri" w:cs="Calibri"/>
        </w:rPr>
        <w:t xml:space="preserve">Konfigurace centrální správy, vytvoření uživatelů a skupin, nastavení reportingu, vytvoření nebo úprava dashboardů po domluvě s administrátory Zadavatele. Volitelně nastavení SSO.   </w:t>
      </w:r>
    </w:p>
    <w:p w14:paraId="50DD919B" w14:textId="77777777" w:rsidR="00412CE7" w:rsidRPr="00DF0CEE" w:rsidRDefault="00412CE7" w:rsidP="00412CE7">
      <w:pPr>
        <w:rPr>
          <w:rFonts w:ascii="Calibri" w:hAnsi="Calibri" w:cs="Calibri"/>
        </w:rPr>
      </w:pPr>
    </w:p>
    <w:p w14:paraId="776F9E97" w14:textId="77777777" w:rsidR="00F20381" w:rsidRDefault="00F20381" w:rsidP="00412CE7">
      <w:pPr>
        <w:rPr>
          <w:rFonts w:ascii="Calibri" w:hAnsi="Calibri" w:cs="Calibri"/>
        </w:rPr>
      </w:pPr>
    </w:p>
    <w:p w14:paraId="5F34C409" w14:textId="77777777" w:rsidR="000D67D6" w:rsidRDefault="000D67D6" w:rsidP="00412CE7">
      <w:pPr>
        <w:rPr>
          <w:rFonts w:ascii="Calibri" w:hAnsi="Calibri" w:cs="Calibri"/>
        </w:rPr>
      </w:pPr>
    </w:p>
    <w:p w14:paraId="7D8B5C38" w14:textId="77777777" w:rsidR="000D67D6" w:rsidRDefault="000D67D6" w:rsidP="00412CE7">
      <w:pPr>
        <w:rPr>
          <w:rFonts w:ascii="Calibri" w:hAnsi="Calibri" w:cs="Calibri"/>
        </w:rPr>
      </w:pPr>
    </w:p>
    <w:p w14:paraId="0E11406E" w14:textId="77777777" w:rsidR="000D67D6" w:rsidRDefault="000D67D6" w:rsidP="00412CE7">
      <w:pPr>
        <w:rPr>
          <w:rFonts w:ascii="Calibri" w:hAnsi="Calibri" w:cs="Calibri"/>
        </w:rPr>
      </w:pPr>
    </w:p>
    <w:p w14:paraId="0BEAB1E3" w14:textId="77777777" w:rsidR="000D67D6" w:rsidRDefault="000D67D6" w:rsidP="00412CE7">
      <w:pPr>
        <w:rPr>
          <w:rFonts w:ascii="Calibri" w:hAnsi="Calibri" w:cs="Calibri"/>
        </w:rPr>
      </w:pPr>
    </w:p>
    <w:p w14:paraId="31A5A772" w14:textId="77777777" w:rsidR="000D67D6" w:rsidRDefault="000D67D6" w:rsidP="00412CE7">
      <w:pPr>
        <w:rPr>
          <w:rFonts w:ascii="Calibri" w:hAnsi="Calibri" w:cs="Calibri"/>
        </w:rPr>
      </w:pPr>
    </w:p>
    <w:p w14:paraId="0A169163" w14:textId="77777777" w:rsidR="000D67D6" w:rsidRDefault="000D67D6" w:rsidP="00412CE7">
      <w:pPr>
        <w:rPr>
          <w:rFonts w:ascii="Calibri" w:hAnsi="Calibri" w:cs="Calibri"/>
        </w:rPr>
      </w:pPr>
    </w:p>
    <w:p w14:paraId="58A044E8" w14:textId="77777777" w:rsidR="000D67D6" w:rsidRDefault="000D67D6" w:rsidP="00412CE7">
      <w:pPr>
        <w:rPr>
          <w:rFonts w:ascii="Calibri" w:hAnsi="Calibri" w:cs="Calibri"/>
        </w:rPr>
      </w:pPr>
    </w:p>
    <w:p w14:paraId="6117C28E" w14:textId="77777777" w:rsidR="000D67D6" w:rsidRDefault="000D67D6" w:rsidP="00412CE7">
      <w:pPr>
        <w:rPr>
          <w:rFonts w:ascii="Calibri" w:hAnsi="Calibri" w:cs="Calibri"/>
        </w:rPr>
      </w:pPr>
    </w:p>
    <w:p w14:paraId="5D2FE60A" w14:textId="77777777" w:rsidR="000D67D6" w:rsidRDefault="000D67D6" w:rsidP="00412CE7">
      <w:pPr>
        <w:rPr>
          <w:rFonts w:ascii="Calibri" w:hAnsi="Calibri" w:cs="Calibri"/>
        </w:rPr>
      </w:pPr>
    </w:p>
    <w:p w14:paraId="782E052D" w14:textId="77777777" w:rsidR="000D67D6" w:rsidRDefault="000D67D6" w:rsidP="00412CE7">
      <w:pPr>
        <w:rPr>
          <w:rFonts w:ascii="Calibri" w:hAnsi="Calibri" w:cs="Calibri"/>
        </w:rPr>
      </w:pPr>
    </w:p>
    <w:p w14:paraId="5D7B4976" w14:textId="77777777" w:rsidR="000D67D6" w:rsidRDefault="000D67D6" w:rsidP="00412CE7">
      <w:pPr>
        <w:rPr>
          <w:rFonts w:ascii="Calibri" w:hAnsi="Calibri" w:cs="Calibri"/>
        </w:rPr>
      </w:pPr>
    </w:p>
    <w:p w14:paraId="5F7A6F9F" w14:textId="77777777" w:rsidR="000D67D6" w:rsidRDefault="000D67D6" w:rsidP="00412CE7">
      <w:pPr>
        <w:rPr>
          <w:rFonts w:ascii="Calibri" w:hAnsi="Calibri" w:cs="Calibri"/>
        </w:rPr>
      </w:pPr>
    </w:p>
    <w:p w14:paraId="641F4678" w14:textId="77777777" w:rsidR="000D67D6" w:rsidRDefault="000D67D6" w:rsidP="00412CE7">
      <w:pPr>
        <w:rPr>
          <w:rFonts w:ascii="Calibri" w:hAnsi="Calibri" w:cs="Calibri"/>
        </w:rPr>
      </w:pPr>
    </w:p>
    <w:p w14:paraId="30D34FE6" w14:textId="77777777" w:rsidR="000D67D6" w:rsidRDefault="000D67D6" w:rsidP="00412CE7">
      <w:pPr>
        <w:rPr>
          <w:rFonts w:ascii="Calibri" w:hAnsi="Calibri" w:cs="Calibri"/>
        </w:rPr>
      </w:pPr>
    </w:p>
    <w:p w14:paraId="32E3D86E" w14:textId="77777777" w:rsidR="000D67D6" w:rsidRDefault="000D67D6" w:rsidP="00412CE7">
      <w:pPr>
        <w:rPr>
          <w:rFonts w:ascii="Calibri" w:hAnsi="Calibri" w:cs="Calibri"/>
        </w:rPr>
      </w:pPr>
    </w:p>
    <w:p w14:paraId="0337913E" w14:textId="77777777" w:rsidR="000D67D6" w:rsidRDefault="000D67D6" w:rsidP="00412CE7">
      <w:pPr>
        <w:rPr>
          <w:rFonts w:ascii="Calibri" w:hAnsi="Calibri" w:cs="Calibri"/>
        </w:rPr>
      </w:pPr>
    </w:p>
    <w:p w14:paraId="3A6FC073" w14:textId="77777777" w:rsidR="000D67D6" w:rsidRDefault="000D67D6" w:rsidP="00412CE7">
      <w:pPr>
        <w:rPr>
          <w:rFonts w:ascii="Calibri" w:hAnsi="Calibri" w:cs="Calibri"/>
        </w:rPr>
      </w:pPr>
    </w:p>
    <w:p w14:paraId="4E4AA491" w14:textId="77777777" w:rsidR="000D67D6" w:rsidRDefault="000D67D6" w:rsidP="00412CE7">
      <w:pPr>
        <w:rPr>
          <w:rFonts w:ascii="Calibri" w:hAnsi="Calibri" w:cs="Calibri"/>
        </w:rPr>
      </w:pPr>
    </w:p>
    <w:p w14:paraId="7E67050F" w14:textId="77777777" w:rsidR="000D67D6" w:rsidRPr="00DF0CEE" w:rsidRDefault="000D67D6" w:rsidP="00412CE7">
      <w:pPr>
        <w:rPr>
          <w:rFonts w:ascii="Calibri" w:hAnsi="Calibri" w:cs="Calibri"/>
        </w:rPr>
      </w:pPr>
    </w:p>
    <w:p w14:paraId="4DC2E391" w14:textId="5022D82B" w:rsidR="00F20381" w:rsidRPr="00DF0CEE" w:rsidRDefault="00F20381" w:rsidP="00F20381">
      <w:pPr>
        <w:pStyle w:val="Nadpis1"/>
        <w:rPr>
          <w:rFonts w:ascii="Calibri" w:hAnsi="Calibri" w:cs="Calibri"/>
        </w:rPr>
      </w:pPr>
      <w:bookmarkStart w:id="25" w:name="_Toc190257987"/>
      <w:r w:rsidRPr="00DF0CEE">
        <w:rPr>
          <w:rFonts w:ascii="Calibri" w:hAnsi="Calibri" w:cs="Calibri"/>
        </w:rPr>
        <w:lastRenderedPageBreak/>
        <w:t>Vícefaktorový ověřovací systém včetně centralizované správy identit</w:t>
      </w:r>
      <w:bookmarkEnd w:id="25"/>
    </w:p>
    <w:p w14:paraId="1E85EFF8" w14:textId="77777777" w:rsidR="00F20381" w:rsidRPr="00DF0CEE" w:rsidRDefault="00F20381" w:rsidP="00F20381">
      <w:pPr>
        <w:rPr>
          <w:rFonts w:ascii="Calibri" w:hAnsi="Calibri" w:cs="Calibri"/>
        </w:rPr>
      </w:pPr>
    </w:p>
    <w:p w14:paraId="45C6243C" w14:textId="77777777" w:rsidR="00F20381" w:rsidRPr="00DF0CEE" w:rsidRDefault="00F20381" w:rsidP="00F20381">
      <w:pPr>
        <w:pStyle w:val="Nadpis2"/>
        <w:rPr>
          <w:rFonts w:ascii="Calibri" w:hAnsi="Calibri" w:cs="Calibri"/>
        </w:rPr>
      </w:pPr>
      <w:bookmarkStart w:id="26" w:name="_Toc190257988"/>
      <w:r w:rsidRPr="00DF0CEE">
        <w:rPr>
          <w:rFonts w:ascii="Calibri" w:hAnsi="Calibri" w:cs="Calibri"/>
        </w:rPr>
        <w:t>Vybudování PKI , Zavedení systému jednotného přihlašování a dvou faktorové autentizace</w:t>
      </w:r>
      <w:bookmarkEnd w:id="26"/>
      <w:r w:rsidRPr="00DF0CEE">
        <w:rPr>
          <w:rFonts w:ascii="Calibri" w:hAnsi="Calibri" w:cs="Calibri"/>
        </w:rPr>
        <w:t xml:space="preserve"> </w:t>
      </w:r>
    </w:p>
    <w:p w14:paraId="3EB8DE93" w14:textId="77777777" w:rsidR="009B5E39" w:rsidRPr="00DF0CEE" w:rsidRDefault="009B5E39" w:rsidP="009B5E39">
      <w:pPr>
        <w:rPr>
          <w:rFonts w:ascii="Calibri" w:hAnsi="Calibri" w:cs="Calibri"/>
        </w:rPr>
      </w:pPr>
    </w:p>
    <w:tbl>
      <w:tblPr>
        <w:tblStyle w:val="Mkatabulky"/>
        <w:tblW w:w="0" w:type="auto"/>
        <w:tblLook w:val="04A0" w:firstRow="1" w:lastRow="0" w:firstColumn="1" w:lastColumn="0" w:noHBand="0" w:noVBand="1"/>
      </w:tblPr>
      <w:tblGrid>
        <w:gridCol w:w="6842"/>
        <w:gridCol w:w="2220"/>
      </w:tblGrid>
      <w:tr w:rsidR="000D67D6" w:rsidRPr="00DF0CEE" w14:paraId="331694DD" w14:textId="77777777" w:rsidTr="000D67D6">
        <w:trPr>
          <w:trHeight w:val="590"/>
        </w:trPr>
        <w:tc>
          <w:tcPr>
            <w:tcW w:w="9062" w:type="dxa"/>
            <w:gridSpan w:val="2"/>
            <w:hideMark/>
          </w:tcPr>
          <w:p w14:paraId="69F33A75" w14:textId="0C985DA4" w:rsidR="000D67D6" w:rsidRPr="00DF0CEE" w:rsidRDefault="000D67D6" w:rsidP="000D67D6">
            <w:pPr>
              <w:rPr>
                <w:rFonts w:ascii="Calibri" w:hAnsi="Calibri" w:cs="Calibri"/>
                <w:b/>
                <w:bCs/>
              </w:rPr>
            </w:pPr>
            <w:r w:rsidRPr="00DF0CEE">
              <w:rPr>
                <w:rFonts w:ascii="Calibri" w:hAnsi="Calibri" w:cs="Calibri"/>
                <w:b/>
                <w:bCs/>
              </w:rPr>
              <w:t>Vybudování PKI + Zavedení systému jednotného přihlašování</w:t>
            </w:r>
            <w:r>
              <w:rPr>
                <w:rFonts w:ascii="Calibri" w:hAnsi="Calibri" w:cs="Calibri"/>
                <w:b/>
                <w:bCs/>
              </w:rPr>
              <w:br/>
            </w:r>
            <w:r w:rsidRPr="00DF0CEE">
              <w:rPr>
                <w:rFonts w:ascii="Calibri" w:hAnsi="Calibri" w:cs="Calibri"/>
                <w:b/>
                <w:bCs/>
              </w:rPr>
              <w:t>a dvou faktorové autentizace </w:t>
            </w:r>
          </w:p>
        </w:tc>
      </w:tr>
      <w:tr w:rsidR="000D67D6" w:rsidRPr="00DF0CEE" w14:paraId="7C6A3951" w14:textId="77777777" w:rsidTr="000D67D6">
        <w:trPr>
          <w:trHeight w:val="315"/>
        </w:trPr>
        <w:tc>
          <w:tcPr>
            <w:tcW w:w="6842" w:type="dxa"/>
            <w:hideMark/>
          </w:tcPr>
          <w:p w14:paraId="0459AD84" w14:textId="77777777" w:rsidR="000D67D6" w:rsidRPr="00DF0CEE" w:rsidRDefault="000D67D6" w:rsidP="000D67D6">
            <w:pPr>
              <w:rPr>
                <w:rFonts w:ascii="Calibri" w:hAnsi="Calibri" w:cs="Calibri"/>
                <w:b/>
                <w:bCs/>
              </w:rPr>
            </w:pPr>
            <w:r w:rsidRPr="00DF0CEE">
              <w:rPr>
                <w:rFonts w:ascii="Calibri" w:hAnsi="Calibri" w:cs="Calibri"/>
                <w:b/>
                <w:bCs/>
              </w:rPr>
              <w:t>Funkční požadavky na systém</w:t>
            </w:r>
          </w:p>
        </w:tc>
        <w:tc>
          <w:tcPr>
            <w:tcW w:w="2220" w:type="dxa"/>
            <w:hideMark/>
          </w:tcPr>
          <w:p w14:paraId="7F626283" w14:textId="4C4D0A0F" w:rsidR="000D67D6" w:rsidRPr="000D67D6" w:rsidRDefault="000D67D6" w:rsidP="000D67D6">
            <w:pPr>
              <w:jc w:val="center"/>
              <w:rPr>
                <w:rFonts w:ascii="Calibri" w:hAnsi="Calibri" w:cs="Calibri"/>
              </w:rPr>
            </w:pPr>
          </w:p>
        </w:tc>
      </w:tr>
      <w:tr w:rsidR="000D67D6" w:rsidRPr="00DF0CEE" w14:paraId="227487BF" w14:textId="77777777" w:rsidTr="000D67D6">
        <w:trPr>
          <w:trHeight w:val="1020"/>
        </w:trPr>
        <w:tc>
          <w:tcPr>
            <w:tcW w:w="6842" w:type="dxa"/>
            <w:hideMark/>
          </w:tcPr>
          <w:p w14:paraId="1225D0B0" w14:textId="19E6BD47" w:rsidR="000D67D6" w:rsidRPr="00DF0CEE" w:rsidRDefault="000D67D6" w:rsidP="000D67D6">
            <w:pPr>
              <w:jc w:val="both"/>
              <w:rPr>
                <w:rFonts w:ascii="Calibri" w:hAnsi="Calibri" w:cs="Calibri"/>
              </w:rPr>
            </w:pPr>
            <w:r w:rsidRPr="00DF0CEE">
              <w:rPr>
                <w:rFonts w:ascii="Calibri" w:hAnsi="Calibri" w:cs="Calibri"/>
              </w:rPr>
              <w:t>Systém musí být koncipován pro provoz a licenčně pokrýt minimálně 2000 uživatelů (tzn. umožní přiřadit minimálně 2000 uživatelům autentizační prostředky (neomezené množství) a spravovat digitální certifikáty</w:t>
            </w:r>
            <w:r>
              <w:rPr>
                <w:rFonts w:ascii="Calibri" w:hAnsi="Calibri" w:cs="Calibri"/>
              </w:rPr>
              <w:t xml:space="preserve"> </w:t>
            </w:r>
            <w:r w:rsidRPr="00DF0CEE">
              <w:rPr>
                <w:rFonts w:ascii="Calibri" w:hAnsi="Calibri" w:cs="Calibri"/>
              </w:rPr>
              <w:t xml:space="preserve">(neomezené množství)). Serverový agent je požadován umožnit připojit neomezený počet koncových zařízení. </w:t>
            </w:r>
          </w:p>
        </w:tc>
        <w:tc>
          <w:tcPr>
            <w:tcW w:w="2220" w:type="dxa"/>
            <w:noWrap/>
            <w:hideMark/>
          </w:tcPr>
          <w:p w14:paraId="4FC3B7F1" w14:textId="4DF19DB8"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032E158" w14:textId="77777777" w:rsidTr="000D67D6">
        <w:trPr>
          <w:trHeight w:val="680"/>
        </w:trPr>
        <w:tc>
          <w:tcPr>
            <w:tcW w:w="6842" w:type="dxa"/>
            <w:hideMark/>
          </w:tcPr>
          <w:p w14:paraId="6B887324" w14:textId="77777777" w:rsidR="000D67D6" w:rsidRPr="00DF0CEE" w:rsidRDefault="000D67D6" w:rsidP="000D67D6">
            <w:pPr>
              <w:jc w:val="both"/>
              <w:rPr>
                <w:rFonts w:ascii="Calibri" w:hAnsi="Calibri" w:cs="Calibri"/>
              </w:rPr>
            </w:pPr>
            <w:r w:rsidRPr="00DF0CEE">
              <w:rPr>
                <w:rFonts w:ascii="Calibri" w:hAnsi="Calibri" w:cs="Calibri"/>
              </w:rPr>
              <w:t>Systém umožní vydání karty, vydání balíčku certifikátů (kvalifikovaný a komerční) v rámci Online napojení na CA v jednom systému bez použití uživatelského rozhraní 3. stran.</w:t>
            </w:r>
          </w:p>
        </w:tc>
        <w:tc>
          <w:tcPr>
            <w:tcW w:w="2220" w:type="dxa"/>
            <w:noWrap/>
            <w:hideMark/>
          </w:tcPr>
          <w:p w14:paraId="6CB6143A" w14:textId="32D7059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877C9EC" w14:textId="77777777" w:rsidTr="000D67D6">
        <w:trPr>
          <w:trHeight w:val="680"/>
        </w:trPr>
        <w:tc>
          <w:tcPr>
            <w:tcW w:w="6842" w:type="dxa"/>
            <w:hideMark/>
          </w:tcPr>
          <w:p w14:paraId="5AFBB293" w14:textId="1C0CAA4B" w:rsidR="000D67D6" w:rsidRPr="00DF0CEE" w:rsidRDefault="000D67D6" w:rsidP="000D67D6">
            <w:pPr>
              <w:jc w:val="both"/>
              <w:rPr>
                <w:rFonts w:ascii="Calibri" w:hAnsi="Calibri" w:cs="Calibri"/>
              </w:rPr>
            </w:pPr>
            <w:r w:rsidRPr="00DF0CEE">
              <w:rPr>
                <w:rFonts w:ascii="Calibri" w:hAnsi="Calibri" w:cs="Calibri"/>
              </w:rPr>
              <w:t>Systém umožní zneplatnění certifikátu (revokace, pro interní a kvalifikované certifikáty) a recyklaci karty v rámci jedné organizace a jednoho systému bez použití uživatelského rozhraní 3. stran.</w:t>
            </w:r>
          </w:p>
        </w:tc>
        <w:tc>
          <w:tcPr>
            <w:tcW w:w="2220" w:type="dxa"/>
            <w:noWrap/>
            <w:hideMark/>
          </w:tcPr>
          <w:p w14:paraId="04FEA7CB" w14:textId="0DAAECA6"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24A75E7" w14:textId="77777777" w:rsidTr="000D67D6">
        <w:trPr>
          <w:trHeight w:val="1020"/>
        </w:trPr>
        <w:tc>
          <w:tcPr>
            <w:tcW w:w="6842" w:type="dxa"/>
            <w:hideMark/>
          </w:tcPr>
          <w:p w14:paraId="668A3EE5" w14:textId="77777777" w:rsidR="000D67D6" w:rsidRPr="00DF0CEE" w:rsidRDefault="000D67D6" w:rsidP="000D67D6">
            <w:pPr>
              <w:jc w:val="both"/>
              <w:rPr>
                <w:rFonts w:ascii="Calibri" w:hAnsi="Calibri" w:cs="Calibri"/>
              </w:rPr>
            </w:pPr>
            <w:r w:rsidRPr="00DF0CEE">
              <w:rPr>
                <w:rFonts w:ascii="Calibri" w:hAnsi="Calibri" w:cs="Calibri"/>
              </w:rPr>
              <w:t>Systém umožní automatické obnovování certifikátů na PC uživatele bez zásahu (asistence) operátora. Operátor pouze schvaluje (povoluje) žádosti o obnovou. Samotná obnova musí proběhnout v režii uživatele pod jeho výhradní kontrolou v souladu s elDAS v rámci jednoho systému.</w:t>
            </w:r>
          </w:p>
        </w:tc>
        <w:tc>
          <w:tcPr>
            <w:tcW w:w="2220" w:type="dxa"/>
            <w:noWrap/>
            <w:hideMark/>
          </w:tcPr>
          <w:p w14:paraId="609BC110" w14:textId="0C2670EB"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31E1732" w14:textId="77777777" w:rsidTr="000D67D6">
        <w:trPr>
          <w:trHeight w:val="1360"/>
        </w:trPr>
        <w:tc>
          <w:tcPr>
            <w:tcW w:w="6842" w:type="dxa"/>
            <w:hideMark/>
          </w:tcPr>
          <w:p w14:paraId="0D99F8C3" w14:textId="37866284" w:rsidR="000D67D6" w:rsidRPr="00DF0CEE" w:rsidRDefault="000D67D6" w:rsidP="000D67D6">
            <w:pPr>
              <w:jc w:val="both"/>
              <w:rPr>
                <w:rFonts w:ascii="Calibri" w:hAnsi="Calibri" w:cs="Calibri"/>
              </w:rPr>
            </w:pPr>
            <w:r w:rsidRPr="00DF0CEE">
              <w:rPr>
                <w:rFonts w:ascii="Calibri" w:hAnsi="Calibri" w:cs="Calibri"/>
              </w:rPr>
              <w:t>Systém zajistí, že vydávání interních certifikátů (X.509) i od akreditovaných CA (komerční, kvalifikované) bude zajištěn ve stejném uživatelském rozhraní, v rámci jednotného procesu a analogických funkcionalit v rámci zajištění správy jejich životního cyklu (následná obnova, revokace atd.), stejně tak jako další druhy certifikátů, aby Zadavatel mohl systém využívat a provozovat pomocí méně kvalifikovaných zaměstnanců s menšími nároky na školení a úroveň dosaženého vzdělání.</w:t>
            </w:r>
          </w:p>
        </w:tc>
        <w:tc>
          <w:tcPr>
            <w:tcW w:w="2220" w:type="dxa"/>
            <w:noWrap/>
            <w:hideMark/>
          </w:tcPr>
          <w:p w14:paraId="66E8FC25" w14:textId="1157DDB7"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D71B89B" w14:textId="77777777" w:rsidTr="000D67D6">
        <w:trPr>
          <w:trHeight w:val="1360"/>
        </w:trPr>
        <w:tc>
          <w:tcPr>
            <w:tcW w:w="6842" w:type="dxa"/>
            <w:hideMark/>
          </w:tcPr>
          <w:p w14:paraId="046CA765" w14:textId="3941BE02" w:rsidR="000D67D6" w:rsidRPr="00DF0CEE" w:rsidRDefault="000D67D6" w:rsidP="000D67D6">
            <w:pPr>
              <w:jc w:val="both"/>
              <w:rPr>
                <w:rFonts w:ascii="Calibri" w:hAnsi="Calibri" w:cs="Calibri"/>
              </w:rPr>
            </w:pPr>
            <w:r w:rsidRPr="00DF0CEE">
              <w:rPr>
                <w:rFonts w:ascii="Calibri" w:hAnsi="Calibri" w:cs="Calibri"/>
              </w:rPr>
              <w:t>Systém zajistí plnou správu PUK / Management key (dále klíč) pro tokeny zabezpečeným způsobem. Tyto kódy se nesmí tisknout a nejsou dostupné žádné osobě (viditelně). Systém tento klíč zabezpečeným způsobem eviduje a umožní jeho čtení pouze uživateli pomocí vlastní karty pro příslušné operace (s de-šifrovaným klíčem pracuje pouze daná aplikace pro vykonání práce s tokenem). Např: šifrováno klíčem na daném tokenu, klíč uložen v centrální databázi systému (bez tokenu nelze přečíst).</w:t>
            </w:r>
          </w:p>
        </w:tc>
        <w:tc>
          <w:tcPr>
            <w:tcW w:w="2220" w:type="dxa"/>
            <w:noWrap/>
            <w:hideMark/>
          </w:tcPr>
          <w:p w14:paraId="575E7314" w14:textId="4FFF6896"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F35E66E" w14:textId="77777777" w:rsidTr="000D67D6">
        <w:trPr>
          <w:trHeight w:val="680"/>
        </w:trPr>
        <w:tc>
          <w:tcPr>
            <w:tcW w:w="6842" w:type="dxa"/>
            <w:hideMark/>
          </w:tcPr>
          <w:p w14:paraId="6EC3F330" w14:textId="77777777" w:rsidR="000D67D6" w:rsidRPr="00DF0CEE" w:rsidRDefault="000D67D6" w:rsidP="000D67D6">
            <w:pPr>
              <w:jc w:val="both"/>
              <w:rPr>
                <w:rFonts w:ascii="Calibri" w:hAnsi="Calibri" w:cs="Calibri"/>
              </w:rPr>
            </w:pPr>
            <w:r w:rsidRPr="00DF0CEE">
              <w:rPr>
                <w:rFonts w:ascii="Calibri" w:hAnsi="Calibri" w:cs="Calibri"/>
              </w:rPr>
              <w:lastRenderedPageBreak/>
              <w:t>Čipová karta musí umožňovat uložení certifikátu z interní certifikační autority založené na produktech Microsoft. Pomocí tohoto certifikátu se držitel karty bude moci přihlásit do doménových počítačů (technologie Smartcard Logon).</w:t>
            </w:r>
          </w:p>
        </w:tc>
        <w:tc>
          <w:tcPr>
            <w:tcW w:w="2220" w:type="dxa"/>
            <w:noWrap/>
            <w:hideMark/>
          </w:tcPr>
          <w:p w14:paraId="6E557351" w14:textId="2AEBCF3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5D07747" w14:textId="77777777" w:rsidTr="000D67D6">
        <w:trPr>
          <w:trHeight w:val="340"/>
        </w:trPr>
        <w:tc>
          <w:tcPr>
            <w:tcW w:w="6842" w:type="dxa"/>
            <w:hideMark/>
          </w:tcPr>
          <w:p w14:paraId="31D5FB7A" w14:textId="77777777" w:rsidR="000D67D6" w:rsidRPr="00DF0CEE" w:rsidRDefault="000D67D6" w:rsidP="000D67D6">
            <w:pPr>
              <w:jc w:val="both"/>
              <w:rPr>
                <w:rFonts w:ascii="Calibri" w:hAnsi="Calibri" w:cs="Calibri"/>
              </w:rPr>
            </w:pPr>
            <w:r w:rsidRPr="00DF0CEE">
              <w:rPr>
                <w:rFonts w:ascii="Calibri" w:hAnsi="Calibri" w:cs="Calibri"/>
              </w:rPr>
              <w:t>Dodané hybridní čipové karty budou v počtu 1000 ks s bezkontaktní částí typu: Mifare Classic 1K EV1 (S50)</w:t>
            </w:r>
          </w:p>
        </w:tc>
        <w:tc>
          <w:tcPr>
            <w:tcW w:w="2220" w:type="dxa"/>
            <w:noWrap/>
            <w:hideMark/>
          </w:tcPr>
          <w:p w14:paraId="791D5846" w14:textId="787910D1"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28445FD" w14:textId="77777777" w:rsidTr="000D67D6">
        <w:trPr>
          <w:trHeight w:val="340"/>
        </w:trPr>
        <w:tc>
          <w:tcPr>
            <w:tcW w:w="6842" w:type="dxa"/>
            <w:hideMark/>
          </w:tcPr>
          <w:p w14:paraId="597CD6C0" w14:textId="77777777" w:rsidR="000D67D6" w:rsidRPr="00DF0CEE" w:rsidRDefault="000D67D6" w:rsidP="000D67D6">
            <w:pPr>
              <w:jc w:val="both"/>
              <w:rPr>
                <w:rFonts w:ascii="Calibri" w:hAnsi="Calibri" w:cs="Calibri"/>
              </w:rPr>
            </w:pPr>
            <w:r w:rsidRPr="00DF0CEE">
              <w:rPr>
                <w:rFonts w:ascii="Calibri" w:hAnsi="Calibri" w:cs="Calibri"/>
              </w:rPr>
              <w:t>K dodaným čipovým kartám je požadována dodávka kompatibilních čteček čipových karet v počtu 1000 ks.</w:t>
            </w:r>
          </w:p>
        </w:tc>
        <w:tc>
          <w:tcPr>
            <w:tcW w:w="2220" w:type="dxa"/>
            <w:noWrap/>
            <w:hideMark/>
          </w:tcPr>
          <w:p w14:paraId="25477C9C" w14:textId="724CCABD"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4BBC2BE" w14:textId="77777777" w:rsidTr="000D67D6">
        <w:trPr>
          <w:trHeight w:val="340"/>
        </w:trPr>
        <w:tc>
          <w:tcPr>
            <w:tcW w:w="6842" w:type="dxa"/>
            <w:hideMark/>
          </w:tcPr>
          <w:p w14:paraId="677DC22A" w14:textId="77777777" w:rsidR="000D67D6" w:rsidRPr="00DF0CEE" w:rsidRDefault="000D67D6" w:rsidP="000D67D6">
            <w:pPr>
              <w:jc w:val="both"/>
              <w:rPr>
                <w:rFonts w:ascii="Calibri" w:hAnsi="Calibri" w:cs="Calibri"/>
              </w:rPr>
            </w:pPr>
            <w:r w:rsidRPr="00DF0CEE">
              <w:rPr>
                <w:rFonts w:ascii="Calibri" w:hAnsi="Calibri" w:cs="Calibri"/>
              </w:rPr>
              <w:t>Dodané hybridní čipové karty budou ve formátu ID-1 (velikost bankovní karty).</w:t>
            </w:r>
          </w:p>
        </w:tc>
        <w:tc>
          <w:tcPr>
            <w:tcW w:w="2220" w:type="dxa"/>
            <w:noWrap/>
            <w:hideMark/>
          </w:tcPr>
          <w:p w14:paraId="5E8EBB7E" w14:textId="3E3711B9"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C8619F5" w14:textId="77777777" w:rsidTr="000D67D6">
        <w:trPr>
          <w:trHeight w:val="340"/>
        </w:trPr>
        <w:tc>
          <w:tcPr>
            <w:tcW w:w="6842" w:type="dxa"/>
            <w:hideMark/>
          </w:tcPr>
          <w:p w14:paraId="522AB110" w14:textId="77777777" w:rsidR="000D67D6" w:rsidRPr="00DF0CEE" w:rsidRDefault="000D67D6" w:rsidP="000D67D6">
            <w:pPr>
              <w:jc w:val="both"/>
              <w:rPr>
                <w:rFonts w:ascii="Calibri" w:hAnsi="Calibri" w:cs="Calibri"/>
              </w:rPr>
            </w:pPr>
            <w:r w:rsidRPr="00DF0CEE">
              <w:rPr>
                <w:rFonts w:ascii="Calibri" w:hAnsi="Calibri" w:cs="Calibri"/>
              </w:rPr>
              <w:t>Vlastnosti kontaktního čipu a PKI aplikace:</w:t>
            </w:r>
          </w:p>
        </w:tc>
        <w:tc>
          <w:tcPr>
            <w:tcW w:w="2220" w:type="dxa"/>
            <w:noWrap/>
            <w:hideMark/>
          </w:tcPr>
          <w:p w14:paraId="4AD79BF0" w14:textId="2E1F814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C70F350" w14:textId="77777777" w:rsidTr="000D67D6">
        <w:trPr>
          <w:trHeight w:val="340"/>
        </w:trPr>
        <w:tc>
          <w:tcPr>
            <w:tcW w:w="6842" w:type="dxa"/>
            <w:hideMark/>
          </w:tcPr>
          <w:p w14:paraId="4F9EA8B1" w14:textId="0DEADC85" w:rsidR="000D67D6" w:rsidRPr="00DF0CEE" w:rsidRDefault="000D67D6" w:rsidP="000D67D6">
            <w:pPr>
              <w:jc w:val="both"/>
              <w:rPr>
                <w:rFonts w:ascii="Calibri" w:hAnsi="Calibri" w:cs="Calibri"/>
              </w:rPr>
            </w:pPr>
            <w:r w:rsidRPr="00DF0CEE">
              <w:rPr>
                <w:rFonts w:ascii="Calibri" w:hAnsi="Calibri" w:cs="Calibri"/>
              </w:rPr>
              <w:t>Všechny operace s privátním klíčem probíhají uvnitř čipu – klíč neopustí prostředí karty</w:t>
            </w:r>
          </w:p>
        </w:tc>
        <w:tc>
          <w:tcPr>
            <w:tcW w:w="2220" w:type="dxa"/>
            <w:noWrap/>
            <w:hideMark/>
          </w:tcPr>
          <w:p w14:paraId="14BA5C3B" w14:textId="141586C5"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5040C6B" w14:textId="77777777" w:rsidTr="000D67D6">
        <w:trPr>
          <w:trHeight w:val="340"/>
        </w:trPr>
        <w:tc>
          <w:tcPr>
            <w:tcW w:w="6842" w:type="dxa"/>
            <w:hideMark/>
          </w:tcPr>
          <w:p w14:paraId="24332087" w14:textId="061A9297" w:rsidR="000D67D6" w:rsidRPr="00DF0CEE" w:rsidRDefault="000D67D6" w:rsidP="000D67D6">
            <w:pPr>
              <w:jc w:val="both"/>
              <w:rPr>
                <w:rFonts w:ascii="Calibri" w:hAnsi="Calibri" w:cs="Calibri"/>
              </w:rPr>
            </w:pPr>
            <w:r w:rsidRPr="00DF0CEE">
              <w:rPr>
                <w:rFonts w:ascii="Calibri" w:hAnsi="Calibri" w:cs="Calibri"/>
              </w:rPr>
              <w:t>Privátní klíč uložený na kartě nelze z karty vyexportovat</w:t>
            </w:r>
          </w:p>
        </w:tc>
        <w:tc>
          <w:tcPr>
            <w:tcW w:w="2220" w:type="dxa"/>
            <w:noWrap/>
            <w:hideMark/>
          </w:tcPr>
          <w:p w14:paraId="58739410" w14:textId="6045077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AA16D96" w14:textId="77777777" w:rsidTr="000D67D6">
        <w:trPr>
          <w:trHeight w:val="340"/>
        </w:trPr>
        <w:tc>
          <w:tcPr>
            <w:tcW w:w="6842" w:type="dxa"/>
            <w:hideMark/>
          </w:tcPr>
          <w:p w14:paraId="675D4035" w14:textId="44766E24" w:rsidR="000D67D6" w:rsidRPr="00DF0CEE" w:rsidRDefault="000D67D6" w:rsidP="000D67D6">
            <w:pPr>
              <w:jc w:val="both"/>
              <w:rPr>
                <w:rFonts w:ascii="Calibri" w:hAnsi="Calibri" w:cs="Calibri"/>
              </w:rPr>
            </w:pPr>
            <w:r w:rsidRPr="00DF0CEE">
              <w:rPr>
                <w:rFonts w:ascii="Calibri" w:hAnsi="Calibri" w:cs="Calibri"/>
              </w:rPr>
              <w:t>Vytváření kvalifikovaného elektronického podpisu splňující nařízení eIDAS na zařízení schválené ministerstvem vnitra</w:t>
            </w:r>
          </w:p>
        </w:tc>
        <w:tc>
          <w:tcPr>
            <w:tcW w:w="2220" w:type="dxa"/>
            <w:noWrap/>
            <w:hideMark/>
          </w:tcPr>
          <w:p w14:paraId="7F751B33" w14:textId="3716BF5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4B44F83" w14:textId="77777777" w:rsidTr="000D67D6">
        <w:trPr>
          <w:trHeight w:val="340"/>
        </w:trPr>
        <w:tc>
          <w:tcPr>
            <w:tcW w:w="6842" w:type="dxa"/>
            <w:hideMark/>
          </w:tcPr>
          <w:p w14:paraId="2DF5E949" w14:textId="0E6C3944" w:rsidR="000D67D6" w:rsidRPr="00DF0CEE" w:rsidRDefault="000D67D6" w:rsidP="000D67D6">
            <w:pPr>
              <w:jc w:val="both"/>
              <w:rPr>
                <w:rFonts w:ascii="Calibri" w:hAnsi="Calibri" w:cs="Calibri"/>
              </w:rPr>
            </w:pPr>
            <w:r w:rsidRPr="00DF0CEE">
              <w:rPr>
                <w:rFonts w:ascii="Calibri" w:hAnsi="Calibri" w:cs="Calibri"/>
              </w:rPr>
              <w:t>Klíče pro kvalifikovaný elektronický podpis jsou generovány v čipu.</w:t>
            </w:r>
          </w:p>
        </w:tc>
        <w:tc>
          <w:tcPr>
            <w:tcW w:w="2220" w:type="dxa"/>
            <w:noWrap/>
            <w:hideMark/>
          </w:tcPr>
          <w:p w14:paraId="4E036E89" w14:textId="300342A7"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386FBC0" w14:textId="77777777" w:rsidTr="000D67D6">
        <w:trPr>
          <w:trHeight w:val="680"/>
        </w:trPr>
        <w:tc>
          <w:tcPr>
            <w:tcW w:w="6842" w:type="dxa"/>
            <w:hideMark/>
          </w:tcPr>
          <w:p w14:paraId="445B5B50" w14:textId="68DDA58A" w:rsidR="000D67D6" w:rsidRPr="00DF0CEE" w:rsidRDefault="000D67D6" w:rsidP="000D67D6">
            <w:pPr>
              <w:jc w:val="both"/>
              <w:rPr>
                <w:rFonts w:ascii="Calibri" w:hAnsi="Calibri" w:cs="Calibri"/>
              </w:rPr>
            </w:pPr>
            <w:r w:rsidRPr="00DF0CEE">
              <w:rPr>
                <w:rFonts w:ascii="Calibri" w:hAnsi="Calibri" w:cs="Calibri"/>
              </w:rPr>
              <w:t>Klíče, které nejsou určeny pro kvalifikovaný elektronický podpis, mohou být generovány v čipu anebo mohou být na kartu importovány</w:t>
            </w:r>
          </w:p>
        </w:tc>
        <w:tc>
          <w:tcPr>
            <w:tcW w:w="2220" w:type="dxa"/>
            <w:noWrap/>
            <w:hideMark/>
          </w:tcPr>
          <w:p w14:paraId="7FCAD62A" w14:textId="6BD96806"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FE945CC" w14:textId="77777777" w:rsidTr="000D67D6">
        <w:trPr>
          <w:trHeight w:val="340"/>
        </w:trPr>
        <w:tc>
          <w:tcPr>
            <w:tcW w:w="6842" w:type="dxa"/>
            <w:hideMark/>
          </w:tcPr>
          <w:p w14:paraId="0C74BD36" w14:textId="1A24960C" w:rsidR="000D67D6" w:rsidRPr="00DF0CEE" w:rsidRDefault="000D67D6" w:rsidP="000D67D6">
            <w:pPr>
              <w:jc w:val="both"/>
              <w:rPr>
                <w:rFonts w:ascii="Calibri" w:hAnsi="Calibri" w:cs="Calibri"/>
              </w:rPr>
            </w:pPr>
            <w:r w:rsidRPr="00DF0CEE">
              <w:rPr>
                <w:rFonts w:ascii="Calibri" w:hAnsi="Calibri" w:cs="Calibri"/>
              </w:rPr>
              <w:t>Generování RSA i ECC klíčů v čipu i import klíčů s certifikáty do čipu, ze souboru formátu PKCS#12</w:t>
            </w:r>
          </w:p>
        </w:tc>
        <w:tc>
          <w:tcPr>
            <w:tcW w:w="2220" w:type="dxa"/>
            <w:noWrap/>
            <w:hideMark/>
          </w:tcPr>
          <w:p w14:paraId="758B6687" w14:textId="41E16FB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074C244" w14:textId="77777777" w:rsidTr="000D67D6">
        <w:trPr>
          <w:trHeight w:val="340"/>
        </w:trPr>
        <w:tc>
          <w:tcPr>
            <w:tcW w:w="6842" w:type="dxa"/>
            <w:hideMark/>
          </w:tcPr>
          <w:p w14:paraId="33278D95" w14:textId="77777777" w:rsidR="000D67D6" w:rsidRPr="00DF0CEE" w:rsidRDefault="000D67D6" w:rsidP="000D67D6">
            <w:pPr>
              <w:jc w:val="both"/>
              <w:rPr>
                <w:rFonts w:ascii="Calibri" w:hAnsi="Calibri" w:cs="Calibri"/>
              </w:rPr>
            </w:pPr>
            <w:r w:rsidRPr="00DF0CEE">
              <w:rPr>
                <w:rFonts w:ascii="Calibri" w:hAnsi="Calibri" w:cs="Calibri"/>
              </w:rPr>
              <w:t>Podporované jsou minimálně kryptografické algoritmy:</w:t>
            </w:r>
          </w:p>
        </w:tc>
        <w:tc>
          <w:tcPr>
            <w:tcW w:w="2220" w:type="dxa"/>
            <w:noWrap/>
            <w:hideMark/>
          </w:tcPr>
          <w:p w14:paraId="0F6F6B51" w14:textId="2BC5C163" w:rsidR="000D67D6" w:rsidRPr="00DF0CEE" w:rsidRDefault="000D67D6" w:rsidP="000D67D6">
            <w:pPr>
              <w:jc w:val="center"/>
              <w:rPr>
                <w:rFonts w:ascii="Calibri" w:hAnsi="Calibri" w:cs="Calibri"/>
              </w:rPr>
            </w:pPr>
          </w:p>
        </w:tc>
      </w:tr>
      <w:tr w:rsidR="000D67D6" w:rsidRPr="00DF0CEE" w14:paraId="2825F292" w14:textId="77777777" w:rsidTr="000D67D6">
        <w:trPr>
          <w:trHeight w:val="340"/>
        </w:trPr>
        <w:tc>
          <w:tcPr>
            <w:tcW w:w="6842" w:type="dxa"/>
            <w:hideMark/>
          </w:tcPr>
          <w:p w14:paraId="5A4D7B40" w14:textId="5C98CE87"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 xml:space="preserve">Symetrické: 3DES, AES </w:t>
            </w:r>
          </w:p>
        </w:tc>
        <w:tc>
          <w:tcPr>
            <w:tcW w:w="2220" w:type="dxa"/>
            <w:noWrap/>
            <w:hideMark/>
          </w:tcPr>
          <w:p w14:paraId="697E2A34" w14:textId="04384D66"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467554A" w14:textId="77777777" w:rsidTr="000D67D6">
        <w:trPr>
          <w:trHeight w:val="340"/>
        </w:trPr>
        <w:tc>
          <w:tcPr>
            <w:tcW w:w="6842" w:type="dxa"/>
            <w:hideMark/>
          </w:tcPr>
          <w:p w14:paraId="52D7912C" w14:textId="105851ED"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Hash: SHA-1, SHA-224, SHA-256, SHA-384, SHA-512.</w:t>
            </w:r>
          </w:p>
        </w:tc>
        <w:tc>
          <w:tcPr>
            <w:tcW w:w="2220" w:type="dxa"/>
            <w:noWrap/>
            <w:hideMark/>
          </w:tcPr>
          <w:p w14:paraId="32E91F6D" w14:textId="6E42E547"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CF418E9" w14:textId="77777777" w:rsidTr="000D67D6">
        <w:trPr>
          <w:trHeight w:val="340"/>
        </w:trPr>
        <w:tc>
          <w:tcPr>
            <w:tcW w:w="6842" w:type="dxa"/>
            <w:hideMark/>
          </w:tcPr>
          <w:p w14:paraId="7B3FD6AA" w14:textId="267D8789"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RSA: 1024, 2048 bitů, 4096 bitů</w:t>
            </w:r>
          </w:p>
        </w:tc>
        <w:tc>
          <w:tcPr>
            <w:tcW w:w="2220" w:type="dxa"/>
            <w:noWrap/>
            <w:hideMark/>
          </w:tcPr>
          <w:p w14:paraId="5B1B2F58" w14:textId="416A7C3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490392E" w14:textId="77777777" w:rsidTr="000D67D6">
        <w:trPr>
          <w:trHeight w:val="340"/>
        </w:trPr>
        <w:tc>
          <w:tcPr>
            <w:tcW w:w="6842" w:type="dxa"/>
            <w:hideMark/>
          </w:tcPr>
          <w:p w14:paraId="7B6C8998" w14:textId="31E04362"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Eliptické křivky: P-224, P-256, P-384, P-521</w:t>
            </w:r>
          </w:p>
        </w:tc>
        <w:tc>
          <w:tcPr>
            <w:tcW w:w="2220" w:type="dxa"/>
            <w:noWrap/>
            <w:hideMark/>
          </w:tcPr>
          <w:p w14:paraId="0DE77C17" w14:textId="2DAA1B73"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5B250A1" w14:textId="77777777" w:rsidTr="000D67D6">
        <w:trPr>
          <w:trHeight w:val="680"/>
        </w:trPr>
        <w:tc>
          <w:tcPr>
            <w:tcW w:w="6842" w:type="dxa"/>
            <w:hideMark/>
          </w:tcPr>
          <w:p w14:paraId="2BEE3D61" w14:textId="77777777" w:rsidR="000D67D6" w:rsidRPr="00DF0CEE" w:rsidRDefault="000D67D6" w:rsidP="000D67D6">
            <w:pPr>
              <w:jc w:val="both"/>
              <w:rPr>
                <w:rFonts w:ascii="Calibri" w:hAnsi="Calibri" w:cs="Calibri"/>
              </w:rPr>
            </w:pPr>
            <w:r w:rsidRPr="00DF0CEE">
              <w:rPr>
                <w:rFonts w:ascii="Calibri" w:hAnsi="Calibri" w:cs="Calibri"/>
              </w:rPr>
              <w:t>Vícefaktorová (multifaktorová) autentizace (dále jen MFA) bude umožňovat Zadavateli využívat minimálně následující metody a kombinace faktorů:</w:t>
            </w:r>
          </w:p>
        </w:tc>
        <w:tc>
          <w:tcPr>
            <w:tcW w:w="2220" w:type="dxa"/>
            <w:noWrap/>
            <w:hideMark/>
          </w:tcPr>
          <w:p w14:paraId="6DB57765" w14:textId="5E10F4E9" w:rsidR="000D67D6" w:rsidRPr="00DF0CEE" w:rsidRDefault="000D67D6" w:rsidP="000D67D6">
            <w:pPr>
              <w:jc w:val="center"/>
              <w:rPr>
                <w:rFonts w:ascii="Calibri" w:hAnsi="Calibri" w:cs="Calibri"/>
              </w:rPr>
            </w:pPr>
          </w:p>
        </w:tc>
      </w:tr>
      <w:tr w:rsidR="000D67D6" w:rsidRPr="00DF0CEE" w14:paraId="03FF8530" w14:textId="77777777" w:rsidTr="000D67D6">
        <w:trPr>
          <w:trHeight w:val="340"/>
        </w:trPr>
        <w:tc>
          <w:tcPr>
            <w:tcW w:w="6842" w:type="dxa"/>
            <w:hideMark/>
          </w:tcPr>
          <w:p w14:paraId="04CC22C2" w14:textId="02497D94"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Smartcard logon (kombinace přihlášení PIN+Certifikát X.509)</w:t>
            </w:r>
          </w:p>
        </w:tc>
        <w:tc>
          <w:tcPr>
            <w:tcW w:w="2220" w:type="dxa"/>
            <w:noWrap/>
            <w:hideMark/>
          </w:tcPr>
          <w:p w14:paraId="265E2007" w14:textId="19B609E1"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1286859" w14:textId="77777777" w:rsidTr="000D67D6">
        <w:trPr>
          <w:trHeight w:val="340"/>
        </w:trPr>
        <w:tc>
          <w:tcPr>
            <w:tcW w:w="6842" w:type="dxa"/>
            <w:hideMark/>
          </w:tcPr>
          <w:p w14:paraId="7CA53157" w14:textId="2DEF2718"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Mobilní aplikací (možnost kombinace následujících možností:</w:t>
            </w:r>
          </w:p>
        </w:tc>
        <w:tc>
          <w:tcPr>
            <w:tcW w:w="2220" w:type="dxa"/>
            <w:noWrap/>
            <w:hideMark/>
          </w:tcPr>
          <w:p w14:paraId="6862CB91" w14:textId="2B4EEC2E"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7E1159F" w14:textId="77777777" w:rsidTr="000D67D6">
        <w:trPr>
          <w:trHeight w:val="680"/>
        </w:trPr>
        <w:tc>
          <w:tcPr>
            <w:tcW w:w="6842" w:type="dxa"/>
            <w:hideMark/>
          </w:tcPr>
          <w:p w14:paraId="7637DCAB" w14:textId="4E75AE46" w:rsidR="000D67D6" w:rsidRPr="00DF0CEE" w:rsidRDefault="000D67D6" w:rsidP="000D67D6">
            <w:pPr>
              <w:jc w:val="both"/>
              <w:rPr>
                <w:rFonts w:ascii="Calibri" w:hAnsi="Calibri" w:cs="Calibri"/>
              </w:rPr>
            </w:pPr>
            <w:r w:rsidRPr="00DF0CEE">
              <w:rPr>
                <w:rFonts w:ascii="Calibri" w:hAnsi="Calibri" w:cs="Calibri"/>
              </w:rPr>
              <w:t>Možnost nastavit přihlášení s následující kombinací faktorů pro vybrané uživatele: Hardwarový PIN v kombinaci s Otiskem prstu a certifikátem X.509. Nezbytná podmínka: bezkontaktní přihlášení na základě perimetru.</w:t>
            </w:r>
          </w:p>
        </w:tc>
        <w:tc>
          <w:tcPr>
            <w:tcW w:w="2220" w:type="dxa"/>
            <w:noWrap/>
            <w:hideMark/>
          </w:tcPr>
          <w:p w14:paraId="5819911E" w14:textId="3905C146"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C076B46" w14:textId="77777777" w:rsidTr="000D67D6">
        <w:trPr>
          <w:trHeight w:val="680"/>
        </w:trPr>
        <w:tc>
          <w:tcPr>
            <w:tcW w:w="6842" w:type="dxa"/>
            <w:hideMark/>
          </w:tcPr>
          <w:p w14:paraId="410759EA" w14:textId="08477F1D" w:rsidR="000D67D6" w:rsidRPr="00DF0CEE" w:rsidRDefault="000D67D6" w:rsidP="000D67D6">
            <w:pPr>
              <w:jc w:val="both"/>
              <w:rPr>
                <w:rFonts w:ascii="Calibri" w:hAnsi="Calibri" w:cs="Calibri"/>
              </w:rPr>
            </w:pPr>
            <w:r w:rsidRPr="00DF0CEE">
              <w:rPr>
                <w:rFonts w:ascii="Calibri" w:hAnsi="Calibri" w:cs="Calibri"/>
              </w:rPr>
              <w:t>Možnost nastavit přihlášení s následující kombinací faktorů pro vybrané uživatele: Mobilní tel. (Mobilní aplikace) : VAR1: PUSH notifikace + Otisk prstu, VAR2: QR kód + TOTP (časově omezený) + Otisk prstu (včetně možnosti offline).</w:t>
            </w:r>
          </w:p>
        </w:tc>
        <w:tc>
          <w:tcPr>
            <w:tcW w:w="2220" w:type="dxa"/>
            <w:noWrap/>
            <w:hideMark/>
          </w:tcPr>
          <w:p w14:paraId="52114817" w14:textId="6D608E07"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9D92852" w14:textId="77777777" w:rsidTr="000D67D6">
        <w:trPr>
          <w:trHeight w:val="680"/>
        </w:trPr>
        <w:tc>
          <w:tcPr>
            <w:tcW w:w="6842" w:type="dxa"/>
            <w:hideMark/>
          </w:tcPr>
          <w:p w14:paraId="43AB633A" w14:textId="77777777" w:rsidR="000D67D6" w:rsidRPr="00DF0CEE" w:rsidRDefault="000D67D6" w:rsidP="000D67D6">
            <w:pPr>
              <w:jc w:val="both"/>
              <w:rPr>
                <w:rFonts w:ascii="Calibri" w:hAnsi="Calibri" w:cs="Calibri"/>
              </w:rPr>
            </w:pPr>
            <w:r w:rsidRPr="00DF0CEE">
              <w:rPr>
                <w:rFonts w:ascii="Calibri" w:hAnsi="Calibri" w:cs="Calibri"/>
              </w:rPr>
              <w:t>Systém musí pomocí hybridních čipových karet nebo mobilní aplikace zajistit 2 faktorovou autentizaci uživatelů, tak aby byly naplněny podmínky ZoKB.</w:t>
            </w:r>
          </w:p>
        </w:tc>
        <w:tc>
          <w:tcPr>
            <w:tcW w:w="2220" w:type="dxa"/>
            <w:noWrap/>
            <w:hideMark/>
          </w:tcPr>
          <w:p w14:paraId="210A7938" w14:textId="210D46F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CEB861E" w14:textId="77777777" w:rsidTr="000D67D6">
        <w:trPr>
          <w:trHeight w:val="680"/>
        </w:trPr>
        <w:tc>
          <w:tcPr>
            <w:tcW w:w="6842" w:type="dxa"/>
            <w:hideMark/>
          </w:tcPr>
          <w:p w14:paraId="0AEC9680" w14:textId="77777777" w:rsidR="000D67D6" w:rsidRPr="00DF0CEE" w:rsidRDefault="000D67D6" w:rsidP="000D67D6">
            <w:pPr>
              <w:jc w:val="both"/>
              <w:rPr>
                <w:rFonts w:ascii="Calibri" w:hAnsi="Calibri" w:cs="Calibri"/>
              </w:rPr>
            </w:pPr>
            <w:r w:rsidRPr="00DF0CEE">
              <w:rPr>
                <w:rFonts w:ascii="Calibri" w:hAnsi="Calibri" w:cs="Calibri"/>
              </w:rPr>
              <w:t xml:space="preserve">Systém je provozovatelný na systémech založených na open source (bez nutnosti kupovat licence): Operační systém, Databázový </w:t>
            </w:r>
            <w:r w:rsidRPr="00DF0CEE">
              <w:rPr>
                <w:rFonts w:ascii="Calibri" w:hAnsi="Calibri" w:cs="Calibri"/>
              </w:rPr>
              <w:lastRenderedPageBreak/>
              <w:t>systém a případně další vrstvy systému.</w:t>
            </w:r>
          </w:p>
        </w:tc>
        <w:tc>
          <w:tcPr>
            <w:tcW w:w="2220" w:type="dxa"/>
            <w:noWrap/>
            <w:hideMark/>
          </w:tcPr>
          <w:p w14:paraId="315675A2" w14:textId="099C11B7" w:rsidR="000D67D6" w:rsidRPr="00DF0CEE" w:rsidRDefault="000D67D6" w:rsidP="000D67D6">
            <w:pPr>
              <w:jc w:val="center"/>
              <w:rPr>
                <w:rFonts w:ascii="Calibri" w:hAnsi="Calibri" w:cs="Calibri"/>
              </w:rPr>
            </w:pPr>
            <w:r w:rsidRPr="0006660E">
              <w:rPr>
                <w:rFonts w:ascii="Calibri" w:hAnsi="Calibri" w:cs="Calibri"/>
              </w:rPr>
              <w:lastRenderedPageBreak/>
              <w:t>ANO/NE</w:t>
            </w:r>
          </w:p>
        </w:tc>
      </w:tr>
      <w:tr w:rsidR="000D67D6" w:rsidRPr="00DF0CEE" w14:paraId="10496171" w14:textId="77777777" w:rsidTr="000D67D6">
        <w:trPr>
          <w:trHeight w:val="680"/>
        </w:trPr>
        <w:tc>
          <w:tcPr>
            <w:tcW w:w="6842" w:type="dxa"/>
            <w:hideMark/>
          </w:tcPr>
          <w:p w14:paraId="52850490" w14:textId="77777777" w:rsidR="000D67D6" w:rsidRPr="00DF0CEE" w:rsidRDefault="000D67D6" w:rsidP="000D67D6">
            <w:pPr>
              <w:jc w:val="both"/>
              <w:rPr>
                <w:rFonts w:ascii="Calibri" w:hAnsi="Calibri" w:cs="Calibri"/>
              </w:rPr>
            </w:pPr>
            <w:r w:rsidRPr="00DF0CEE">
              <w:rPr>
                <w:rFonts w:ascii="Calibri" w:hAnsi="Calibri" w:cs="Calibri"/>
              </w:rPr>
              <w:t>Systém obsahuje desktopové aplikace pro uživatele (klientská aplikace, pro automatické prodlužování, pomoc s PIN / tokenem) a operátora (vydávání certifikátů, přiřazování tokenů). Aplikace musí běžet na Windows 10/11.</w:t>
            </w:r>
          </w:p>
        </w:tc>
        <w:tc>
          <w:tcPr>
            <w:tcW w:w="2220" w:type="dxa"/>
            <w:noWrap/>
            <w:hideMark/>
          </w:tcPr>
          <w:p w14:paraId="540CF615" w14:textId="5EC3183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15669B1" w14:textId="77777777" w:rsidTr="000D67D6">
        <w:trPr>
          <w:trHeight w:val="680"/>
        </w:trPr>
        <w:tc>
          <w:tcPr>
            <w:tcW w:w="6842" w:type="dxa"/>
            <w:hideMark/>
          </w:tcPr>
          <w:p w14:paraId="6A2BEF69" w14:textId="77777777" w:rsidR="000D67D6" w:rsidRPr="00DF0CEE" w:rsidRDefault="000D67D6" w:rsidP="000D67D6">
            <w:pPr>
              <w:jc w:val="both"/>
              <w:rPr>
                <w:rFonts w:ascii="Calibri" w:hAnsi="Calibri" w:cs="Calibri"/>
              </w:rPr>
            </w:pPr>
            <w:r w:rsidRPr="00DF0CEE">
              <w:rPr>
                <w:rFonts w:ascii="Calibri" w:hAnsi="Calibri" w:cs="Calibri"/>
              </w:rPr>
              <w:t>Systém zajistí kompatibilitu s oficiálními ovladači karet / tokenů bez nutnosti instalovat jiný SAC / Middleware vyráběný jinou stranou než výrobce.</w:t>
            </w:r>
          </w:p>
        </w:tc>
        <w:tc>
          <w:tcPr>
            <w:tcW w:w="2220" w:type="dxa"/>
            <w:noWrap/>
            <w:hideMark/>
          </w:tcPr>
          <w:p w14:paraId="328C744D" w14:textId="5B19D5C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992713B" w14:textId="77777777" w:rsidTr="000D67D6">
        <w:trPr>
          <w:trHeight w:val="680"/>
        </w:trPr>
        <w:tc>
          <w:tcPr>
            <w:tcW w:w="6842" w:type="dxa"/>
            <w:hideMark/>
          </w:tcPr>
          <w:p w14:paraId="7B217C38" w14:textId="01E977E5" w:rsidR="000D67D6" w:rsidRPr="00DF0CEE" w:rsidRDefault="000D67D6" w:rsidP="000D67D6">
            <w:pPr>
              <w:jc w:val="both"/>
              <w:rPr>
                <w:rFonts w:ascii="Calibri" w:hAnsi="Calibri" w:cs="Calibri"/>
              </w:rPr>
            </w:pPr>
            <w:r w:rsidRPr="00DF0CEE">
              <w:rPr>
                <w:rFonts w:ascii="Calibri" w:hAnsi="Calibri" w:cs="Calibri"/>
              </w:rPr>
              <w:t>Systém umožní pomoc uživatelům s uzamčeným čipem pomocí šifrovaném PUKU bez nutnosti asistence jiné osoby s vyšším delegovaným oprávněním.</w:t>
            </w:r>
          </w:p>
        </w:tc>
        <w:tc>
          <w:tcPr>
            <w:tcW w:w="2220" w:type="dxa"/>
            <w:noWrap/>
            <w:hideMark/>
          </w:tcPr>
          <w:p w14:paraId="4EA77724" w14:textId="453E88D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765DDAB" w14:textId="77777777" w:rsidTr="000D67D6">
        <w:trPr>
          <w:trHeight w:val="340"/>
        </w:trPr>
        <w:tc>
          <w:tcPr>
            <w:tcW w:w="6842" w:type="dxa"/>
            <w:hideMark/>
          </w:tcPr>
          <w:p w14:paraId="520E8D0B" w14:textId="77777777" w:rsidR="000D67D6" w:rsidRPr="00DF0CEE" w:rsidRDefault="000D67D6" w:rsidP="000D67D6">
            <w:pPr>
              <w:jc w:val="both"/>
              <w:rPr>
                <w:rFonts w:ascii="Calibri" w:hAnsi="Calibri" w:cs="Calibri"/>
              </w:rPr>
            </w:pPr>
            <w:r w:rsidRPr="00DF0CEE">
              <w:rPr>
                <w:rFonts w:ascii="Calibri" w:hAnsi="Calibri" w:cs="Calibri"/>
              </w:rPr>
              <w:t>Systém umožní uživateli změnu PIN bez nutnosti asistence jiné osoby s vyšším delegovaným oprávněním.</w:t>
            </w:r>
          </w:p>
        </w:tc>
        <w:tc>
          <w:tcPr>
            <w:tcW w:w="2220" w:type="dxa"/>
            <w:noWrap/>
            <w:hideMark/>
          </w:tcPr>
          <w:p w14:paraId="1345CA12" w14:textId="0D23695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3E2AE25" w14:textId="77777777" w:rsidTr="000D67D6">
        <w:trPr>
          <w:trHeight w:val="1360"/>
        </w:trPr>
        <w:tc>
          <w:tcPr>
            <w:tcW w:w="6842" w:type="dxa"/>
            <w:hideMark/>
          </w:tcPr>
          <w:p w14:paraId="19F5CDC1" w14:textId="1C892E76" w:rsidR="000D67D6" w:rsidRPr="00DF0CEE" w:rsidRDefault="000D67D6" w:rsidP="000D67D6">
            <w:pPr>
              <w:jc w:val="both"/>
              <w:rPr>
                <w:rFonts w:ascii="Calibri" w:hAnsi="Calibri" w:cs="Calibri"/>
              </w:rPr>
            </w:pPr>
            <w:r w:rsidRPr="00DF0CEE">
              <w:rPr>
                <w:rFonts w:ascii="Calibri" w:hAnsi="Calibri" w:cs="Calibri"/>
              </w:rPr>
              <w:t xml:space="preserve">Systém umožní uživateli resetovat zapomenutý nebo uzamčený PIN pro svoji kartu samoobslužným procesem bez nutnosti asistence jiné osoby s vyšším delegovaným oprávněním. Tento proces nejdříve ověří identitu uživatele před tím, než mu bude umožněno nastavení nového PINu. Ověření bude provedeno na základě e-mailu zaslaného ze systému. Email obsahuje bezpečný link pro ověření identity uživatele a následně dojde k dešifrování PUKu pro účely změny PIN / odblokování (uživatel PUK nevidí) </w:t>
            </w:r>
          </w:p>
        </w:tc>
        <w:tc>
          <w:tcPr>
            <w:tcW w:w="2220" w:type="dxa"/>
            <w:noWrap/>
            <w:hideMark/>
          </w:tcPr>
          <w:p w14:paraId="05E3167F" w14:textId="76DD076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A6B7484" w14:textId="77777777" w:rsidTr="000D67D6">
        <w:trPr>
          <w:trHeight w:val="1360"/>
        </w:trPr>
        <w:tc>
          <w:tcPr>
            <w:tcW w:w="6842" w:type="dxa"/>
            <w:hideMark/>
          </w:tcPr>
          <w:p w14:paraId="5A3FC17E" w14:textId="77777777" w:rsidR="000D67D6" w:rsidRPr="00DF0CEE" w:rsidRDefault="000D67D6" w:rsidP="000D67D6">
            <w:pPr>
              <w:jc w:val="both"/>
              <w:rPr>
                <w:rFonts w:ascii="Calibri" w:hAnsi="Calibri" w:cs="Calibri"/>
              </w:rPr>
            </w:pPr>
            <w:r w:rsidRPr="00DF0CEE">
              <w:rPr>
                <w:rFonts w:ascii="Calibri" w:hAnsi="Calibri" w:cs="Calibri"/>
              </w:rPr>
              <w:t>Workflow recyklace kvalifikovaného prostředku v systému obsahuje nejméně následující kroky: Systém musí vytvořit auditní záznam, že proběhla recyklace (recyklace automaticky obsahuje operace revokace certifikátů vydaných systémem a následné vymazání všech certifikátů a ostatních datových typů) na kvalifikovaném prostředku a byl nastaven nový defaultní PIN, PUK, digital signature PIN a PUK.</w:t>
            </w:r>
          </w:p>
        </w:tc>
        <w:tc>
          <w:tcPr>
            <w:tcW w:w="2220" w:type="dxa"/>
            <w:noWrap/>
            <w:hideMark/>
          </w:tcPr>
          <w:p w14:paraId="5AEEE8F2" w14:textId="0205C7DB"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591B851" w14:textId="77777777" w:rsidTr="000D67D6">
        <w:trPr>
          <w:trHeight w:val="680"/>
        </w:trPr>
        <w:tc>
          <w:tcPr>
            <w:tcW w:w="6842" w:type="dxa"/>
            <w:hideMark/>
          </w:tcPr>
          <w:p w14:paraId="2761B54F" w14:textId="7A37E42B" w:rsidR="000D67D6" w:rsidRPr="00DF0CEE" w:rsidRDefault="000D67D6" w:rsidP="000D67D6">
            <w:pPr>
              <w:jc w:val="both"/>
              <w:rPr>
                <w:rFonts w:ascii="Calibri" w:hAnsi="Calibri" w:cs="Calibri"/>
              </w:rPr>
            </w:pPr>
            <w:r w:rsidRPr="00DF0CEE">
              <w:rPr>
                <w:rFonts w:ascii="Calibri" w:hAnsi="Calibri" w:cs="Calibri"/>
              </w:rPr>
              <w:t>V rámci recyklace nesmí opustit kvalifikovaný prostředek prostředí organizace, být zasílán třetím stranám, případně používat pro účely recyklace PIN čipové karty.</w:t>
            </w:r>
          </w:p>
        </w:tc>
        <w:tc>
          <w:tcPr>
            <w:tcW w:w="2220" w:type="dxa"/>
            <w:noWrap/>
            <w:hideMark/>
          </w:tcPr>
          <w:p w14:paraId="6A756ADE" w14:textId="0F765EB3"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339A685" w14:textId="77777777" w:rsidTr="000D67D6">
        <w:trPr>
          <w:trHeight w:val="680"/>
        </w:trPr>
        <w:tc>
          <w:tcPr>
            <w:tcW w:w="6842" w:type="dxa"/>
            <w:hideMark/>
          </w:tcPr>
          <w:p w14:paraId="3258C3F5" w14:textId="77777777" w:rsidR="000D67D6" w:rsidRPr="00DF0CEE" w:rsidRDefault="000D67D6" w:rsidP="000D67D6">
            <w:pPr>
              <w:jc w:val="both"/>
              <w:rPr>
                <w:rFonts w:ascii="Calibri" w:hAnsi="Calibri" w:cs="Calibri"/>
              </w:rPr>
            </w:pPr>
            <w:r w:rsidRPr="00DF0CEE">
              <w:rPr>
                <w:rFonts w:ascii="Calibri" w:hAnsi="Calibri" w:cs="Calibri"/>
              </w:rPr>
              <w:t>Systém musí uchovávat všechny informace o uživateli a jeho „přiřazené" čipové kartě tak, aby byl schopen je zprostředkovat dalším systémům v rámci možných integrací.</w:t>
            </w:r>
          </w:p>
        </w:tc>
        <w:tc>
          <w:tcPr>
            <w:tcW w:w="2220" w:type="dxa"/>
            <w:noWrap/>
            <w:hideMark/>
          </w:tcPr>
          <w:p w14:paraId="12626141" w14:textId="7E00B63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A28F593" w14:textId="77777777" w:rsidTr="000D67D6">
        <w:trPr>
          <w:trHeight w:val="680"/>
        </w:trPr>
        <w:tc>
          <w:tcPr>
            <w:tcW w:w="6842" w:type="dxa"/>
            <w:hideMark/>
          </w:tcPr>
          <w:p w14:paraId="35B62717" w14:textId="77777777" w:rsidR="000D67D6" w:rsidRPr="00DF0CEE" w:rsidRDefault="000D67D6" w:rsidP="000D67D6">
            <w:pPr>
              <w:jc w:val="both"/>
              <w:rPr>
                <w:rFonts w:ascii="Calibri" w:hAnsi="Calibri" w:cs="Calibri"/>
              </w:rPr>
            </w:pPr>
            <w:r w:rsidRPr="00DF0CEE">
              <w:rPr>
                <w:rFonts w:ascii="Calibri" w:hAnsi="Calibri" w:cs="Calibri"/>
              </w:rPr>
              <w:t>Systém musí obsahovat roli pro delegované osoby (například Operátor), která přiřazuje karty, vydává certifikáty a ověřuje identitu uživatelů. Přitom zajišťuje úkony spojené s vydáváním či správou životního cyklu kvalifikovaného prostředku pro uživatele.</w:t>
            </w:r>
          </w:p>
        </w:tc>
        <w:tc>
          <w:tcPr>
            <w:tcW w:w="2220" w:type="dxa"/>
            <w:noWrap/>
            <w:hideMark/>
          </w:tcPr>
          <w:p w14:paraId="280670FA" w14:textId="317FC36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0AAE8E4" w14:textId="77777777" w:rsidTr="000D67D6">
        <w:trPr>
          <w:trHeight w:val="680"/>
        </w:trPr>
        <w:tc>
          <w:tcPr>
            <w:tcW w:w="6842" w:type="dxa"/>
            <w:hideMark/>
          </w:tcPr>
          <w:p w14:paraId="3061B835" w14:textId="77777777" w:rsidR="000D67D6" w:rsidRPr="00DF0CEE" w:rsidRDefault="000D67D6" w:rsidP="000D67D6">
            <w:pPr>
              <w:jc w:val="both"/>
              <w:rPr>
                <w:rFonts w:ascii="Calibri" w:hAnsi="Calibri" w:cs="Calibri"/>
              </w:rPr>
            </w:pPr>
            <w:r w:rsidRPr="00DF0CEE">
              <w:rPr>
                <w:rFonts w:ascii="Calibri" w:hAnsi="Calibri" w:cs="Calibri"/>
              </w:rPr>
              <w:t>Operátor musí být osoba s důvěryhodným přístupem k systému. Pro operátora jako osobu vydávající platí stejná povinnost přihlášení k nástroji operátora prostřednictvím čipové karty.</w:t>
            </w:r>
          </w:p>
        </w:tc>
        <w:tc>
          <w:tcPr>
            <w:tcW w:w="2220" w:type="dxa"/>
            <w:noWrap/>
            <w:hideMark/>
          </w:tcPr>
          <w:p w14:paraId="2FE49EC0" w14:textId="2AE8F46A"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62E31C2" w14:textId="77777777" w:rsidTr="000D67D6">
        <w:trPr>
          <w:trHeight w:val="680"/>
        </w:trPr>
        <w:tc>
          <w:tcPr>
            <w:tcW w:w="6842" w:type="dxa"/>
            <w:hideMark/>
          </w:tcPr>
          <w:p w14:paraId="67B5550F" w14:textId="4D394BD1" w:rsidR="000D67D6" w:rsidRPr="00DF0CEE" w:rsidRDefault="000D67D6" w:rsidP="000D67D6">
            <w:pPr>
              <w:jc w:val="both"/>
              <w:rPr>
                <w:rFonts w:ascii="Calibri" w:hAnsi="Calibri" w:cs="Calibri"/>
              </w:rPr>
            </w:pPr>
            <w:r w:rsidRPr="00DF0CEE">
              <w:rPr>
                <w:rFonts w:ascii="Calibri" w:hAnsi="Calibri" w:cs="Calibri"/>
              </w:rPr>
              <w:t>Operátor nemůže vydávat čipové karty uživatelům bez vlastního autentizačního prostředku zajišťujícího vícefaktorovou autentizaci jeho osoby.</w:t>
            </w:r>
          </w:p>
        </w:tc>
        <w:tc>
          <w:tcPr>
            <w:tcW w:w="2220" w:type="dxa"/>
            <w:noWrap/>
            <w:hideMark/>
          </w:tcPr>
          <w:p w14:paraId="328CFF62" w14:textId="6F8F9E3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F19A034" w14:textId="77777777" w:rsidTr="000D67D6">
        <w:trPr>
          <w:trHeight w:val="2040"/>
        </w:trPr>
        <w:tc>
          <w:tcPr>
            <w:tcW w:w="6842" w:type="dxa"/>
            <w:hideMark/>
          </w:tcPr>
          <w:p w14:paraId="1537D38B" w14:textId="6DCA1DAA" w:rsidR="000D67D6" w:rsidRPr="00DF0CEE" w:rsidRDefault="000D67D6" w:rsidP="000D67D6">
            <w:pPr>
              <w:jc w:val="both"/>
              <w:rPr>
                <w:rFonts w:ascii="Calibri" w:hAnsi="Calibri" w:cs="Calibri"/>
              </w:rPr>
            </w:pPr>
            <w:r w:rsidRPr="00DF0CEE">
              <w:rPr>
                <w:rFonts w:ascii="Calibri" w:hAnsi="Calibri" w:cs="Calibri"/>
              </w:rPr>
              <w:lastRenderedPageBreak/>
              <w:t>Požadavek na proces vydávání kvalifikovaných certifikátů mimo pracovní dobu. Proces vydání kvalifikovaného certifikátu by měl být zajištěn tak, aby byl dostupný v kterékoli době, ať už jde o standardní pracovní dobu úřadu nebo certifikační autority. Je klíčové, aby proces probíhal bez zbytečných prodlev, zajišťující kontinuitu služby a efektivitu řešení výdejů certifikátů. Pro efektivní realizaci tohoto požadavku je důležité využít automatizované procesy, které eliminují potřebu časově omezeného lidského schvalování, zatímco zůstanou zachovány všechny bezpečnostní a legislativní standardy. Tímto způsobem bude garantována dostupnost služby i v mimořádných časech a situacích.</w:t>
            </w:r>
          </w:p>
        </w:tc>
        <w:tc>
          <w:tcPr>
            <w:tcW w:w="2220" w:type="dxa"/>
            <w:noWrap/>
            <w:hideMark/>
          </w:tcPr>
          <w:p w14:paraId="19BB3CD6" w14:textId="4552C28A"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FE77A3F" w14:textId="77777777" w:rsidTr="000D67D6">
        <w:trPr>
          <w:trHeight w:val="680"/>
        </w:trPr>
        <w:tc>
          <w:tcPr>
            <w:tcW w:w="6842" w:type="dxa"/>
            <w:hideMark/>
          </w:tcPr>
          <w:p w14:paraId="5523C926" w14:textId="77777777" w:rsidR="000D67D6" w:rsidRPr="00DF0CEE" w:rsidRDefault="000D67D6" w:rsidP="000D67D6">
            <w:pPr>
              <w:jc w:val="both"/>
              <w:rPr>
                <w:rFonts w:ascii="Calibri" w:hAnsi="Calibri" w:cs="Calibri"/>
              </w:rPr>
            </w:pPr>
            <w:r w:rsidRPr="00DF0CEE">
              <w:rPr>
                <w:rFonts w:ascii="Calibri" w:hAnsi="Calibri" w:cs="Calibri"/>
              </w:rPr>
              <w:t>Systém musí obsahovat roli Administrátor, který spravuje celky jako: Správa administrátorů, správa uživatelů, správa serverů, správa skupin, zobrazení tokenů, auditního logu</w:t>
            </w:r>
          </w:p>
        </w:tc>
        <w:tc>
          <w:tcPr>
            <w:tcW w:w="2220" w:type="dxa"/>
            <w:noWrap/>
            <w:hideMark/>
          </w:tcPr>
          <w:p w14:paraId="58E8A3F9" w14:textId="3359D941"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5A0B57A" w14:textId="77777777" w:rsidTr="000D67D6">
        <w:trPr>
          <w:trHeight w:val="1020"/>
        </w:trPr>
        <w:tc>
          <w:tcPr>
            <w:tcW w:w="6842" w:type="dxa"/>
            <w:hideMark/>
          </w:tcPr>
          <w:p w14:paraId="1E49A738" w14:textId="59EF9AF5" w:rsidR="000D67D6" w:rsidRPr="00DF0CEE" w:rsidRDefault="000D67D6" w:rsidP="000D67D6">
            <w:pPr>
              <w:jc w:val="both"/>
              <w:rPr>
                <w:rFonts w:ascii="Calibri" w:hAnsi="Calibri" w:cs="Calibri"/>
              </w:rPr>
            </w:pPr>
            <w:r w:rsidRPr="00DF0CEE">
              <w:rPr>
                <w:rFonts w:ascii="Calibri" w:hAnsi="Calibri" w:cs="Calibri"/>
              </w:rPr>
              <w:t>Systém musí logovat operace spojené se správou životního cyklu certifikátu a kvalifikovaného prostředku včetně identifikace provádějící osoby – dále jako auditní log. Tento auditní log je možné vidět ve webovém rozhraní v detailu uživatele, tokenu anebo v globálním pohledu, a to bez nutnosti technických znalostí.</w:t>
            </w:r>
          </w:p>
        </w:tc>
        <w:tc>
          <w:tcPr>
            <w:tcW w:w="2220" w:type="dxa"/>
            <w:noWrap/>
            <w:hideMark/>
          </w:tcPr>
          <w:p w14:paraId="0AA0CB37" w14:textId="58B18481"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5941378" w14:textId="77777777" w:rsidTr="000D67D6">
        <w:trPr>
          <w:trHeight w:val="340"/>
        </w:trPr>
        <w:tc>
          <w:tcPr>
            <w:tcW w:w="6842" w:type="dxa"/>
            <w:hideMark/>
          </w:tcPr>
          <w:p w14:paraId="115EE184" w14:textId="2D5ED8D7" w:rsidR="000D67D6" w:rsidRPr="00DF0CEE" w:rsidRDefault="000D67D6" w:rsidP="000D67D6">
            <w:pPr>
              <w:jc w:val="both"/>
              <w:rPr>
                <w:rFonts w:ascii="Calibri" w:hAnsi="Calibri" w:cs="Calibri"/>
              </w:rPr>
            </w:pPr>
            <w:r w:rsidRPr="00DF0CEE">
              <w:rPr>
                <w:rFonts w:ascii="Calibri" w:hAnsi="Calibri" w:cs="Calibri"/>
              </w:rPr>
              <w:t>Integrace synchronizace uživatelů z AD a jejich role, na základě, které je dále řešen nárok na výdej obsahu na autentizační prostředek.</w:t>
            </w:r>
          </w:p>
        </w:tc>
        <w:tc>
          <w:tcPr>
            <w:tcW w:w="2220" w:type="dxa"/>
            <w:noWrap/>
            <w:hideMark/>
          </w:tcPr>
          <w:p w14:paraId="7FFE3068" w14:textId="6B83D96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56107EA" w14:textId="77777777" w:rsidTr="000D67D6">
        <w:trPr>
          <w:trHeight w:val="680"/>
        </w:trPr>
        <w:tc>
          <w:tcPr>
            <w:tcW w:w="6842" w:type="dxa"/>
            <w:hideMark/>
          </w:tcPr>
          <w:p w14:paraId="2CBBCF04" w14:textId="77777777" w:rsidR="000D67D6" w:rsidRPr="00DF0CEE" w:rsidRDefault="000D67D6" w:rsidP="000D67D6">
            <w:pPr>
              <w:jc w:val="both"/>
              <w:rPr>
                <w:rFonts w:ascii="Calibri" w:hAnsi="Calibri" w:cs="Calibri"/>
              </w:rPr>
            </w:pPr>
            <w:r w:rsidRPr="00DF0CEE">
              <w:rPr>
                <w:rFonts w:ascii="Calibri" w:hAnsi="Calibri" w:cs="Calibri"/>
              </w:rPr>
              <w:t>Definice práv na základě členství v AD skupinách:</w:t>
            </w:r>
            <w:r w:rsidRPr="00DF0CEE">
              <w:rPr>
                <w:rFonts w:ascii="Calibri" w:hAnsi="Calibri" w:cs="Calibri"/>
              </w:rPr>
              <w:br/>
              <w:t>Umožňuje přidělit oprávnění uživatelům a skupinám na základě jejich členství v AD DS.</w:t>
            </w:r>
          </w:p>
        </w:tc>
        <w:tc>
          <w:tcPr>
            <w:tcW w:w="2220" w:type="dxa"/>
            <w:noWrap/>
            <w:hideMark/>
          </w:tcPr>
          <w:p w14:paraId="3C019FEC" w14:textId="6E83BB7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B0DBC91" w14:textId="77777777" w:rsidTr="000D67D6">
        <w:trPr>
          <w:trHeight w:val="1020"/>
        </w:trPr>
        <w:tc>
          <w:tcPr>
            <w:tcW w:w="6842" w:type="dxa"/>
            <w:hideMark/>
          </w:tcPr>
          <w:p w14:paraId="1679540F" w14:textId="15B6B946" w:rsidR="000D67D6" w:rsidRPr="00DF0CEE" w:rsidRDefault="000D67D6" w:rsidP="000D67D6">
            <w:pPr>
              <w:jc w:val="both"/>
              <w:rPr>
                <w:rFonts w:ascii="Calibri" w:hAnsi="Calibri" w:cs="Calibri"/>
              </w:rPr>
            </w:pPr>
            <w:r w:rsidRPr="00DF0CEE">
              <w:rPr>
                <w:rFonts w:ascii="Calibri" w:hAnsi="Calibri" w:cs="Calibri"/>
              </w:rPr>
              <w:t>Delegování administrátorských oprávnění:</w:t>
            </w:r>
            <w:r>
              <w:rPr>
                <w:rFonts w:ascii="Calibri" w:hAnsi="Calibri" w:cs="Calibri"/>
              </w:rPr>
              <w:t xml:space="preserve"> </w:t>
            </w:r>
            <w:r w:rsidRPr="00DF0CEE">
              <w:rPr>
                <w:rFonts w:ascii="Calibri" w:hAnsi="Calibri" w:cs="Calibri"/>
              </w:rPr>
              <w:t>Poskytuje možnost vytvářet různé kombinace oprávnění, které určují úrovně administrativního přístupu.</w:t>
            </w:r>
            <w:r>
              <w:rPr>
                <w:rFonts w:ascii="Calibri" w:hAnsi="Calibri" w:cs="Calibri"/>
              </w:rPr>
              <w:t xml:space="preserve"> </w:t>
            </w:r>
            <w:r w:rsidRPr="00DF0CEE">
              <w:rPr>
                <w:rFonts w:ascii="Calibri" w:hAnsi="Calibri" w:cs="Calibri"/>
              </w:rPr>
              <w:t>Flexibilní delegování práv na konkrétní činnosti nebo nástroje.</w:t>
            </w:r>
          </w:p>
        </w:tc>
        <w:tc>
          <w:tcPr>
            <w:tcW w:w="2220" w:type="dxa"/>
            <w:noWrap/>
            <w:hideMark/>
          </w:tcPr>
          <w:p w14:paraId="479A71D4" w14:textId="699B3543"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4AF8C19" w14:textId="77777777" w:rsidTr="000D67D6">
        <w:trPr>
          <w:trHeight w:val="1020"/>
        </w:trPr>
        <w:tc>
          <w:tcPr>
            <w:tcW w:w="6842" w:type="dxa"/>
            <w:hideMark/>
          </w:tcPr>
          <w:p w14:paraId="2907C564" w14:textId="61200D76" w:rsidR="000D67D6" w:rsidRPr="00DF0CEE" w:rsidRDefault="000D67D6" w:rsidP="000D67D6">
            <w:pPr>
              <w:jc w:val="both"/>
              <w:rPr>
                <w:rFonts w:ascii="Calibri" w:hAnsi="Calibri" w:cs="Calibri"/>
              </w:rPr>
            </w:pPr>
            <w:r w:rsidRPr="00DF0CEE">
              <w:rPr>
                <w:rFonts w:ascii="Calibri" w:hAnsi="Calibri" w:cs="Calibri"/>
              </w:rPr>
              <w:t>Automatická synchronizace identit:</w:t>
            </w:r>
            <w:r>
              <w:rPr>
                <w:rFonts w:ascii="Calibri" w:hAnsi="Calibri" w:cs="Calibri"/>
              </w:rPr>
              <w:t xml:space="preserve"> </w:t>
            </w:r>
            <w:r w:rsidRPr="00DF0CEE">
              <w:rPr>
                <w:rFonts w:ascii="Calibri" w:hAnsi="Calibri" w:cs="Calibri"/>
              </w:rPr>
              <w:t>Zajišťuje, že identita uživatele v dodaném řešení odpovídá identitě v AD DS.</w:t>
            </w:r>
            <w:r>
              <w:rPr>
                <w:rFonts w:ascii="Calibri" w:hAnsi="Calibri" w:cs="Calibri"/>
              </w:rPr>
              <w:t xml:space="preserve"> </w:t>
            </w:r>
            <w:r w:rsidRPr="00DF0CEE">
              <w:rPr>
                <w:rFonts w:ascii="Calibri" w:hAnsi="Calibri" w:cs="Calibri"/>
              </w:rPr>
              <w:t>Automatická synchronizace všech změn v AD DS (stav účtu, atributy, členství ve skupinách).</w:t>
            </w:r>
          </w:p>
        </w:tc>
        <w:tc>
          <w:tcPr>
            <w:tcW w:w="2220" w:type="dxa"/>
            <w:noWrap/>
            <w:hideMark/>
          </w:tcPr>
          <w:p w14:paraId="2A2C6871" w14:textId="69B20866"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FA52313" w14:textId="77777777" w:rsidTr="000D67D6">
        <w:trPr>
          <w:trHeight w:val="1700"/>
        </w:trPr>
        <w:tc>
          <w:tcPr>
            <w:tcW w:w="6842" w:type="dxa"/>
            <w:hideMark/>
          </w:tcPr>
          <w:p w14:paraId="5D9E54C6" w14:textId="2034C042" w:rsidR="000D67D6" w:rsidRPr="00DF0CEE" w:rsidRDefault="000D67D6" w:rsidP="000D67D6">
            <w:pPr>
              <w:jc w:val="both"/>
              <w:rPr>
                <w:rFonts w:ascii="Calibri" w:hAnsi="Calibri" w:cs="Calibri"/>
              </w:rPr>
            </w:pPr>
            <w:r w:rsidRPr="00DF0CEE">
              <w:rPr>
                <w:rFonts w:ascii="Calibri" w:hAnsi="Calibri" w:cs="Calibri"/>
              </w:rPr>
              <w:t xml:space="preserve">Systém zajistí evidenci a správu serverových a aplikačních certifikátů. Pomocí nainstalovaného „serverového agenta" monitoruje instalované serverové certifikáty a zajišťuje notifikace o stavu serverových certifikátů včetně jejich expirací. Tato funkce musí být dostupná pro všechny infrastrukturní zařízení Objednatele (Load Balancer, Firewall, VPN koncentrátor atd.). Podporované systémy: Linux, Windows Server 2016 a novější. Dále by systém měl poskytovat možnost tvořit skupiny serverových techniků a delegovat jejich oprávnění pro monitoring servisních činností. </w:t>
            </w:r>
          </w:p>
        </w:tc>
        <w:tc>
          <w:tcPr>
            <w:tcW w:w="2220" w:type="dxa"/>
            <w:noWrap/>
            <w:hideMark/>
          </w:tcPr>
          <w:p w14:paraId="1E272AE4" w14:textId="0A038F41"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7F5649F" w14:textId="77777777" w:rsidTr="000D67D6">
        <w:trPr>
          <w:trHeight w:val="680"/>
        </w:trPr>
        <w:tc>
          <w:tcPr>
            <w:tcW w:w="6842" w:type="dxa"/>
            <w:hideMark/>
          </w:tcPr>
          <w:p w14:paraId="5D3F7D39" w14:textId="77777777" w:rsidR="000D67D6" w:rsidRPr="00DF0CEE" w:rsidRDefault="000D67D6" w:rsidP="000D67D6">
            <w:pPr>
              <w:jc w:val="both"/>
              <w:rPr>
                <w:rFonts w:ascii="Calibri" w:hAnsi="Calibri" w:cs="Calibri"/>
              </w:rPr>
            </w:pPr>
            <w:r w:rsidRPr="00DF0CEE">
              <w:rPr>
                <w:rFonts w:ascii="Calibri" w:hAnsi="Calibri" w:cs="Calibri"/>
              </w:rPr>
              <w:t>Serverový agent by dále být schopen najít automaticky dostupné certifikáty z konfiguračních souborů nebo databází těchto programů: Nginx, Apache, Microsoft Certificate Store (Webhosting,Personal)</w:t>
            </w:r>
          </w:p>
        </w:tc>
        <w:tc>
          <w:tcPr>
            <w:tcW w:w="2220" w:type="dxa"/>
            <w:noWrap/>
            <w:hideMark/>
          </w:tcPr>
          <w:p w14:paraId="67B3CE12" w14:textId="739B2C33"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7B85593" w14:textId="77777777" w:rsidTr="000D67D6">
        <w:trPr>
          <w:trHeight w:val="680"/>
        </w:trPr>
        <w:tc>
          <w:tcPr>
            <w:tcW w:w="6842" w:type="dxa"/>
            <w:hideMark/>
          </w:tcPr>
          <w:p w14:paraId="1C223108" w14:textId="7EE71D32" w:rsidR="000D67D6" w:rsidRPr="00DF0CEE" w:rsidRDefault="000D67D6" w:rsidP="000D67D6">
            <w:pPr>
              <w:jc w:val="both"/>
              <w:rPr>
                <w:rFonts w:ascii="Calibri" w:hAnsi="Calibri" w:cs="Calibri"/>
              </w:rPr>
            </w:pPr>
            <w:r w:rsidRPr="00DF0CEE">
              <w:rPr>
                <w:rFonts w:ascii="Calibri" w:hAnsi="Calibri" w:cs="Calibri"/>
              </w:rPr>
              <w:lastRenderedPageBreak/>
              <w:t>Serverový agent by dále měl umožnit načtení certifikátů z vybraných souborů, a to i těch, které jsou šifrovány pomocí passphrase. Heslo v konfiguračním systému musí být šifrováno.</w:t>
            </w:r>
          </w:p>
        </w:tc>
        <w:tc>
          <w:tcPr>
            <w:tcW w:w="2220" w:type="dxa"/>
            <w:noWrap/>
            <w:hideMark/>
          </w:tcPr>
          <w:p w14:paraId="66BFD0C0" w14:textId="28DC487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78BF85B" w14:textId="77777777" w:rsidTr="000D67D6">
        <w:trPr>
          <w:trHeight w:val="680"/>
        </w:trPr>
        <w:tc>
          <w:tcPr>
            <w:tcW w:w="6842" w:type="dxa"/>
            <w:hideMark/>
          </w:tcPr>
          <w:p w14:paraId="25B7E3F6" w14:textId="77777777" w:rsidR="000D67D6" w:rsidRPr="00DF0CEE" w:rsidRDefault="000D67D6" w:rsidP="000D67D6">
            <w:pPr>
              <w:jc w:val="both"/>
              <w:rPr>
                <w:rFonts w:ascii="Calibri" w:hAnsi="Calibri" w:cs="Calibri"/>
              </w:rPr>
            </w:pPr>
            <w:r w:rsidRPr="00DF0CEE">
              <w:rPr>
                <w:rFonts w:ascii="Calibri" w:hAnsi="Calibri" w:cs="Calibri"/>
              </w:rPr>
              <w:t>Serverový agent musí být instalovatelný s minimálními vstupními parametry (například vygenerovaný bash skript na linux, MSI instalátor s vygenerovaným příkazem do CMD)</w:t>
            </w:r>
          </w:p>
        </w:tc>
        <w:tc>
          <w:tcPr>
            <w:tcW w:w="2220" w:type="dxa"/>
            <w:noWrap/>
            <w:hideMark/>
          </w:tcPr>
          <w:p w14:paraId="1AB11C00" w14:textId="1A5026C9"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305EC60" w14:textId="77777777" w:rsidTr="000D67D6">
        <w:trPr>
          <w:trHeight w:val="340"/>
        </w:trPr>
        <w:tc>
          <w:tcPr>
            <w:tcW w:w="6842" w:type="dxa"/>
            <w:hideMark/>
          </w:tcPr>
          <w:p w14:paraId="6FC3720E" w14:textId="77777777" w:rsidR="000D67D6" w:rsidRPr="00DF0CEE" w:rsidRDefault="000D67D6" w:rsidP="000D67D6">
            <w:pPr>
              <w:jc w:val="both"/>
              <w:rPr>
                <w:rFonts w:ascii="Calibri" w:hAnsi="Calibri" w:cs="Calibri"/>
              </w:rPr>
            </w:pPr>
            <w:r w:rsidRPr="00DF0CEE">
              <w:rPr>
                <w:rFonts w:ascii="Calibri" w:hAnsi="Calibri" w:cs="Calibri"/>
              </w:rPr>
              <w:t>Serverový agent musí být propojen se serverem pro evidenci certifikátů a musí zasílat veřejný obsah všech nalezených certifikátů.</w:t>
            </w:r>
          </w:p>
        </w:tc>
        <w:tc>
          <w:tcPr>
            <w:tcW w:w="2220" w:type="dxa"/>
            <w:noWrap/>
            <w:hideMark/>
          </w:tcPr>
          <w:p w14:paraId="37FB695D" w14:textId="0725F3A9"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2A67EA5" w14:textId="77777777" w:rsidTr="000D67D6">
        <w:trPr>
          <w:trHeight w:val="680"/>
        </w:trPr>
        <w:tc>
          <w:tcPr>
            <w:tcW w:w="6842" w:type="dxa"/>
            <w:hideMark/>
          </w:tcPr>
          <w:p w14:paraId="554A05AD" w14:textId="77777777" w:rsidR="000D67D6" w:rsidRPr="00DF0CEE" w:rsidRDefault="000D67D6" w:rsidP="000D67D6">
            <w:pPr>
              <w:jc w:val="both"/>
              <w:rPr>
                <w:rFonts w:ascii="Calibri" w:hAnsi="Calibri" w:cs="Calibri"/>
              </w:rPr>
            </w:pPr>
            <w:r w:rsidRPr="00DF0CEE">
              <w:rPr>
                <w:rFonts w:ascii="Calibri" w:hAnsi="Calibri" w:cs="Calibri"/>
              </w:rPr>
              <w:t>Serverový agent musí obsahovat auto update funkci a musí zajistit, že stažená aktualizace je od důvěryhodného poskytovatele (například formou podpisů).</w:t>
            </w:r>
          </w:p>
        </w:tc>
        <w:tc>
          <w:tcPr>
            <w:tcW w:w="2220" w:type="dxa"/>
            <w:noWrap/>
            <w:hideMark/>
          </w:tcPr>
          <w:p w14:paraId="13C89FC8" w14:textId="0CCD01E6"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5FAD13D" w14:textId="77777777" w:rsidTr="000D67D6">
        <w:trPr>
          <w:trHeight w:val="340"/>
        </w:trPr>
        <w:tc>
          <w:tcPr>
            <w:tcW w:w="6842" w:type="dxa"/>
            <w:hideMark/>
          </w:tcPr>
          <w:p w14:paraId="18554241" w14:textId="77777777" w:rsidR="000D67D6" w:rsidRPr="00DF0CEE" w:rsidRDefault="000D67D6" w:rsidP="000D67D6">
            <w:pPr>
              <w:jc w:val="both"/>
              <w:rPr>
                <w:rFonts w:ascii="Calibri" w:hAnsi="Calibri" w:cs="Calibri"/>
              </w:rPr>
            </w:pPr>
            <w:r w:rsidRPr="00DF0CEE">
              <w:rPr>
                <w:rFonts w:ascii="Calibri" w:hAnsi="Calibri" w:cs="Calibri"/>
              </w:rPr>
              <w:t>Serverový agent by dále měl být umožnit jednoduchou správu konfigurace přes konfigurační soubor a CLI aplikaci.</w:t>
            </w:r>
          </w:p>
        </w:tc>
        <w:tc>
          <w:tcPr>
            <w:tcW w:w="2220" w:type="dxa"/>
            <w:noWrap/>
            <w:hideMark/>
          </w:tcPr>
          <w:p w14:paraId="19DB87F0" w14:textId="2472E7FB"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2D0E28B" w14:textId="77777777" w:rsidTr="000D67D6">
        <w:trPr>
          <w:trHeight w:val="680"/>
        </w:trPr>
        <w:tc>
          <w:tcPr>
            <w:tcW w:w="6842" w:type="dxa"/>
            <w:hideMark/>
          </w:tcPr>
          <w:p w14:paraId="5239DCD6" w14:textId="77777777" w:rsidR="000D67D6" w:rsidRPr="00DF0CEE" w:rsidRDefault="000D67D6" w:rsidP="000D67D6">
            <w:pPr>
              <w:jc w:val="both"/>
              <w:rPr>
                <w:rFonts w:ascii="Calibri" w:hAnsi="Calibri" w:cs="Calibri"/>
              </w:rPr>
            </w:pPr>
            <w:r w:rsidRPr="00DF0CEE">
              <w:rPr>
                <w:rFonts w:ascii="Calibri" w:hAnsi="Calibri" w:cs="Calibri"/>
              </w:rPr>
              <w:t>Centrální evidence musí obsahovat modul pro evidenci serverů a seznamu veřejných certifikátů. Musí obsahovat seznam expirací, historii smazaných certifikátů, detekci chyb a případné navržení nápravy.</w:t>
            </w:r>
          </w:p>
        </w:tc>
        <w:tc>
          <w:tcPr>
            <w:tcW w:w="2220" w:type="dxa"/>
            <w:noWrap/>
            <w:hideMark/>
          </w:tcPr>
          <w:p w14:paraId="10D9E91E" w14:textId="4370CD2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C0F1EB0" w14:textId="77777777" w:rsidTr="000D67D6">
        <w:trPr>
          <w:trHeight w:val="680"/>
        </w:trPr>
        <w:tc>
          <w:tcPr>
            <w:tcW w:w="6842" w:type="dxa"/>
            <w:hideMark/>
          </w:tcPr>
          <w:p w14:paraId="728F9C46" w14:textId="2CF28FBE" w:rsidR="000D67D6" w:rsidRPr="00DF0CEE" w:rsidRDefault="000D67D6" w:rsidP="000D67D6">
            <w:pPr>
              <w:jc w:val="both"/>
              <w:rPr>
                <w:rFonts w:ascii="Calibri" w:hAnsi="Calibri" w:cs="Calibri"/>
              </w:rPr>
            </w:pPr>
            <w:r w:rsidRPr="00DF0CEE">
              <w:rPr>
                <w:rFonts w:ascii="Calibri" w:hAnsi="Calibri" w:cs="Calibri"/>
              </w:rPr>
              <w:t xml:space="preserve">Centrální evidence serverových certifikátů musí obsahovat přehledný dashboard s čísly serverů které nekomunikují, servery, které mají certifikát, servery, kterým brzy </w:t>
            </w:r>
            <w:r w:rsidR="00C13D8A" w:rsidRPr="00DF0CEE">
              <w:rPr>
                <w:rFonts w:ascii="Calibri" w:hAnsi="Calibri" w:cs="Calibri"/>
              </w:rPr>
              <w:t>exspiruje</w:t>
            </w:r>
            <w:r w:rsidRPr="00DF0CEE">
              <w:rPr>
                <w:rFonts w:ascii="Calibri" w:hAnsi="Calibri" w:cs="Calibri"/>
              </w:rPr>
              <w:t xml:space="preserve"> certifikát a servery s </w:t>
            </w:r>
            <w:r w:rsidR="00C13D8A" w:rsidRPr="00DF0CEE">
              <w:rPr>
                <w:rFonts w:ascii="Calibri" w:hAnsi="Calibri" w:cs="Calibri"/>
              </w:rPr>
              <w:t>exspirovaným</w:t>
            </w:r>
            <w:r w:rsidRPr="00DF0CEE">
              <w:rPr>
                <w:rFonts w:ascii="Calibri" w:hAnsi="Calibri" w:cs="Calibri"/>
              </w:rPr>
              <w:t xml:space="preserve"> certifikátem (který nebyl smazán z konfigurace / serveru).</w:t>
            </w:r>
          </w:p>
        </w:tc>
        <w:tc>
          <w:tcPr>
            <w:tcW w:w="2220" w:type="dxa"/>
            <w:noWrap/>
            <w:hideMark/>
          </w:tcPr>
          <w:p w14:paraId="0A6B28F6" w14:textId="51F1BAE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929E7B6" w14:textId="77777777" w:rsidTr="000D67D6">
        <w:trPr>
          <w:trHeight w:val="680"/>
        </w:trPr>
        <w:tc>
          <w:tcPr>
            <w:tcW w:w="6842" w:type="dxa"/>
            <w:hideMark/>
          </w:tcPr>
          <w:p w14:paraId="7B191E0D" w14:textId="77777777" w:rsidR="000D67D6" w:rsidRPr="00DF0CEE" w:rsidRDefault="000D67D6" w:rsidP="000D67D6">
            <w:pPr>
              <w:jc w:val="both"/>
              <w:rPr>
                <w:rFonts w:ascii="Calibri" w:hAnsi="Calibri" w:cs="Calibri"/>
              </w:rPr>
            </w:pPr>
            <w:r w:rsidRPr="00DF0CEE">
              <w:rPr>
                <w:rFonts w:ascii="Calibri" w:hAnsi="Calibri" w:cs="Calibri"/>
              </w:rPr>
              <w:t>Centrální evidence serverových certifikátů musí obsahovat možnost si vložit adresu na webový server a pravidelně sledovat daný server stejně, jako kdyby byl instalován agent (sledování SSL certifikátu, který Web vrací, sledování dostupnosti připojení).</w:t>
            </w:r>
          </w:p>
        </w:tc>
        <w:tc>
          <w:tcPr>
            <w:tcW w:w="2220" w:type="dxa"/>
            <w:noWrap/>
            <w:hideMark/>
          </w:tcPr>
          <w:p w14:paraId="0DA2C9F1" w14:textId="482FF74D"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952D196" w14:textId="77777777" w:rsidTr="000D67D6">
        <w:trPr>
          <w:trHeight w:val="680"/>
        </w:trPr>
        <w:tc>
          <w:tcPr>
            <w:tcW w:w="6842" w:type="dxa"/>
            <w:hideMark/>
          </w:tcPr>
          <w:p w14:paraId="17AAFDB2" w14:textId="28A754E0" w:rsidR="000D67D6" w:rsidRPr="00DF0CEE" w:rsidRDefault="000D67D6" w:rsidP="000D67D6">
            <w:pPr>
              <w:jc w:val="both"/>
              <w:rPr>
                <w:rFonts w:ascii="Calibri" w:hAnsi="Calibri" w:cs="Calibri"/>
              </w:rPr>
            </w:pPr>
            <w:r w:rsidRPr="00DF0CEE">
              <w:rPr>
                <w:rFonts w:ascii="Calibri" w:hAnsi="Calibri" w:cs="Calibri"/>
              </w:rPr>
              <w:t xml:space="preserve">Centrální evidence serverových certifikátů musí obsahovat možnost evidence techniků na úrovni skupin serverů </w:t>
            </w:r>
            <w:r w:rsidR="00C13D8A" w:rsidRPr="00DF0CEE">
              <w:rPr>
                <w:rFonts w:ascii="Calibri" w:hAnsi="Calibri" w:cs="Calibri"/>
              </w:rPr>
              <w:t>anebo</w:t>
            </w:r>
            <w:r w:rsidRPr="00DF0CEE">
              <w:rPr>
                <w:rFonts w:ascii="Calibri" w:hAnsi="Calibri" w:cs="Calibri"/>
              </w:rPr>
              <w:t xml:space="preserve"> na konkrétní server.</w:t>
            </w:r>
          </w:p>
        </w:tc>
        <w:tc>
          <w:tcPr>
            <w:tcW w:w="2220" w:type="dxa"/>
            <w:noWrap/>
            <w:hideMark/>
          </w:tcPr>
          <w:p w14:paraId="15D36192" w14:textId="710E8B1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B92C361" w14:textId="77777777" w:rsidTr="000D67D6">
        <w:trPr>
          <w:trHeight w:val="680"/>
        </w:trPr>
        <w:tc>
          <w:tcPr>
            <w:tcW w:w="6842" w:type="dxa"/>
            <w:hideMark/>
          </w:tcPr>
          <w:p w14:paraId="293F667F" w14:textId="77777777" w:rsidR="000D67D6" w:rsidRPr="00DF0CEE" w:rsidRDefault="000D67D6" w:rsidP="000D67D6">
            <w:pPr>
              <w:jc w:val="both"/>
              <w:rPr>
                <w:rFonts w:ascii="Calibri" w:hAnsi="Calibri" w:cs="Calibri"/>
              </w:rPr>
            </w:pPr>
            <w:r w:rsidRPr="00DF0CEE">
              <w:rPr>
                <w:rFonts w:ascii="Calibri" w:hAnsi="Calibri" w:cs="Calibri"/>
              </w:rPr>
              <w:t>Centrální evidence serverových certifikátů musí obsahovat možnost notifikací, které budou zasílány určeným osobám nebo skupinám na základě jejich rolí a práv. Níže je přehled notifikací pro jednotlivé role:</w:t>
            </w:r>
          </w:p>
        </w:tc>
        <w:tc>
          <w:tcPr>
            <w:tcW w:w="2220" w:type="dxa"/>
            <w:noWrap/>
            <w:hideMark/>
          </w:tcPr>
          <w:p w14:paraId="004BEB69" w14:textId="2885B036" w:rsidR="000D67D6" w:rsidRPr="00DF0CEE" w:rsidRDefault="000D67D6" w:rsidP="000D67D6">
            <w:pPr>
              <w:jc w:val="center"/>
              <w:rPr>
                <w:rFonts w:ascii="Calibri" w:hAnsi="Calibri" w:cs="Calibri"/>
              </w:rPr>
            </w:pPr>
          </w:p>
        </w:tc>
      </w:tr>
      <w:tr w:rsidR="000D67D6" w:rsidRPr="00DF0CEE" w14:paraId="45F56576" w14:textId="77777777" w:rsidTr="000D67D6">
        <w:trPr>
          <w:trHeight w:val="340"/>
        </w:trPr>
        <w:tc>
          <w:tcPr>
            <w:tcW w:w="6842" w:type="dxa"/>
            <w:hideMark/>
          </w:tcPr>
          <w:p w14:paraId="485E4ED5" w14:textId="01B8463A"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Správce serverů</w:t>
            </w:r>
          </w:p>
        </w:tc>
        <w:tc>
          <w:tcPr>
            <w:tcW w:w="2220" w:type="dxa"/>
            <w:noWrap/>
            <w:hideMark/>
          </w:tcPr>
          <w:p w14:paraId="65032D80" w14:textId="0D31045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C1E5573" w14:textId="77777777" w:rsidTr="000D67D6">
        <w:trPr>
          <w:trHeight w:val="340"/>
        </w:trPr>
        <w:tc>
          <w:tcPr>
            <w:tcW w:w="6842" w:type="dxa"/>
            <w:hideMark/>
          </w:tcPr>
          <w:p w14:paraId="72423129" w14:textId="77777777" w:rsidR="000D67D6" w:rsidRPr="00DF0CEE" w:rsidRDefault="000D67D6" w:rsidP="000D67D6">
            <w:pPr>
              <w:jc w:val="both"/>
              <w:rPr>
                <w:rFonts w:ascii="Calibri" w:hAnsi="Calibri" w:cs="Calibri"/>
              </w:rPr>
            </w:pPr>
            <w:r w:rsidRPr="00DF0CEE">
              <w:rPr>
                <w:rFonts w:ascii="Calibri" w:hAnsi="Calibri" w:cs="Calibri"/>
              </w:rPr>
              <w:t>o   Servery bez přiřazeného technika</w:t>
            </w:r>
          </w:p>
        </w:tc>
        <w:tc>
          <w:tcPr>
            <w:tcW w:w="2220" w:type="dxa"/>
            <w:noWrap/>
            <w:hideMark/>
          </w:tcPr>
          <w:p w14:paraId="7064F52B" w14:textId="7B9ACA6E"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5D1CC00" w14:textId="77777777" w:rsidTr="000D67D6">
        <w:trPr>
          <w:trHeight w:val="340"/>
        </w:trPr>
        <w:tc>
          <w:tcPr>
            <w:tcW w:w="6842" w:type="dxa"/>
            <w:hideMark/>
          </w:tcPr>
          <w:p w14:paraId="62C10D18" w14:textId="77777777" w:rsidR="000D67D6" w:rsidRPr="00DF0CEE" w:rsidRDefault="000D67D6" w:rsidP="000D67D6">
            <w:pPr>
              <w:jc w:val="both"/>
              <w:rPr>
                <w:rFonts w:ascii="Calibri" w:hAnsi="Calibri" w:cs="Calibri"/>
              </w:rPr>
            </w:pPr>
            <w:r w:rsidRPr="00DF0CEE">
              <w:rPr>
                <w:rFonts w:ascii="Calibri" w:hAnsi="Calibri" w:cs="Calibri"/>
              </w:rPr>
              <w:t>o   Nepotvrzené servery</w:t>
            </w:r>
          </w:p>
        </w:tc>
        <w:tc>
          <w:tcPr>
            <w:tcW w:w="2220" w:type="dxa"/>
            <w:noWrap/>
            <w:hideMark/>
          </w:tcPr>
          <w:p w14:paraId="23203659" w14:textId="6020945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AF78C95" w14:textId="77777777" w:rsidTr="000D67D6">
        <w:trPr>
          <w:trHeight w:val="340"/>
        </w:trPr>
        <w:tc>
          <w:tcPr>
            <w:tcW w:w="6842" w:type="dxa"/>
            <w:hideMark/>
          </w:tcPr>
          <w:p w14:paraId="7C8BE367" w14:textId="77777777" w:rsidR="000D67D6" w:rsidRPr="00DF0CEE" w:rsidRDefault="000D67D6" w:rsidP="000D67D6">
            <w:pPr>
              <w:jc w:val="both"/>
              <w:rPr>
                <w:rFonts w:ascii="Calibri" w:hAnsi="Calibri" w:cs="Calibri"/>
              </w:rPr>
            </w:pPr>
            <w:r w:rsidRPr="00DF0CEE">
              <w:rPr>
                <w:rFonts w:ascii="Calibri" w:hAnsi="Calibri" w:cs="Calibri"/>
              </w:rPr>
              <w:t>o   Nekomunikující servery</w:t>
            </w:r>
          </w:p>
        </w:tc>
        <w:tc>
          <w:tcPr>
            <w:tcW w:w="2220" w:type="dxa"/>
            <w:noWrap/>
            <w:hideMark/>
          </w:tcPr>
          <w:p w14:paraId="1D9FEA98" w14:textId="1AB6A935"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0562611" w14:textId="77777777" w:rsidTr="000D67D6">
        <w:trPr>
          <w:trHeight w:val="340"/>
        </w:trPr>
        <w:tc>
          <w:tcPr>
            <w:tcW w:w="6842" w:type="dxa"/>
            <w:hideMark/>
          </w:tcPr>
          <w:p w14:paraId="25D8EEEC" w14:textId="563B21A0"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Technik serverů</w:t>
            </w:r>
          </w:p>
        </w:tc>
        <w:tc>
          <w:tcPr>
            <w:tcW w:w="2220" w:type="dxa"/>
            <w:noWrap/>
            <w:hideMark/>
          </w:tcPr>
          <w:p w14:paraId="0E528F75" w14:textId="6E10528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0F7F65F" w14:textId="77777777" w:rsidTr="000D67D6">
        <w:trPr>
          <w:trHeight w:val="340"/>
        </w:trPr>
        <w:tc>
          <w:tcPr>
            <w:tcW w:w="6842" w:type="dxa"/>
            <w:hideMark/>
          </w:tcPr>
          <w:p w14:paraId="53FF143F" w14:textId="77777777" w:rsidR="000D67D6" w:rsidRPr="00DF0CEE" w:rsidRDefault="000D67D6" w:rsidP="000D67D6">
            <w:pPr>
              <w:jc w:val="both"/>
              <w:rPr>
                <w:rFonts w:ascii="Calibri" w:hAnsi="Calibri" w:cs="Calibri"/>
              </w:rPr>
            </w:pPr>
            <w:r w:rsidRPr="00DF0CEE">
              <w:rPr>
                <w:rFonts w:ascii="Calibri" w:hAnsi="Calibri" w:cs="Calibri"/>
              </w:rPr>
              <w:t>o   Blížící se expirace serverového certifikátu</w:t>
            </w:r>
          </w:p>
        </w:tc>
        <w:tc>
          <w:tcPr>
            <w:tcW w:w="2220" w:type="dxa"/>
            <w:noWrap/>
            <w:hideMark/>
          </w:tcPr>
          <w:p w14:paraId="7BB885F5" w14:textId="76C6F42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E748636" w14:textId="77777777" w:rsidTr="000D67D6">
        <w:trPr>
          <w:trHeight w:val="340"/>
        </w:trPr>
        <w:tc>
          <w:tcPr>
            <w:tcW w:w="6842" w:type="dxa"/>
            <w:hideMark/>
          </w:tcPr>
          <w:p w14:paraId="73B389C7" w14:textId="77777777" w:rsidR="000D67D6" w:rsidRPr="00DF0CEE" w:rsidRDefault="000D67D6" w:rsidP="000D67D6">
            <w:pPr>
              <w:jc w:val="both"/>
              <w:rPr>
                <w:rFonts w:ascii="Calibri" w:hAnsi="Calibri" w:cs="Calibri"/>
              </w:rPr>
            </w:pPr>
            <w:r w:rsidRPr="00DF0CEE">
              <w:rPr>
                <w:rFonts w:ascii="Calibri" w:hAnsi="Calibri" w:cs="Calibri"/>
              </w:rPr>
              <w:t>o   Nekomunikující servery</w:t>
            </w:r>
          </w:p>
        </w:tc>
        <w:tc>
          <w:tcPr>
            <w:tcW w:w="2220" w:type="dxa"/>
            <w:noWrap/>
            <w:hideMark/>
          </w:tcPr>
          <w:p w14:paraId="49B98D74" w14:textId="5A212EC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F48AB24" w14:textId="77777777" w:rsidTr="000D67D6">
        <w:trPr>
          <w:trHeight w:val="340"/>
        </w:trPr>
        <w:tc>
          <w:tcPr>
            <w:tcW w:w="6842" w:type="dxa"/>
            <w:hideMark/>
          </w:tcPr>
          <w:p w14:paraId="074DB51D" w14:textId="77777777" w:rsidR="000D67D6" w:rsidRPr="00DF0CEE" w:rsidRDefault="000D67D6" w:rsidP="000D67D6">
            <w:pPr>
              <w:jc w:val="both"/>
              <w:rPr>
                <w:rFonts w:ascii="Calibri" w:hAnsi="Calibri" w:cs="Calibri"/>
              </w:rPr>
            </w:pPr>
            <w:r w:rsidRPr="00DF0CEE">
              <w:rPr>
                <w:rFonts w:ascii="Calibri" w:hAnsi="Calibri" w:cs="Calibri"/>
              </w:rPr>
              <w:t>o   URL je nedostupná</w:t>
            </w:r>
          </w:p>
        </w:tc>
        <w:tc>
          <w:tcPr>
            <w:tcW w:w="2220" w:type="dxa"/>
            <w:noWrap/>
            <w:hideMark/>
          </w:tcPr>
          <w:p w14:paraId="4B29D7CD" w14:textId="008E9C7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34A0848" w14:textId="77777777" w:rsidTr="000D67D6">
        <w:trPr>
          <w:trHeight w:val="340"/>
        </w:trPr>
        <w:tc>
          <w:tcPr>
            <w:tcW w:w="6842" w:type="dxa"/>
            <w:hideMark/>
          </w:tcPr>
          <w:p w14:paraId="41DA4B7C" w14:textId="77777777" w:rsidR="000D67D6" w:rsidRPr="00DF0CEE" w:rsidRDefault="000D67D6" w:rsidP="000D67D6">
            <w:pPr>
              <w:jc w:val="both"/>
              <w:rPr>
                <w:rFonts w:ascii="Calibri" w:hAnsi="Calibri" w:cs="Calibri"/>
              </w:rPr>
            </w:pPr>
            <w:r w:rsidRPr="00DF0CEE">
              <w:rPr>
                <w:rFonts w:ascii="Calibri" w:hAnsi="Calibri" w:cs="Calibri"/>
              </w:rPr>
              <w:t>o   Žádné certifikáty na serveru</w:t>
            </w:r>
          </w:p>
        </w:tc>
        <w:tc>
          <w:tcPr>
            <w:tcW w:w="2220" w:type="dxa"/>
            <w:noWrap/>
            <w:hideMark/>
          </w:tcPr>
          <w:p w14:paraId="6E8EB1DB" w14:textId="7D3147D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E3C7A6B" w14:textId="77777777" w:rsidTr="000D67D6">
        <w:trPr>
          <w:trHeight w:val="680"/>
        </w:trPr>
        <w:tc>
          <w:tcPr>
            <w:tcW w:w="6842" w:type="dxa"/>
            <w:hideMark/>
          </w:tcPr>
          <w:p w14:paraId="7A2C9762" w14:textId="77777777" w:rsidR="000D67D6" w:rsidRPr="00DF0CEE" w:rsidRDefault="000D67D6" w:rsidP="000D67D6">
            <w:pPr>
              <w:jc w:val="both"/>
              <w:rPr>
                <w:rFonts w:ascii="Calibri" w:hAnsi="Calibri" w:cs="Calibri"/>
              </w:rPr>
            </w:pPr>
            <w:r w:rsidRPr="00DF0CEE">
              <w:rPr>
                <w:rFonts w:ascii="Calibri" w:hAnsi="Calibri" w:cs="Calibri"/>
              </w:rPr>
              <w:t xml:space="preserve">Systém musí obsahovat “Autoupdate službu” pro klientskou, operátorskou aplikaci a serververového agenta. Služba zajistí </w:t>
            </w:r>
            <w:r w:rsidRPr="00DF0CEE">
              <w:rPr>
                <w:rFonts w:ascii="Calibri" w:hAnsi="Calibri" w:cs="Calibri"/>
              </w:rPr>
              <w:lastRenderedPageBreak/>
              <w:t xml:space="preserve">aktualizaci nových verzí (bez nutnosti zásahu administrátora). </w:t>
            </w:r>
          </w:p>
        </w:tc>
        <w:tc>
          <w:tcPr>
            <w:tcW w:w="2220" w:type="dxa"/>
            <w:hideMark/>
          </w:tcPr>
          <w:p w14:paraId="1BB873BA" w14:textId="01915487" w:rsidR="000D67D6" w:rsidRPr="00DF0CEE" w:rsidRDefault="000D67D6" w:rsidP="000D67D6">
            <w:pPr>
              <w:jc w:val="center"/>
              <w:rPr>
                <w:rFonts w:ascii="Calibri" w:hAnsi="Calibri" w:cs="Calibri"/>
              </w:rPr>
            </w:pPr>
            <w:r w:rsidRPr="0006660E">
              <w:rPr>
                <w:rFonts w:ascii="Calibri" w:hAnsi="Calibri" w:cs="Calibri"/>
              </w:rPr>
              <w:lastRenderedPageBreak/>
              <w:t>ANO/NE</w:t>
            </w:r>
          </w:p>
        </w:tc>
      </w:tr>
      <w:tr w:rsidR="000D67D6" w:rsidRPr="00DF0CEE" w14:paraId="1C5FB56F" w14:textId="77777777" w:rsidTr="000D67D6">
        <w:trPr>
          <w:trHeight w:val="680"/>
        </w:trPr>
        <w:tc>
          <w:tcPr>
            <w:tcW w:w="6842" w:type="dxa"/>
            <w:hideMark/>
          </w:tcPr>
          <w:p w14:paraId="4131182A" w14:textId="77777777" w:rsidR="000D67D6" w:rsidRPr="00DF0CEE" w:rsidRDefault="000D67D6" w:rsidP="000D67D6">
            <w:pPr>
              <w:jc w:val="both"/>
              <w:rPr>
                <w:rFonts w:ascii="Calibri" w:hAnsi="Calibri" w:cs="Calibri"/>
              </w:rPr>
            </w:pPr>
            <w:r w:rsidRPr="00DF0CEE">
              <w:rPr>
                <w:rFonts w:ascii="Calibri" w:hAnsi="Calibri" w:cs="Calibri"/>
              </w:rPr>
              <w:t>Celý životní cyklus kvalifikovaného prostředku musí být spravován v rámci systému. Organizace nesmí být nucena posílat kvalifikované prostředky fyzicky do prostoru třetích stran.</w:t>
            </w:r>
          </w:p>
        </w:tc>
        <w:tc>
          <w:tcPr>
            <w:tcW w:w="2220" w:type="dxa"/>
            <w:hideMark/>
          </w:tcPr>
          <w:p w14:paraId="1378CD11" w14:textId="0DD1AFBD"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421D625" w14:textId="77777777" w:rsidTr="000D67D6">
        <w:trPr>
          <w:trHeight w:val="1020"/>
        </w:trPr>
        <w:tc>
          <w:tcPr>
            <w:tcW w:w="6842" w:type="dxa"/>
            <w:hideMark/>
          </w:tcPr>
          <w:p w14:paraId="1EC015E7" w14:textId="77777777" w:rsidR="000D67D6" w:rsidRPr="00DF0CEE" w:rsidRDefault="000D67D6" w:rsidP="000D67D6">
            <w:pPr>
              <w:jc w:val="both"/>
              <w:rPr>
                <w:rFonts w:ascii="Calibri" w:hAnsi="Calibri" w:cs="Calibri"/>
              </w:rPr>
            </w:pPr>
            <w:r w:rsidRPr="00DF0CEE">
              <w:rPr>
                <w:rFonts w:ascii="Calibri" w:hAnsi="Calibri" w:cs="Calibri"/>
              </w:rPr>
              <w:t>Systém zajistí podporu připojení dalších subjektů, přičemž jednotlivé subjekty musí být na sobě nezávislé a vzájemně nevidí na data ostatních subjektů, pokud k tomu nemají příslušné oprávnění a správu jednotlivých subjektů musí být možné delegovat na subjekty/uživatele nezávisle na sobě podle přidělených přístupových práv.</w:t>
            </w:r>
          </w:p>
        </w:tc>
        <w:tc>
          <w:tcPr>
            <w:tcW w:w="2220" w:type="dxa"/>
            <w:hideMark/>
          </w:tcPr>
          <w:p w14:paraId="4A1509B2" w14:textId="4B75C59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D7A79EA" w14:textId="77777777" w:rsidTr="000D67D6">
        <w:trPr>
          <w:trHeight w:val="1020"/>
        </w:trPr>
        <w:tc>
          <w:tcPr>
            <w:tcW w:w="6842" w:type="dxa"/>
            <w:hideMark/>
          </w:tcPr>
          <w:p w14:paraId="4121132C" w14:textId="77777777" w:rsidR="000D67D6" w:rsidRPr="00DF0CEE" w:rsidRDefault="000D67D6" w:rsidP="000D67D6">
            <w:pPr>
              <w:jc w:val="both"/>
              <w:rPr>
                <w:rFonts w:ascii="Calibri" w:hAnsi="Calibri" w:cs="Calibri"/>
              </w:rPr>
            </w:pPr>
            <w:r w:rsidRPr="00DF0CEE">
              <w:rPr>
                <w:rFonts w:ascii="Calibri" w:hAnsi="Calibri" w:cs="Calibri"/>
              </w:rPr>
              <w:t>Reporting systému musí umožňovat generovat automaticky měsíční reporty obsahující minimálně předávací protokoly dle jednotlivých subjektů převzetí smluvní dokumentace CA, počty vydaných certifikátů dle subjektů a operátorů, počty revokovaných certifikátů dle subjektů a operátorů, počet uživatelů systému CMS dle subjektů.</w:t>
            </w:r>
          </w:p>
        </w:tc>
        <w:tc>
          <w:tcPr>
            <w:tcW w:w="2220" w:type="dxa"/>
            <w:hideMark/>
          </w:tcPr>
          <w:p w14:paraId="2CE94EA2" w14:textId="4E8CA32A"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4004DC6" w14:textId="77777777" w:rsidTr="000D67D6">
        <w:trPr>
          <w:trHeight w:val="680"/>
        </w:trPr>
        <w:tc>
          <w:tcPr>
            <w:tcW w:w="6842" w:type="dxa"/>
            <w:hideMark/>
          </w:tcPr>
          <w:p w14:paraId="2EA3D06A" w14:textId="77777777" w:rsidR="000D67D6" w:rsidRPr="00DF0CEE" w:rsidRDefault="000D67D6" w:rsidP="000D67D6">
            <w:pPr>
              <w:jc w:val="both"/>
              <w:rPr>
                <w:rFonts w:ascii="Calibri" w:hAnsi="Calibri" w:cs="Calibri"/>
              </w:rPr>
            </w:pPr>
            <w:r w:rsidRPr="00DF0CEE">
              <w:rPr>
                <w:rFonts w:ascii="Calibri" w:hAnsi="Calibri" w:cs="Calibri"/>
              </w:rPr>
              <w:t>Notifikace systému musí být zasílány uživatelům (s možností nastavit notifikaci i operátorům) při blížící se expiraci certifikátu s možností nastavit časové limity při kterých se notifikace aplikují.</w:t>
            </w:r>
          </w:p>
        </w:tc>
        <w:tc>
          <w:tcPr>
            <w:tcW w:w="2220" w:type="dxa"/>
            <w:noWrap/>
            <w:hideMark/>
          </w:tcPr>
          <w:p w14:paraId="5D7F3425" w14:textId="6690C7C7"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FA9B62C" w14:textId="77777777" w:rsidTr="000D67D6">
        <w:trPr>
          <w:trHeight w:val="1020"/>
        </w:trPr>
        <w:tc>
          <w:tcPr>
            <w:tcW w:w="6842" w:type="dxa"/>
            <w:hideMark/>
          </w:tcPr>
          <w:p w14:paraId="4AB49911" w14:textId="77777777" w:rsidR="000D67D6" w:rsidRPr="00DF0CEE" w:rsidRDefault="000D67D6" w:rsidP="000D67D6">
            <w:pPr>
              <w:jc w:val="both"/>
              <w:rPr>
                <w:rFonts w:ascii="Calibri" w:hAnsi="Calibri" w:cs="Calibri"/>
              </w:rPr>
            </w:pPr>
            <w:r w:rsidRPr="00DF0CEE">
              <w:rPr>
                <w:rFonts w:ascii="Calibri" w:hAnsi="Calibri" w:cs="Calibri"/>
              </w:rPr>
              <w:t>Systém umožní instalaci operátorské a klientské aplikace v podobě instalačních balíčků pro koncové zařízení (v podobě msi balíčku) a musí být podepsán CodeSignim certifikátem, který je akceptován Windows systémem. Dodavatel musí zajistit aktualizaci těchto aplikací v případě expirace aktuální verze znovu podepsat.</w:t>
            </w:r>
          </w:p>
        </w:tc>
        <w:tc>
          <w:tcPr>
            <w:tcW w:w="2220" w:type="dxa"/>
            <w:noWrap/>
            <w:hideMark/>
          </w:tcPr>
          <w:p w14:paraId="0D610FD9" w14:textId="3319205E"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6A9B98C" w14:textId="77777777" w:rsidTr="000D67D6">
        <w:trPr>
          <w:trHeight w:val="1020"/>
        </w:trPr>
        <w:tc>
          <w:tcPr>
            <w:tcW w:w="6842" w:type="dxa"/>
            <w:hideMark/>
          </w:tcPr>
          <w:p w14:paraId="0CBE949F" w14:textId="713757A5" w:rsidR="000D67D6" w:rsidRPr="00DF0CEE" w:rsidRDefault="000D67D6" w:rsidP="000D67D6">
            <w:pPr>
              <w:jc w:val="both"/>
              <w:rPr>
                <w:rFonts w:ascii="Calibri" w:hAnsi="Calibri" w:cs="Calibri"/>
              </w:rPr>
            </w:pPr>
            <w:r w:rsidRPr="00DF0CEE">
              <w:rPr>
                <w:rFonts w:ascii="Calibri" w:hAnsi="Calibri" w:cs="Calibri"/>
              </w:rPr>
              <w:t xml:space="preserve">Systém musí obsahovat integraci na Active Directory pro </w:t>
            </w:r>
            <w:r w:rsidR="00C13D8A" w:rsidRPr="00DF0CEE">
              <w:rPr>
                <w:rFonts w:ascii="Calibri" w:hAnsi="Calibri" w:cs="Calibri"/>
              </w:rPr>
              <w:t>napojení,</w:t>
            </w:r>
            <w:r w:rsidRPr="00DF0CEE">
              <w:rPr>
                <w:rFonts w:ascii="Calibri" w:hAnsi="Calibri" w:cs="Calibri"/>
              </w:rPr>
              <w:t xml:space="preserve"> a to zabezpečeným způsobem (SSL komunikace, možnost běhu vrstvy mimo v jiné </w:t>
            </w:r>
            <w:r w:rsidR="00C13D8A" w:rsidRPr="00DF0CEE">
              <w:rPr>
                <w:rFonts w:ascii="Calibri" w:hAnsi="Calibri" w:cs="Calibri"/>
              </w:rPr>
              <w:t>síti,</w:t>
            </w:r>
            <w:r w:rsidRPr="00DF0CEE">
              <w:rPr>
                <w:rFonts w:ascii="Calibri" w:hAnsi="Calibri" w:cs="Calibri"/>
              </w:rPr>
              <w:t xml:space="preserve"> než běží samotný systém) a to s podporou připojení AD na úrovni subjektů (každý subjekt v systému může mít vlastní AD).</w:t>
            </w:r>
          </w:p>
        </w:tc>
        <w:tc>
          <w:tcPr>
            <w:tcW w:w="2220" w:type="dxa"/>
            <w:noWrap/>
            <w:hideMark/>
          </w:tcPr>
          <w:p w14:paraId="06585B0D" w14:textId="7F81E68F"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960C95C" w14:textId="77777777" w:rsidTr="000D67D6">
        <w:trPr>
          <w:trHeight w:val="1360"/>
        </w:trPr>
        <w:tc>
          <w:tcPr>
            <w:tcW w:w="6842" w:type="dxa"/>
            <w:hideMark/>
          </w:tcPr>
          <w:p w14:paraId="383FEFB3" w14:textId="0E7D56F0" w:rsidR="000D67D6" w:rsidRPr="00DF0CEE" w:rsidRDefault="000D67D6" w:rsidP="000D67D6">
            <w:pPr>
              <w:jc w:val="both"/>
              <w:rPr>
                <w:rFonts w:ascii="Calibri" w:hAnsi="Calibri" w:cs="Calibri"/>
              </w:rPr>
            </w:pPr>
            <w:r w:rsidRPr="00DF0CEE">
              <w:rPr>
                <w:rFonts w:ascii="Calibri" w:hAnsi="Calibri" w:cs="Calibri"/>
              </w:rPr>
              <w:t xml:space="preserve">Systém vydává interní certifikáty pomocí šablon certifikátů v Active Directory Certificates Service díky přímé integraci zabezpečeným způsobem (SSL komunikace, možnost běhu vrstvy mimo v jiné </w:t>
            </w:r>
            <w:r w:rsidR="00C13D8A" w:rsidRPr="00DF0CEE">
              <w:rPr>
                <w:rFonts w:ascii="Calibri" w:hAnsi="Calibri" w:cs="Calibri"/>
              </w:rPr>
              <w:t>síti,</w:t>
            </w:r>
            <w:r w:rsidRPr="00DF0CEE">
              <w:rPr>
                <w:rFonts w:ascii="Calibri" w:hAnsi="Calibri" w:cs="Calibri"/>
              </w:rPr>
              <w:t xml:space="preserve"> než běží samotný systém) a to v jednoduchém uživatelském rozhraní pouze pověřeným uživatelům (verifikace uživatele pomocí certifikátu) ve stejné aplikaci jako kvalifikované certifikát. A to s podporou připojení AD CS na úrovni subjektů (každý subjekt v systému může mít vlastní AD CS).</w:t>
            </w:r>
          </w:p>
        </w:tc>
        <w:tc>
          <w:tcPr>
            <w:tcW w:w="2220" w:type="dxa"/>
            <w:noWrap/>
            <w:hideMark/>
          </w:tcPr>
          <w:p w14:paraId="07DB7694" w14:textId="3297203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FD1B32F" w14:textId="77777777" w:rsidTr="000D67D6">
        <w:trPr>
          <w:trHeight w:val="340"/>
        </w:trPr>
        <w:tc>
          <w:tcPr>
            <w:tcW w:w="6842" w:type="dxa"/>
            <w:hideMark/>
          </w:tcPr>
          <w:p w14:paraId="61198DBC" w14:textId="77777777" w:rsidR="000D67D6" w:rsidRPr="00DF0CEE" w:rsidRDefault="000D67D6" w:rsidP="000D67D6">
            <w:pPr>
              <w:jc w:val="both"/>
              <w:rPr>
                <w:rFonts w:ascii="Calibri" w:hAnsi="Calibri" w:cs="Calibri"/>
              </w:rPr>
            </w:pPr>
            <w:r w:rsidRPr="00DF0CEE">
              <w:rPr>
                <w:rFonts w:ascii="Calibri" w:hAnsi="Calibri" w:cs="Calibri"/>
              </w:rPr>
              <w:t>Systém bude kompatibilní se všemi typy zařízení (čipové karty/tokeny) u kterých jeho dodavatel poskytne součinnost.</w:t>
            </w:r>
          </w:p>
        </w:tc>
        <w:tc>
          <w:tcPr>
            <w:tcW w:w="2220" w:type="dxa"/>
            <w:noWrap/>
            <w:hideMark/>
          </w:tcPr>
          <w:p w14:paraId="2C5F51CB" w14:textId="16FEAC5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CCF6A27" w14:textId="77777777" w:rsidTr="000D67D6">
        <w:trPr>
          <w:trHeight w:val="680"/>
        </w:trPr>
        <w:tc>
          <w:tcPr>
            <w:tcW w:w="6842" w:type="dxa"/>
            <w:hideMark/>
          </w:tcPr>
          <w:p w14:paraId="0AD3F522" w14:textId="500B5F38" w:rsidR="000D67D6" w:rsidRPr="00DF0CEE" w:rsidRDefault="000D67D6" w:rsidP="000D67D6">
            <w:pPr>
              <w:jc w:val="both"/>
              <w:rPr>
                <w:rFonts w:ascii="Calibri" w:hAnsi="Calibri" w:cs="Calibri"/>
              </w:rPr>
            </w:pPr>
            <w:r w:rsidRPr="00DF0CEE">
              <w:rPr>
                <w:rFonts w:ascii="Calibri" w:hAnsi="Calibri" w:cs="Calibri"/>
              </w:rPr>
              <w:t xml:space="preserve">Dodané HW prostředky musí být plně otevřený i jiným systémům, jenž vydávají na takový HW </w:t>
            </w:r>
            <w:r w:rsidR="00C13D8A" w:rsidRPr="00DF0CEE">
              <w:rPr>
                <w:rFonts w:ascii="Calibri" w:hAnsi="Calibri" w:cs="Calibri"/>
              </w:rPr>
              <w:t>obsah,</w:t>
            </w:r>
            <w:r w:rsidRPr="00DF0CEE">
              <w:rPr>
                <w:rFonts w:ascii="Calibri" w:hAnsi="Calibri" w:cs="Calibri"/>
              </w:rPr>
              <w:t xml:space="preserve"> a to s otevřenou dokumentací pro další integrace. </w:t>
            </w:r>
          </w:p>
        </w:tc>
        <w:tc>
          <w:tcPr>
            <w:tcW w:w="2220" w:type="dxa"/>
            <w:noWrap/>
            <w:hideMark/>
          </w:tcPr>
          <w:p w14:paraId="006FD1C7" w14:textId="10EEC8C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2B32659" w14:textId="77777777" w:rsidTr="000D67D6">
        <w:trPr>
          <w:trHeight w:val="340"/>
        </w:trPr>
        <w:tc>
          <w:tcPr>
            <w:tcW w:w="6842" w:type="dxa"/>
            <w:hideMark/>
          </w:tcPr>
          <w:p w14:paraId="1C28301D" w14:textId="77777777" w:rsidR="000D67D6" w:rsidRPr="00DF0CEE" w:rsidRDefault="000D67D6" w:rsidP="000D67D6">
            <w:pPr>
              <w:jc w:val="both"/>
              <w:rPr>
                <w:rFonts w:ascii="Calibri" w:hAnsi="Calibri" w:cs="Calibri"/>
              </w:rPr>
            </w:pPr>
            <w:r w:rsidRPr="00DF0CEE">
              <w:rPr>
                <w:rFonts w:ascii="Calibri" w:hAnsi="Calibri" w:cs="Calibri"/>
              </w:rPr>
              <w:t>Dodané HW prostředky musí být plně funkční i po ukončení používání SW balíku pro centrální vydávání obsahu.</w:t>
            </w:r>
          </w:p>
        </w:tc>
        <w:tc>
          <w:tcPr>
            <w:tcW w:w="2220" w:type="dxa"/>
            <w:noWrap/>
            <w:hideMark/>
          </w:tcPr>
          <w:p w14:paraId="4CCA9496" w14:textId="046120D8"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17CB32E" w14:textId="77777777" w:rsidTr="000D67D6">
        <w:trPr>
          <w:trHeight w:val="680"/>
        </w:trPr>
        <w:tc>
          <w:tcPr>
            <w:tcW w:w="6842" w:type="dxa"/>
            <w:hideMark/>
          </w:tcPr>
          <w:p w14:paraId="7DD2CE5D" w14:textId="37ECB91D" w:rsidR="000D67D6" w:rsidRPr="00DF0CEE" w:rsidRDefault="000D67D6" w:rsidP="000D67D6">
            <w:pPr>
              <w:jc w:val="both"/>
              <w:rPr>
                <w:rFonts w:ascii="Calibri" w:hAnsi="Calibri" w:cs="Calibri"/>
              </w:rPr>
            </w:pPr>
            <w:r w:rsidRPr="00DF0CEE">
              <w:rPr>
                <w:rFonts w:ascii="Calibri" w:hAnsi="Calibri" w:cs="Calibri"/>
              </w:rPr>
              <w:lastRenderedPageBreak/>
              <w:t xml:space="preserve">Systém je kompatibilní s QSCD prostředky jako např: Thales (Gemalto) čipové karty a </w:t>
            </w:r>
            <w:r w:rsidR="00C13D8A">
              <w:rPr>
                <w:rFonts w:ascii="Calibri" w:hAnsi="Calibri" w:cs="Calibri"/>
              </w:rPr>
              <w:t xml:space="preserve">USB </w:t>
            </w:r>
            <w:r w:rsidRPr="00DF0CEE">
              <w:rPr>
                <w:rFonts w:ascii="Calibri" w:hAnsi="Calibri" w:cs="Calibri"/>
              </w:rPr>
              <w:t xml:space="preserve">tokeny, které z bezpečnostních </w:t>
            </w:r>
            <w:r w:rsidR="00C13D8A" w:rsidRPr="00DF0CEE">
              <w:rPr>
                <w:rFonts w:ascii="Calibri" w:hAnsi="Calibri" w:cs="Calibri"/>
              </w:rPr>
              <w:t>důvodů umožňují</w:t>
            </w:r>
            <w:r w:rsidRPr="00DF0CEE">
              <w:rPr>
                <w:rFonts w:ascii="Calibri" w:hAnsi="Calibri" w:cs="Calibri"/>
              </w:rPr>
              <w:t xml:space="preserve"> nastavit hodnoty PUKu pro kvalifikovanou a nekvalifikovanou část samostatně. </w:t>
            </w:r>
          </w:p>
        </w:tc>
        <w:tc>
          <w:tcPr>
            <w:tcW w:w="2220" w:type="dxa"/>
            <w:noWrap/>
            <w:hideMark/>
          </w:tcPr>
          <w:p w14:paraId="1B43C22B" w14:textId="3176B163"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B66D581" w14:textId="77777777" w:rsidTr="000D67D6">
        <w:trPr>
          <w:trHeight w:val="1020"/>
        </w:trPr>
        <w:tc>
          <w:tcPr>
            <w:tcW w:w="6842" w:type="dxa"/>
            <w:hideMark/>
          </w:tcPr>
          <w:p w14:paraId="77F2B117" w14:textId="77777777" w:rsidR="000D67D6" w:rsidRPr="00DF0CEE" w:rsidRDefault="000D67D6" w:rsidP="000D67D6">
            <w:pPr>
              <w:jc w:val="both"/>
              <w:rPr>
                <w:rFonts w:ascii="Calibri" w:hAnsi="Calibri" w:cs="Calibri"/>
              </w:rPr>
            </w:pPr>
            <w:r w:rsidRPr="00DF0CEE">
              <w:rPr>
                <w:rFonts w:ascii="Calibri" w:hAnsi="Calibri" w:cs="Calibri"/>
              </w:rPr>
              <w:t xml:space="preserve">Kryptografický obsah čipové karty musí být logicky oddělen na část pro uložení komerčních certifikátů včetně šifrovacích klíčů (dále „komerčních ID“) a na samostatnou část pro uložení kvalifikovaných certifikátů a jim příslušných šifrovacích klíčů (dále „kvalifikovaných ID“). </w:t>
            </w:r>
          </w:p>
        </w:tc>
        <w:tc>
          <w:tcPr>
            <w:tcW w:w="2220" w:type="dxa"/>
            <w:noWrap/>
            <w:hideMark/>
          </w:tcPr>
          <w:p w14:paraId="3480C734" w14:textId="145A704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3455B4A" w14:textId="77777777" w:rsidTr="000D67D6">
        <w:trPr>
          <w:trHeight w:val="340"/>
        </w:trPr>
        <w:tc>
          <w:tcPr>
            <w:tcW w:w="6842" w:type="dxa"/>
            <w:hideMark/>
          </w:tcPr>
          <w:p w14:paraId="431997DF" w14:textId="77777777" w:rsidR="000D67D6" w:rsidRPr="00DF0CEE" w:rsidRDefault="000D67D6" w:rsidP="000D67D6">
            <w:pPr>
              <w:jc w:val="both"/>
              <w:rPr>
                <w:rFonts w:ascii="Calibri" w:hAnsi="Calibri" w:cs="Calibri"/>
              </w:rPr>
            </w:pPr>
            <w:r w:rsidRPr="00DF0CEE">
              <w:rPr>
                <w:rFonts w:ascii="Calibri" w:hAnsi="Calibri" w:cs="Calibri"/>
              </w:rPr>
              <w:t>Výše zmíněné části musí být na sobě nezávislé. Tzn. jejich správa a přístupy včetně přístupových oprávnění musí být na sobě nezávislé.</w:t>
            </w:r>
          </w:p>
        </w:tc>
        <w:tc>
          <w:tcPr>
            <w:tcW w:w="2220" w:type="dxa"/>
            <w:noWrap/>
            <w:hideMark/>
          </w:tcPr>
          <w:p w14:paraId="47E40FF7" w14:textId="585C2C99"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570AB72" w14:textId="77777777" w:rsidTr="000D67D6">
        <w:trPr>
          <w:trHeight w:val="680"/>
        </w:trPr>
        <w:tc>
          <w:tcPr>
            <w:tcW w:w="6842" w:type="dxa"/>
            <w:hideMark/>
          </w:tcPr>
          <w:p w14:paraId="66CBD037" w14:textId="77777777" w:rsidR="000D67D6" w:rsidRPr="00DF0CEE" w:rsidRDefault="000D67D6" w:rsidP="000D67D6">
            <w:pPr>
              <w:jc w:val="both"/>
              <w:rPr>
                <w:rFonts w:ascii="Calibri" w:hAnsi="Calibri" w:cs="Calibri"/>
              </w:rPr>
            </w:pPr>
            <w:r w:rsidRPr="00DF0CEE">
              <w:rPr>
                <w:rFonts w:ascii="Calibri" w:hAnsi="Calibri" w:cs="Calibri"/>
              </w:rPr>
              <w:t>Přístup k části s komerčními ID musí být chráněn uživatelským heslem a administrátorským heslem. Tato hesla budou nezávislá (tj. oddělená) na uživatelském hesle a administrátorském hesle pro přístup do části s kvalifikovanými ID.</w:t>
            </w:r>
          </w:p>
        </w:tc>
        <w:tc>
          <w:tcPr>
            <w:tcW w:w="2220" w:type="dxa"/>
            <w:noWrap/>
            <w:hideMark/>
          </w:tcPr>
          <w:p w14:paraId="33FFBFDF" w14:textId="0B692AE8"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537FDCAA" w14:textId="77777777" w:rsidTr="000D67D6">
        <w:trPr>
          <w:trHeight w:val="1360"/>
        </w:trPr>
        <w:tc>
          <w:tcPr>
            <w:tcW w:w="6842" w:type="dxa"/>
            <w:hideMark/>
          </w:tcPr>
          <w:p w14:paraId="7E6E21A8" w14:textId="77777777" w:rsidR="000D67D6" w:rsidRPr="00DF0CEE" w:rsidRDefault="000D67D6" w:rsidP="000D67D6">
            <w:pPr>
              <w:jc w:val="both"/>
              <w:rPr>
                <w:rFonts w:ascii="Calibri" w:hAnsi="Calibri" w:cs="Calibri"/>
              </w:rPr>
            </w:pPr>
            <w:r w:rsidRPr="00DF0CEE">
              <w:rPr>
                <w:rFonts w:ascii="Calibri" w:hAnsi="Calibri" w:cs="Calibri"/>
              </w:rPr>
              <w:t>Z bezpečnostních důvodů je vyžadováno, aby čipová karta byla plně v souladu s vydaným “Security Target”. Cílem tohoto požadavku je vyloučení jakýchkoliv zásahů do obsahu, funkce či nastavení kryptografického čipu třetí stranou, které by mohly potenciálně zpochybnit shodu dodaných čipových karet s kartami výrobce, které prošly certifikací Common Criteria a jsou platně zapsány na evropský seznam QSCD prostředků.</w:t>
            </w:r>
          </w:p>
        </w:tc>
        <w:tc>
          <w:tcPr>
            <w:tcW w:w="2220" w:type="dxa"/>
            <w:noWrap/>
            <w:hideMark/>
          </w:tcPr>
          <w:p w14:paraId="620E23CA" w14:textId="74617345"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FA6E43A" w14:textId="77777777" w:rsidTr="000D67D6">
        <w:trPr>
          <w:trHeight w:val="680"/>
        </w:trPr>
        <w:tc>
          <w:tcPr>
            <w:tcW w:w="6842" w:type="dxa"/>
            <w:hideMark/>
          </w:tcPr>
          <w:p w14:paraId="6B414F41" w14:textId="77777777" w:rsidR="000D67D6" w:rsidRPr="00DF0CEE" w:rsidRDefault="000D67D6" w:rsidP="000D67D6">
            <w:pPr>
              <w:jc w:val="both"/>
              <w:rPr>
                <w:rFonts w:ascii="Calibri" w:hAnsi="Calibri" w:cs="Calibri"/>
              </w:rPr>
            </w:pPr>
            <w:r w:rsidRPr="00DF0CEE">
              <w:rPr>
                <w:rFonts w:ascii="Calibri" w:hAnsi="Calibri" w:cs="Calibri"/>
              </w:rPr>
              <w:t>Systém musí být připraven a umožnit v případě potřeby vydání balíčku certifikátů (kvalifikovaný a komerční) přímým online napojením minimálně alespoň dvě akreditované CA, aby měl zákazník možnost v případě nespokojenosti a přechod na jinou CA:</w:t>
            </w:r>
          </w:p>
        </w:tc>
        <w:tc>
          <w:tcPr>
            <w:tcW w:w="2220" w:type="dxa"/>
            <w:noWrap/>
            <w:hideMark/>
          </w:tcPr>
          <w:p w14:paraId="438A673A" w14:textId="1AF0F222" w:rsidR="000D67D6" w:rsidRPr="00DF0CEE" w:rsidRDefault="000D67D6" w:rsidP="000D67D6">
            <w:pPr>
              <w:jc w:val="center"/>
              <w:rPr>
                <w:rFonts w:ascii="Calibri" w:hAnsi="Calibri" w:cs="Calibri"/>
              </w:rPr>
            </w:pPr>
          </w:p>
        </w:tc>
      </w:tr>
      <w:tr w:rsidR="000D67D6" w:rsidRPr="00DF0CEE" w14:paraId="453F214C" w14:textId="77777777" w:rsidTr="000D67D6">
        <w:trPr>
          <w:trHeight w:val="315"/>
        </w:trPr>
        <w:tc>
          <w:tcPr>
            <w:tcW w:w="6842" w:type="dxa"/>
            <w:hideMark/>
          </w:tcPr>
          <w:p w14:paraId="308E5BD7" w14:textId="189AA425"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eIdentity</w:t>
            </w:r>
          </w:p>
        </w:tc>
        <w:tc>
          <w:tcPr>
            <w:tcW w:w="2220" w:type="dxa"/>
            <w:noWrap/>
            <w:hideMark/>
          </w:tcPr>
          <w:p w14:paraId="6066079E" w14:textId="3B170465"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1DA378B" w14:textId="77777777" w:rsidTr="000D67D6">
        <w:trPr>
          <w:trHeight w:val="315"/>
        </w:trPr>
        <w:tc>
          <w:tcPr>
            <w:tcW w:w="6842" w:type="dxa"/>
            <w:hideMark/>
          </w:tcPr>
          <w:p w14:paraId="21ED45D7" w14:textId="6011D983"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I.CA</w:t>
            </w:r>
          </w:p>
        </w:tc>
        <w:tc>
          <w:tcPr>
            <w:tcW w:w="2220" w:type="dxa"/>
            <w:noWrap/>
            <w:hideMark/>
          </w:tcPr>
          <w:p w14:paraId="269D0BCB" w14:textId="7C9FAD38"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6C93F3F" w14:textId="77777777" w:rsidTr="000D67D6">
        <w:trPr>
          <w:trHeight w:val="315"/>
        </w:trPr>
        <w:tc>
          <w:tcPr>
            <w:tcW w:w="6842" w:type="dxa"/>
            <w:hideMark/>
          </w:tcPr>
          <w:p w14:paraId="5B91D6AA" w14:textId="77777777" w:rsidR="000D67D6" w:rsidRPr="00DF0CEE" w:rsidRDefault="000D67D6" w:rsidP="000D67D6">
            <w:pPr>
              <w:jc w:val="both"/>
              <w:rPr>
                <w:rFonts w:ascii="Calibri" w:hAnsi="Calibri" w:cs="Calibri"/>
              </w:rPr>
            </w:pPr>
            <w:r w:rsidRPr="00DF0CEE">
              <w:rPr>
                <w:rFonts w:ascii="Calibri" w:hAnsi="Calibri" w:cs="Calibri"/>
              </w:rPr>
              <w:t>Systém musí zvládnout následující minimální požadavky:</w:t>
            </w:r>
          </w:p>
        </w:tc>
        <w:tc>
          <w:tcPr>
            <w:tcW w:w="2220" w:type="dxa"/>
            <w:noWrap/>
            <w:hideMark/>
          </w:tcPr>
          <w:p w14:paraId="04E52BAD" w14:textId="6CE58078"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3B10005" w14:textId="77777777" w:rsidTr="000D67D6">
        <w:trPr>
          <w:trHeight w:val="315"/>
        </w:trPr>
        <w:tc>
          <w:tcPr>
            <w:tcW w:w="6842" w:type="dxa"/>
            <w:hideMark/>
          </w:tcPr>
          <w:p w14:paraId="518C44F4" w14:textId="4A40F90C" w:rsidR="000D67D6" w:rsidRPr="00DF0CEE" w:rsidRDefault="00C13D8A" w:rsidP="000D67D6">
            <w:pPr>
              <w:jc w:val="both"/>
              <w:rPr>
                <w:rFonts w:ascii="Calibri" w:hAnsi="Calibri" w:cs="Calibri"/>
              </w:rPr>
            </w:pPr>
            <w:r w:rsidRPr="00DF0CEE">
              <w:rPr>
                <w:rFonts w:ascii="Calibri" w:hAnsi="Calibri" w:cs="Calibri"/>
              </w:rPr>
              <w:t xml:space="preserve">o   </w:t>
            </w:r>
            <w:r>
              <w:rPr>
                <w:rFonts w:ascii="Calibri" w:hAnsi="Calibri" w:cs="Calibri"/>
              </w:rPr>
              <w:t>b</w:t>
            </w:r>
            <w:r w:rsidR="000D67D6" w:rsidRPr="00DF0CEE">
              <w:rPr>
                <w:rFonts w:ascii="Calibri" w:hAnsi="Calibri" w:cs="Calibri"/>
              </w:rPr>
              <w:t>ezheslová multifaktorová autentifikace pro sdílené stanice.</w:t>
            </w:r>
          </w:p>
        </w:tc>
        <w:tc>
          <w:tcPr>
            <w:tcW w:w="2220" w:type="dxa"/>
            <w:noWrap/>
            <w:hideMark/>
          </w:tcPr>
          <w:p w14:paraId="0D3E2228" w14:textId="79BCE857"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7F7E732" w14:textId="77777777" w:rsidTr="000D67D6">
        <w:trPr>
          <w:trHeight w:val="315"/>
        </w:trPr>
        <w:tc>
          <w:tcPr>
            <w:tcW w:w="6842" w:type="dxa"/>
            <w:hideMark/>
          </w:tcPr>
          <w:p w14:paraId="585A8F17" w14:textId="28564007" w:rsidR="000D67D6" w:rsidRPr="00DF0CEE" w:rsidRDefault="00C13D8A" w:rsidP="000D67D6">
            <w:pPr>
              <w:jc w:val="both"/>
              <w:rPr>
                <w:rFonts w:ascii="Calibri" w:hAnsi="Calibri" w:cs="Calibri"/>
              </w:rPr>
            </w:pPr>
            <w:r w:rsidRPr="00DF0CEE">
              <w:rPr>
                <w:rFonts w:ascii="Calibri" w:hAnsi="Calibri" w:cs="Calibri"/>
              </w:rPr>
              <w:t xml:space="preserve">o   </w:t>
            </w:r>
            <w:r>
              <w:rPr>
                <w:rFonts w:ascii="Calibri" w:hAnsi="Calibri" w:cs="Calibri"/>
              </w:rPr>
              <w:t>a</w:t>
            </w:r>
            <w:r w:rsidR="000D67D6" w:rsidRPr="00DF0CEE">
              <w:rPr>
                <w:rFonts w:ascii="Calibri" w:hAnsi="Calibri" w:cs="Calibri"/>
              </w:rPr>
              <w:t>utomatické odhlášení po vzdálení od stanice (v případě použití zařízení s perimetrem) </w:t>
            </w:r>
          </w:p>
        </w:tc>
        <w:tc>
          <w:tcPr>
            <w:tcW w:w="2220" w:type="dxa"/>
            <w:noWrap/>
            <w:hideMark/>
          </w:tcPr>
          <w:p w14:paraId="253045F1" w14:textId="73F076C5"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69F0BBBA" w14:textId="77777777" w:rsidTr="000D67D6">
        <w:trPr>
          <w:trHeight w:val="315"/>
        </w:trPr>
        <w:tc>
          <w:tcPr>
            <w:tcW w:w="6842" w:type="dxa"/>
            <w:hideMark/>
          </w:tcPr>
          <w:p w14:paraId="0C6D4F4B" w14:textId="13332669" w:rsidR="000D67D6" w:rsidRPr="00DF0CEE" w:rsidRDefault="00C13D8A" w:rsidP="000D67D6">
            <w:pPr>
              <w:jc w:val="both"/>
              <w:rPr>
                <w:rFonts w:ascii="Calibri" w:hAnsi="Calibri" w:cs="Calibri"/>
              </w:rPr>
            </w:pPr>
            <w:r w:rsidRPr="00DF0CEE">
              <w:rPr>
                <w:rFonts w:ascii="Calibri" w:hAnsi="Calibri" w:cs="Calibri"/>
              </w:rPr>
              <w:t xml:space="preserve">o  </w:t>
            </w:r>
            <w:r>
              <w:rPr>
                <w:rFonts w:ascii="Calibri" w:hAnsi="Calibri" w:cs="Calibri"/>
              </w:rPr>
              <w:t>a</w:t>
            </w:r>
            <w:r w:rsidR="000D67D6" w:rsidRPr="00DF0CEE">
              <w:rPr>
                <w:rFonts w:ascii="Calibri" w:hAnsi="Calibri" w:cs="Calibri"/>
              </w:rPr>
              <w:t>utomatické odhlášení při vysunutí fyzického zařízení (karta / token).</w:t>
            </w:r>
          </w:p>
        </w:tc>
        <w:tc>
          <w:tcPr>
            <w:tcW w:w="2220" w:type="dxa"/>
            <w:noWrap/>
            <w:hideMark/>
          </w:tcPr>
          <w:p w14:paraId="5887B9D3" w14:textId="61DAF32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8E89596" w14:textId="77777777" w:rsidTr="000D67D6">
        <w:trPr>
          <w:trHeight w:val="315"/>
        </w:trPr>
        <w:tc>
          <w:tcPr>
            <w:tcW w:w="6842" w:type="dxa"/>
            <w:hideMark/>
          </w:tcPr>
          <w:p w14:paraId="535EB3DF" w14:textId="4D460B7A" w:rsidR="000D67D6" w:rsidRPr="00DF0CEE" w:rsidRDefault="00C13D8A" w:rsidP="000D67D6">
            <w:pPr>
              <w:jc w:val="both"/>
              <w:rPr>
                <w:rFonts w:ascii="Calibri" w:hAnsi="Calibri" w:cs="Calibri"/>
              </w:rPr>
            </w:pPr>
            <w:r w:rsidRPr="00DF0CEE">
              <w:rPr>
                <w:rFonts w:ascii="Calibri" w:hAnsi="Calibri" w:cs="Calibri"/>
              </w:rPr>
              <w:t xml:space="preserve">o   </w:t>
            </w:r>
            <w:r>
              <w:rPr>
                <w:rFonts w:ascii="Calibri" w:hAnsi="Calibri" w:cs="Calibri"/>
              </w:rPr>
              <w:t>n</w:t>
            </w:r>
            <w:r w:rsidR="000D67D6" w:rsidRPr="00DF0CEE">
              <w:rPr>
                <w:rFonts w:ascii="Calibri" w:hAnsi="Calibri" w:cs="Calibri"/>
              </w:rPr>
              <w:t>astavitelné 1 až 3 faktory včetně biometrie</w:t>
            </w:r>
          </w:p>
        </w:tc>
        <w:tc>
          <w:tcPr>
            <w:tcW w:w="2220" w:type="dxa"/>
            <w:noWrap/>
            <w:hideMark/>
          </w:tcPr>
          <w:p w14:paraId="73276207" w14:textId="1D35329A"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526F6E5" w14:textId="77777777" w:rsidTr="000D67D6">
        <w:trPr>
          <w:trHeight w:val="315"/>
        </w:trPr>
        <w:tc>
          <w:tcPr>
            <w:tcW w:w="6842" w:type="dxa"/>
            <w:hideMark/>
          </w:tcPr>
          <w:p w14:paraId="1DBF7CAD" w14:textId="70BE2703" w:rsidR="000D67D6" w:rsidRPr="00DF0CEE" w:rsidRDefault="00C13D8A" w:rsidP="000D67D6">
            <w:pPr>
              <w:jc w:val="both"/>
              <w:rPr>
                <w:rFonts w:ascii="Calibri" w:hAnsi="Calibri" w:cs="Calibri"/>
              </w:rPr>
            </w:pPr>
            <w:r w:rsidRPr="00DF0CEE">
              <w:rPr>
                <w:rFonts w:ascii="Calibri" w:hAnsi="Calibri" w:cs="Calibri"/>
              </w:rPr>
              <w:t xml:space="preserve">o  </w:t>
            </w:r>
            <w:r w:rsidR="004A2DF4">
              <w:rPr>
                <w:rFonts w:ascii="Calibri" w:hAnsi="Calibri" w:cs="Calibri"/>
              </w:rPr>
              <w:t>p</w:t>
            </w:r>
            <w:r w:rsidR="000D67D6" w:rsidRPr="00DF0CEE">
              <w:rPr>
                <w:rFonts w:ascii="Calibri" w:hAnsi="Calibri" w:cs="Calibri"/>
              </w:rPr>
              <w:t>odpora pro bezdotykové přihlášení/odhlášení do/z PC, VPN, Vzdálené plochy</w:t>
            </w:r>
          </w:p>
        </w:tc>
        <w:tc>
          <w:tcPr>
            <w:tcW w:w="2220" w:type="dxa"/>
            <w:noWrap/>
            <w:hideMark/>
          </w:tcPr>
          <w:p w14:paraId="561EC2E0" w14:textId="48FE51C9"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DB19D9B" w14:textId="77777777" w:rsidTr="000D67D6">
        <w:trPr>
          <w:trHeight w:val="315"/>
        </w:trPr>
        <w:tc>
          <w:tcPr>
            <w:tcW w:w="6842" w:type="dxa"/>
            <w:hideMark/>
          </w:tcPr>
          <w:p w14:paraId="72DAA221" w14:textId="591FA30C"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Podpora pro logický vstup:</w:t>
            </w:r>
          </w:p>
        </w:tc>
        <w:tc>
          <w:tcPr>
            <w:tcW w:w="2220" w:type="dxa"/>
            <w:noWrap/>
            <w:hideMark/>
          </w:tcPr>
          <w:p w14:paraId="488ABE41" w14:textId="5C4AECA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ADC8F59" w14:textId="77777777" w:rsidTr="000D67D6">
        <w:trPr>
          <w:trHeight w:val="315"/>
        </w:trPr>
        <w:tc>
          <w:tcPr>
            <w:tcW w:w="6842" w:type="dxa"/>
            <w:hideMark/>
          </w:tcPr>
          <w:p w14:paraId="71F7FC8D" w14:textId="07C1C743"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Doménová autentifikace přes X.509 certifikáty</w:t>
            </w:r>
          </w:p>
        </w:tc>
        <w:tc>
          <w:tcPr>
            <w:tcW w:w="2220" w:type="dxa"/>
            <w:noWrap/>
            <w:hideMark/>
          </w:tcPr>
          <w:p w14:paraId="51A0A4BC" w14:textId="4C2CEEC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8D37917" w14:textId="77777777" w:rsidTr="000D67D6">
        <w:trPr>
          <w:trHeight w:val="315"/>
        </w:trPr>
        <w:tc>
          <w:tcPr>
            <w:tcW w:w="6842" w:type="dxa"/>
            <w:hideMark/>
          </w:tcPr>
          <w:p w14:paraId="1A741503" w14:textId="048D429B"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 xml:space="preserve">Bezkontaktní </w:t>
            </w:r>
            <w:r w:rsidRPr="00DF0CEE">
              <w:rPr>
                <w:rFonts w:ascii="Calibri" w:hAnsi="Calibri" w:cs="Calibri"/>
              </w:rPr>
              <w:t>část – Podpora</w:t>
            </w:r>
            <w:r w:rsidR="000D67D6" w:rsidRPr="00DF0CEE">
              <w:rPr>
                <w:rFonts w:ascii="Calibri" w:hAnsi="Calibri" w:cs="Calibri"/>
              </w:rPr>
              <w:t xml:space="preserve"> pro fyzický vstup (parkovací systém, docházka, tiskový systém, stravování) použitím 1 až 3 faktorů včetně biometrie (v případě použití zařízení nezaložený na karte / sub-tokenu).</w:t>
            </w:r>
          </w:p>
        </w:tc>
        <w:tc>
          <w:tcPr>
            <w:tcW w:w="2220" w:type="dxa"/>
            <w:noWrap/>
            <w:hideMark/>
          </w:tcPr>
          <w:p w14:paraId="7256D919" w14:textId="77380B9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51D6F6C" w14:textId="77777777" w:rsidTr="000D67D6">
        <w:trPr>
          <w:trHeight w:val="315"/>
        </w:trPr>
        <w:tc>
          <w:tcPr>
            <w:tcW w:w="6842" w:type="dxa"/>
            <w:hideMark/>
          </w:tcPr>
          <w:p w14:paraId="33D91523" w14:textId="77777777" w:rsidR="000D67D6" w:rsidRPr="00DF0CEE" w:rsidRDefault="000D67D6" w:rsidP="000D67D6">
            <w:pPr>
              <w:jc w:val="both"/>
              <w:rPr>
                <w:rFonts w:ascii="Calibri" w:hAnsi="Calibri" w:cs="Calibri"/>
              </w:rPr>
            </w:pPr>
            <w:r w:rsidRPr="00DF0CEE">
              <w:rPr>
                <w:rFonts w:ascii="Calibri" w:hAnsi="Calibri" w:cs="Calibri"/>
              </w:rPr>
              <w:t xml:space="preserve">Systém musí být kompatibilní s bezpečnostními prostředky typu klíčenek, které umožňují drátovou a bezdrátovou komunikaci pro účely zabezpečeného přihlášení se do účtu uživatele pro řešení </w:t>
            </w:r>
            <w:r w:rsidRPr="00DF0CEE">
              <w:rPr>
                <w:rFonts w:ascii="Calibri" w:hAnsi="Calibri" w:cs="Calibri"/>
              </w:rPr>
              <w:lastRenderedPageBreak/>
              <w:t>MFA (PIN/Otisk prstu) a musí umožňovat nastavení bezhleslového a bezdotykového přihlašování do operačního systému. Pozadavek Zadavatele je, aby Dodavatel nacenil 300ks těchto zařízení. Bezpečnostním požadavkem je, aby tyto zařízení disponovaly funkcionalitou Hardware PINu.</w:t>
            </w:r>
          </w:p>
        </w:tc>
        <w:tc>
          <w:tcPr>
            <w:tcW w:w="2220" w:type="dxa"/>
            <w:noWrap/>
            <w:hideMark/>
          </w:tcPr>
          <w:p w14:paraId="2A0CB8E2" w14:textId="512E1FF7" w:rsidR="000D67D6" w:rsidRPr="00DF0CEE" w:rsidRDefault="000D67D6" w:rsidP="000D67D6">
            <w:pPr>
              <w:jc w:val="center"/>
              <w:rPr>
                <w:rFonts w:ascii="Calibri" w:hAnsi="Calibri" w:cs="Calibri"/>
              </w:rPr>
            </w:pPr>
            <w:r w:rsidRPr="0006660E">
              <w:rPr>
                <w:rFonts w:ascii="Calibri" w:hAnsi="Calibri" w:cs="Calibri"/>
              </w:rPr>
              <w:lastRenderedPageBreak/>
              <w:t>ANO/NE</w:t>
            </w:r>
          </w:p>
        </w:tc>
      </w:tr>
      <w:tr w:rsidR="000D67D6" w:rsidRPr="00DF0CEE" w14:paraId="20785B4F" w14:textId="77777777" w:rsidTr="000D67D6">
        <w:trPr>
          <w:trHeight w:val="315"/>
        </w:trPr>
        <w:tc>
          <w:tcPr>
            <w:tcW w:w="6842" w:type="dxa"/>
            <w:hideMark/>
          </w:tcPr>
          <w:p w14:paraId="15485A5A" w14:textId="77777777" w:rsidR="000D67D6" w:rsidRPr="00DF0CEE" w:rsidRDefault="000D67D6" w:rsidP="000D67D6">
            <w:pPr>
              <w:jc w:val="both"/>
              <w:rPr>
                <w:rFonts w:ascii="Calibri" w:hAnsi="Calibri" w:cs="Calibri"/>
              </w:rPr>
            </w:pPr>
            <w:r w:rsidRPr="00DF0CEE">
              <w:rPr>
                <w:rFonts w:ascii="Calibri" w:hAnsi="Calibri" w:cs="Calibri"/>
              </w:rPr>
              <w:t>Klíčenka v rámci dodaného systému musí splnit následující vlastnosti:</w:t>
            </w:r>
          </w:p>
        </w:tc>
        <w:tc>
          <w:tcPr>
            <w:tcW w:w="2220" w:type="dxa"/>
            <w:noWrap/>
            <w:hideMark/>
          </w:tcPr>
          <w:p w14:paraId="13BEF98D" w14:textId="50DF208F" w:rsidR="000D67D6" w:rsidRPr="00DF0CEE" w:rsidRDefault="000D67D6" w:rsidP="000D67D6">
            <w:pPr>
              <w:jc w:val="center"/>
              <w:rPr>
                <w:rFonts w:ascii="Calibri" w:hAnsi="Calibri" w:cs="Calibri"/>
              </w:rPr>
            </w:pPr>
          </w:p>
        </w:tc>
      </w:tr>
      <w:tr w:rsidR="000D67D6" w:rsidRPr="00DF0CEE" w14:paraId="1BB123C0" w14:textId="77777777" w:rsidTr="000D67D6">
        <w:trPr>
          <w:trHeight w:val="315"/>
        </w:trPr>
        <w:tc>
          <w:tcPr>
            <w:tcW w:w="6842" w:type="dxa"/>
            <w:hideMark/>
          </w:tcPr>
          <w:p w14:paraId="4453AB4F" w14:textId="3BD3BA10" w:rsidR="000D67D6" w:rsidRPr="00DF0CEE" w:rsidRDefault="00C13D8A" w:rsidP="000D67D6">
            <w:pPr>
              <w:jc w:val="both"/>
              <w:rPr>
                <w:rFonts w:ascii="Calibri" w:hAnsi="Calibri" w:cs="Calibri"/>
              </w:rPr>
            </w:pPr>
            <w:r>
              <w:rPr>
                <w:rFonts w:ascii="Calibri" w:hAnsi="Calibri" w:cs="Calibri"/>
              </w:rPr>
              <w:t xml:space="preserve">o </w:t>
            </w:r>
            <w:r w:rsidR="000D67D6" w:rsidRPr="00DF0CEE">
              <w:rPr>
                <w:rFonts w:ascii="Calibri" w:hAnsi="Calibri" w:cs="Calibri"/>
              </w:rPr>
              <w:t>Podporované a certifikované HW zařízení pro Microsoft infrastrukturu bez nutnosti instalace ovladačů a softwaru atd. na koncových stanicích</w:t>
            </w:r>
          </w:p>
        </w:tc>
        <w:tc>
          <w:tcPr>
            <w:tcW w:w="2220" w:type="dxa"/>
            <w:noWrap/>
            <w:hideMark/>
          </w:tcPr>
          <w:p w14:paraId="58DFC5B9" w14:textId="4D00AB77"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D7F0F18" w14:textId="77777777" w:rsidTr="000D67D6">
        <w:trPr>
          <w:trHeight w:val="315"/>
        </w:trPr>
        <w:tc>
          <w:tcPr>
            <w:tcW w:w="6842" w:type="dxa"/>
            <w:hideMark/>
          </w:tcPr>
          <w:p w14:paraId="75B5328C" w14:textId="68304FEA"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Nativně podporované Windows 7 a vyšší, nativně podporované Apple zařízeními</w:t>
            </w:r>
          </w:p>
        </w:tc>
        <w:tc>
          <w:tcPr>
            <w:tcW w:w="2220" w:type="dxa"/>
            <w:noWrap/>
            <w:hideMark/>
          </w:tcPr>
          <w:p w14:paraId="43610EBC" w14:textId="0C505613"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E9E9D01" w14:textId="77777777" w:rsidTr="000D67D6">
        <w:trPr>
          <w:trHeight w:val="315"/>
        </w:trPr>
        <w:tc>
          <w:tcPr>
            <w:tcW w:w="6842" w:type="dxa"/>
            <w:hideMark/>
          </w:tcPr>
          <w:p w14:paraId="0E7312E5" w14:textId="7B379ECC"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Certifikované pro FIDO infrastrukturu a Passkeys</w:t>
            </w:r>
          </w:p>
        </w:tc>
        <w:tc>
          <w:tcPr>
            <w:tcW w:w="2220" w:type="dxa"/>
            <w:noWrap/>
            <w:hideMark/>
          </w:tcPr>
          <w:p w14:paraId="6FA88260" w14:textId="6645587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E2D9CCB" w14:textId="77777777" w:rsidTr="000D67D6">
        <w:trPr>
          <w:trHeight w:val="315"/>
        </w:trPr>
        <w:tc>
          <w:tcPr>
            <w:tcW w:w="6842" w:type="dxa"/>
            <w:hideMark/>
          </w:tcPr>
          <w:p w14:paraId="15F9FA12" w14:textId="253B7022"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S možností podpory pro samo registraci a obnovu (zapomenuté, ztracené přihlašovací údaje)</w:t>
            </w:r>
          </w:p>
        </w:tc>
        <w:tc>
          <w:tcPr>
            <w:tcW w:w="2220" w:type="dxa"/>
            <w:noWrap/>
            <w:hideMark/>
          </w:tcPr>
          <w:p w14:paraId="31FB3BB0" w14:textId="055A5C25"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93FDF0C" w14:textId="77777777" w:rsidTr="000D67D6">
        <w:trPr>
          <w:trHeight w:val="315"/>
        </w:trPr>
        <w:tc>
          <w:tcPr>
            <w:tcW w:w="6842" w:type="dxa"/>
            <w:hideMark/>
          </w:tcPr>
          <w:p w14:paraId="06E4C0A9" w14:textId="79E6B8D3"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S možností podpory přihlášení/odhlášení do starších aplikací (automatické vyplňování jména/hesla)</w:t>
            </w:r>
          </w:p>
        </w:tc>
        <w:tc>
          <w:tcPr>
            <w:tcW w:w="2220" w:type="dxa"/>
            <w:noWrap/>
            <w:hideMark/>
          </w:tcPr>
          <w:p w14:paraId="10BFCD9E" w14:textId="313989B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DD51AF6" w14:textId="77777777" w:rsidTr="000D67D6">
        <w:trPr>
          <w:trHeight w:val="315"/>
        </w:trPr>
        <w:tc>
          <w:tcPr>
            <w:tcW w:w="6842" w:type="dxa"/>
            <w:hideMark/>
          </w:tcPr>
          <w:p w14:paraId="125C8F20" w14:textId="309B3D50"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S možností podpory eIDAS 2.0 QES certifikátů</w:t>
            </w:r>
          </w:p>
        </w:tc>
        <w:tc>
          <w:tcPr>
            <w:tcW w:w="2220" w:type="dxa"/>
            <w:noWrap/>
            <w:hideMark/>
          </w:tcPr>
          <w:p w14:paraId="03EB8835" w14:textId="2A86CA02"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20D19DA" w14:textId="77777777" w:rsidTr="000D67D6">
        <w:trPr>
          <w:trHeight w:val="315"/>
        </w:trPr>
        <w:tc>
          <w:tcPr>
            <w:tcW w:w="6842" w:type="dxa"/>
            <w:hideMark/>
          </w:tcPr>
          <w:p w14:paraId="73785B08" w14:textId="77777777" w:rsidR="000D67D6" w:rsidRPr="00DF0CEE" w:rsidRDefault="000D67D6" w:rsidP="000D67D6">
            <w:pPr>
              <w:jc w:val="both"/>
              <w:rPr>
                <w:rFonts w:ascii="Calibri" w:hAnsi="Calibri" w:cs="Calibri"/>
              </w:rPr>
            </w:pPr>
            <w:r w:rsidRPr="00DF0CEE">
              <w:rPr>
                <w:rFonts w:ascii="Calibri" w:hAnsi="Calibri" w:cs="Calibri"/>
              </w:rPr>
              <w:t>V rámci sjednoceného přihlašování musí dodaný systém zajistit automatické přihlášení do stanice Windows 10/11:</w:t>
            </w:r>
          </w:p>
        </w:tc>
        <w:tc>
          <w:tcPr>
            <w:tcW w:w="2220" w:type="dxa"/>
            <w:noWrap/>
            <w:hideMark/>
          </w:tcPr>
          <w:p w14:paraId="6B4931EC" w14:textId="49EBA230" w:rsidR="000D67D6" w:rsidRPr="00DF0CEE" w:rsidRDefault="000D67D6" w:rsidP="000D67D6">
            <w:pPr>
              <w:jc w:val="center"/>
              <w:rPr>
                <w:rFonts w:ascii="Calibri" w:hAnsi="Calibri" w:cs="Calibri"/>
              </w:rPr>
            </w:pPr>
          </w:p>
        </w:tc>
      </w:tr>
      <w:tr w:rsidR="000D67D6" w:rsidRPr="00DF0CEE" w14:paraId="7C1C6DE4" w14:textId="77777777" w:rsidTr="000D67D6">
        <w:trPr>
          <w:trHeight w:val="315"/>
        </w:trPr>
        <w:tc>
          <w:tcPr>
            <w:tcW w:w="6842" w:type="dxa"/>
            <w:hideMark/>
          </w:tcPr>
          <w:p w14:paraId="7BA5A86B" w14:textId="27D2A49E"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STAPRO - Fons Enterprise</w:t>
            </w:r>
          </w:p>
        </w:tc>
        <w:tc>
          <w:tcPr>
            <w:tcW w:w="2220" w:type="dxa"/>
            <w:noWrap/>
            <w:hideMark/>
          </w:tcPr>
          <w:p w14:paraId="1D3B0430" w14:textId="2EB0E3E4"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48780F2" w14:textId="77777777" w:rsidTr="000D67D6">
        <w:trPr>
          <w:trHeight w:val="315"/>
        </w:trPr>
        <w:tc>
          <w:tcPr>
            <w:tcW w:w="6842" w:type="dxa"/>
            <w:hideMark/>
          </w:tcPr>
          <w:p w14:paraId="69B0B677" w14:textId="7FCBBF4C"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STAPRO - Openlims</w:t>
            </w:r>
          </w:p>
        </w:tc>
        <w:tc>
          <w:tcPr>
            <w:tcW w:w="2220" w:type="dxa"/>
            <w:noWrap/>
            <w:hideMark/>
          </w:tcPr>
          <w:p w14:paraId="3B54EFFD" w14:textId="10FBFB7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1B1A0259" w14:textId="77777777" w:rsidTr="000D67D6">
        <w:trPr>
          <w:trHeight w:val="315"/>
        </w:trPr>
        <w:tc>
          <w:tcPr>
            <w:tcW w:w="6842" w:type="dxa"/>
            <w:hideMark/>
          </w:tcPr>
          <w:p w14:paraId="1D6A9B0F" w14:textId="23565D87"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ARBES - Feis</w:t>
            </w:r>
          </w:p>
        </w:tc>
        <w:tc>
          <w:tcPr>
            <w:tcW w:w="2220" w:type="dxa"/>
            <w:noWrap/>
            <w:hideMark/>
          </w:tcPr>
          <w:p w14:paraId="1DCB4B71" w14:textId="7904B42B"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0B6540C" w14:textId="77777777" w:rsidTr="000D67D6">
        <w:trPr>
          <w:trHeight w:val="315"/>
        </w:trPr>
        <w:tc>
          <w:tcPr>
            <w:tcW w:w="6842" w:type="dxa"/>
            <w:hideMark/>
          </w:tcPr>
          <w:p w14:paraId="4FD8D112" w14:textId="18F952AE"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FaRMIS - FARMIS2</w:t>
            </w:r>
          </w:p>
        </w:tc>
        <w:tc>
          <w:tcPr>
            <w:tcW w:w="2220" w:type="dxa"/>
            <w:noWrap/>
            <w:hideMark/>
          </w:tcPr>
          <w:p w14:paraId="4BD976FB" w14:textId="1AF72FAA"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D3E61F4" w14:textId="77777777" w:rsidTr="000D67D6">
        <w:trPr>
          <w:trHeight w:val="315"/>
        </w:trPr>
        <w:tc>
          <w:tcPr>
            <w:tcW w:w="6842" w:type="dxa"/>
            <w:hideMark/>
          </w:tcPr>
          <w:p w14:paraId="1DC33A89" w14:textId="34FD7754" w:rsidR="000D67D6" w:rsidRPr="00DF0CEE" w:rsidRDefault="00C13D8A" w:rsidP="000D67D6">
            <w:pPr>
              <w:jc w:val="both"/>
              <w:rPr>
                <w:rFonts w:ascii="Calibri" w:hAnsi="Calibri" w:cs="Calibri"/>
              </w:rPr>
            </w:pPr>
            <w:r w:rsidRPr="00DF0CEE">
              <w:rPr>
                <w:rFonts w:ascii="Calibri" w:hAnsi="Calibri" w:cs="Calibri"/>
              </w:rPr>
              <w:t xml:space="preserve">o   </w:t>
            </w:r>
            <w:r w:rsidR="000D67D6" w:rsidRPr="00DF0CEE">
              <w:rPr>
                <w:rFonts w:ascii="Calibri" w:hAnsi="Calibri" w:cs="Calibri"/>
              </w:rPr>
              <w:t xml:space="preserve">Mail </w:t>
            </w:r>
            <w:r w:rsidRPr="00C13D8A">
              <w:rPr>
                <w:rFonts w:ascii="Calibri" w:hAnsi="Calibri" w:cs="Calibri"/>
              </w:rPr>
              <w:t>IceWarp</w:t>
            </w:r>
          </w:p>
        </w:tc>
        <w:tc>
          <w:tcPr>
            <w:tcW w:w="2220" w:type="dxa"/>
            <w:noWrap/>
            <w:hideMark/>
          </w:tcPr>
          <w:p w14:paraId="65A95C14" w14:textId="5F2C5B2A"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0D674B32" w14:textId="77777777" w:rsidTr="000D67D6">
        <w:trPr>
          <w:trHeight w:val="340"/>
        </w:trPr>
        <w:tc>
          <w:tcPr>
            <w:tcW w:w="6842" w:type="dxa"/>
            <w:hideMark/>
          </w:tcPr>
          <w:p w14:paraId="4D409CB1" w14:textId="77777777" w:rsidR="000D67D6" w:rsidRPr="00DF0CEE" w:rsidRDefault="000D67D6" w:rsidP="000D67D6">
            <w:pPr>
              <w:jc w:val="both"/>
              <w:rPr>
                <w:rFonts w:ascii="Calibri" w:hAnsi="Calibri" w:cs="Calibri"/>
              </w:rPr>
            </w:pPr>
            <w:r w:rsidRPr="00DF0CEE">
              <w:rPr>
                <w:rFonts w:ascii="Calibri" w:hAnsi="Calibri" w:cs="Calibri"/>
              </w:rPr>
              <w:t xml:space="preserve">Systém musí dokázat vynutit a zajistit pro vybrané autorizované aplikace další přihlašovací faktor pomocí passkeys,, T-OTP,. </w:t>
            </w:r>
          </w:p>
        </w:tc>
        <w:tc>
          <w:tcPr>
            <w:tcW w:w="2220" w:type="dxa"/>
            <w:noWrap/>
            <w:hideMark/>
          </w:tcPr>
          <w:p w14:paraId="42C7FDFA" w14:textId="273A8C9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3449B359" w14:textId="77777777" w:rsidTr="000D67D6">
        <w:trPr>
          <w:trHeight w:val="340"/>
        </w:trPr>
        <w:tc>
          <w:tcPr>
            <w:tcW w:w="6842" w:type="dxa"/>
            <w:hideMark/>
          </w:tcPr>
          <w:p w14:paraId="4EBC7BCE" w14:textId="77777777" w:rsidR="000D67D6" w:rsidRPr="00DF0CEE" w:rsidRDefault="000D67D6" w:rsidP="000D67D6">
            <w:pPr>
              <w:jc w:val="both"/>
              <w:rPr>
                <w:rFonts w:ascii="Calibri" w:hAnsi="Calibri" w:cs="Calibri"/>
              </w:rPr>
            </w:pPr>
            <w:r w:rsidRPr="00DF0CEE">
              <w:rPr>
                <w:rFonts w:ascii="Calibri" w:hAnsi="Calibri" w:cs="Calibri"/>
              </w:rPr>
              <w:t>Systém musí a bude umožňovat konfiguraci různých typů MFA, včetně biometrických metod a aplikací generujících kódy.</w:t>
            </w:r>
          </w:p>
        </w:tc>
        <w:tc>
          <w:tcPr>
            <w:tcW w:w="2220" w:type="dxa"/>
            <w:noWrap/>
            <w:hideMark/>
          </w:tcPr>
          <w:p w14:paraId="2FE661FB" w14:textId="4DBE84DD"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B859DE4" w14:textId="77777777" w:rsidTr="000D67D6">
        <w:trPr>
          <w:trHeight w:val="680"/>
        </w:trPr>
        <w:tc>
          <w:tcPr>
            <w:tcW w:w="6842" w:type="dxa"/>
            <w:hideMark/>
          </w:tcPr>
          <w:p w14:paraId="0A723D05" w14:textId="6B107477" w:rsidR="000D67D6" w:rsidRPr="00DF0CEE" w:rsidRDefault="000D67D6" w:rsidP="000D67D6">
            <w:pPr>
              <w:jc w:val="both"/>
              <w:rPr>
                <w:rFonts w:ascii="Calibri" w:hAnsi="Calibri" w:cs="Calibri"/>
              </w:rPr>
            </w:pPr>
            <w:r w:rsidRPr="00DF0CEE">
              <w:rPr>
                <w:rFonts w:ascii="Calibri" w:hAnsi="Calibri" w:cs="Calibri"/>
              </w:rPr>
              <w:t xml:space="preserve">Systém musí využívat čipové karty i pro účely uchovávání a správu </w:t>
            </w:r>
            <w:r w:rsidR="00C13D8A" w:rsidRPr="00DF0CEE">
              <w:rPr>
                <w:rFonts w:ascii="Calibri" w:hAnsi="Calibri" w:cs="Calibri"/>
              </w:rPr>
              <w:t>hesel – Password</w:t>
            </w:r>
            <w:r w:rsidRPr="00DF0CEE">
              <w:rPr>
                <w:rFonts w:ascii="Calibri" w:hAnsi="Calibri" w:cs="Calibri"/>
              </w:rPr>
              <w:t xml:space="preserve"> management s možností automatického vkládání login a heslo do webového </w:t>
            </w:r>
            <w:r w:rsidR="00C13D8A" w:rsidRPr="00DF0CEE">
              <w:rPr>
                <w:rFonts w:ascii="Calibri" w:hAnsi="Calibri" w:cs="Calibri"/>
              </w:rPr>
              <w:t>prohlížeče.</w:t>
            </w:r>
          </w:p>
        </w:tc>
        <w:tc>
          <w:tcPr>
            <w:tcW w:w="2220" w:type="dxa"/>
            <w:noWrap/>
            <w:hideMark/>
          </w:tcPr>
          <w:p w14:paraId="5B9B9A91" w14:textId="7AC10340"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24ADBB72" w14:textId="77777777" w:rsidTr="000D67D6">
        <w:trPr>
          <w:trHeight w:val="1020"/>
        </w:trPr>
        <w:tc>
          <w:tcPr>
            <w:tcW w:w="6842" w:type="dxa"/>
            <w:hideMark/>
          </w:tcPr>
          <w:p w14:paraId="50071F46" w14:textId="45916135" w:rsidR="000D67D6" w:rsidRPr="00DF0CEE" w:rsidRDefault="000D67D6" w:rsidP="000D67D6">
            <w:pPr>
              <w:jc w:val="both"/>
              <w:rPr>
                <w:rFonts w:ascii="Calibri" w:hAnsi="Calibri" w:cs="Calibri"/>
              </w:rPr>
            </w:pPr>
            <w:r w:rsidRPr="00DF0CEE">
              <w:rPr>
                <w:rFonts w:ascii="Calibri" w:hAnsi="Calibri" w:cs="Calibri"/>
              </w:rPr>
              <w:t xml:space="preserve">Systém musí a bude umožňovat </w:t>
            </w:r>
            <w:r w:rsidR="00C13D8A" w:rsidRPr="00DF0CEE">
              <w:rPr>
                <w:rFonts w:ascii="Calibri" w:hAnsi="Calibri" w:cs="Calibri"/>
              </w:rPr>
              <w:t>pomocí</w:t>
            </w:r>
            <w:r w:rsidRPr="00DF0CEE">
              <w:rPr>
                <w:rFonts w:ascii="Calibri" w:hAnsi="Calibri" w:cs="Calibri"/>
              </w:rPr>
              <w:t xml:space="preserve"> uživatelské aplikace podepisovat PDF </w:t>
            </w:r>
            <w:r w:rsidR="00C13D8A" w:rsidRPr="00DF0CEE">
              <w:rPr>
                <w:rFonts w:ascii="Calibri" w:hAnsi="Calibri" w:cs="Calibri"/>
              </w:rPr>
              <w:t>dokumenty</w:t>
            </w:r>
            <w:r w:rsidRPr="00DF0CEE">
              <w:rPr>
                <w:rFonts w:ascii="Calibri" w:hAnsi="Calibri" w:cs="Calibri"/>
              </w:rPr>
              <w:t>, ukládat jednotlivé podpisové vzory do šablon pro opakované použití bez nutnosti nastavení viditelného podpisu při každém jednotlivém vytváření podpisu, podle druhů</w:t>
            </w:r>
            <w:r w:rsidR="00C13D8A">
              <w:rPr>
                <w:rFonts w:ascii="Calibri" w:hAnsi="Calibri" w:cs="Calibri"/>
              </w:rPr>
              <w:br/>
            </w:r>
            <w:r w:rsidRPr="00DF0CEE">
              <w:rPr>
                <w:rFonts w:ascii="Calibri" w:hAnsi="Calibri" w:cs="Calibri"/>
              </w:rPr>
              <w:t>a kategorie dokumentů. Šablona musí umožnit přidat časové razítko a vodotisk s náhledem PDF dokumentu v této klientské aplikaci.</w:t>
            </w:r>
          </w:p>
        </w:tc>
        <w:tc>
          <w:tcPr>
            <w:tcW w:w="2220" w:type="dxa"/>
            <w:noWrap/>
            <w:hideMark/>
          </w:tcPr>
          <w:p w14:paraId="3C47AC67" w14:textId="6BFDB89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4D069B54" w14:textId="77777777" w:rsidTr="000D67D6">
        <w:trPr>
          <w:trHeight w:val="340"/>
        </w:trPr>
        <w:tc>
          <w:tcPr>
            <w:tcW w:w="6842" w:type="dxa"/>
            <w:hideMark/>
          </w:tcPr>
          <w:p w14:paraId="37FCB797" w14:textId="77777777" w:rsidR="000D67D6" w:rsidRPr="00DF0CEE" w:rsidRDefault="000D67D6" w:rsidP="000D67D6">
            <w:pPr>
              <w:jc w:val="both"/>
              <w:rPr>
                <w:rFonts w:ascii="Calibri" w:hAnsi="Calibri" w:cs="Calibri"/>
              </w:rPr>
            </w:pPr>
            <w:r w:rsidRPr="00DF0CEE">
              <w:rPr>
                <w:rFonts w:ascii="Calibri" w:hAnsi="Calibri" w:cs="Calibri"/>
              </w:rPr>
              <w:t>Umožnění šifrování dat na uživatelských zařízeních s použitím uložených certifikátů.</w:t>
            </w:r>
          </w:p>
        </w:tc>
        <w:tc>
          <w:tcPr>
            <w:tcW w:w="2220" w:type="dxa"/>
            <w:noWrap/>
            <w:hideMark/>
          </w:tcPr>
          <w:p w14:paraId="751BF804" w14:textId="3EFAEEFC" w:rsidR="000D67D6" w:rsidRPr="00DF0CEE" w:rsidRDefault="000D67D6" w:rsidP="000D67D6">
            <w:pPr>
              <w:jc w:val="center"/>
              <w:rPr>
                <w:rFonts w:ascii="Calibri" w:hAnsi="Calibri" w:cs="Calibri"/>
              </w:rPr>
            </w:pPr>
            <w:r w:rsidRPr="0006660E">
              <w:rPr>
                <w:rFonts w:ascii="Calibri" w:hAnsi="Calibri" w:cs="Calibri"/>
              </w:rPr>
              <w:t>ANO/NE</w:t>
            </w:r>
          </w:p>
        </w:tc>
      </w:tr>
      <w:tr w:rsidR="000D67D6" w:rsidRPr="00DF0CEE" w14:paraId="77030158" w14:textId="77777777" w:rsidTr="000D67D6">
        <w:trPr>
          <w:trHeight w:val="360"/>
        </w:trPr>
        <w:tc>
          <w:tcPr>
            <w:tcW w:w="6842" w:type="dxa"/>
            <w:hideMark/>
          </w:tcPr>
          <w:p w14:paraId="1181B252" w14:textId="77777777" w:rsidR="000D67D6" w:rsidRPr="00DF0CEE" w:rsidRDefault="000D67D6" w:rsidP="000D67D6">
            <w:pPr>
              <w:jc w:val="both"/>
              <w:rPr>
                <w:rFonts w:ascii="Calibri" w:hAnsi="Calibri" w:cs="Calibri"/>
              </w:rPr>
            </w:pPr>
            <w:r w:rsidRPr="00DF0CEE">
              <w:rPr>
                <w:rFonts w:ascii="Calibri" w:hAnsi="Calibri" w:cs="Calibri"/>
              </w:rPr>
              <w:t xml:space="preserve"> Podpora výrobce v režimu 8x5 pro platformu i její provozní konfiguraci včetně politik na 5 let</w:t>
            </w:r>
          </w:p>
        </w:tc>
        <w:tc>
          <w:tcPr>
            <w:tcW w:w="2220" w:type="dxa"/>
            <w:noWrap/>
            <w:hideMark/>
          </w:tcPr>
          <w:p w14:paraId="37A2AE3C" w14:textId="45511C9B" w:rsidR="000D67D6" w:rsidRPr="00DF0CEE" w:rsidRDefault="000D67D6" w:rsidP="000D67D6">
            <w:pPr>
              <w:jc w:val="center"/>
              <w:rPr>
                <w:rFonts w:ascii="Calibri" w:hAnsi="Calibri" w:cs="Calibri"/>
              </w:rPr>
            </w:pPr>
            <w:r w:rsidRPr="0006660E">
              <w:rPr>
                <w:rFonts w:ascii="Calibri" w:hAnsi="Calibri" w:cs="Calibri"/>
              </w:rPr>
              <w:t>ANO/NE</w:t>
            </w:r>
          </w:p>
        </w:tc>
      </w:tr>
    </w:tbl>
    <w:p w14:paraId="5D336A8F" w14:textId="77777777" w:rsidR="00F20381" w:rsidRPr="00DF0CEE" w:rsidRDefault="00F20381" w:rsidP="00F20381">
      <w:pPr>
        <w:rPr>
          <w:rFonts w:ascii="Calibri" w:hAnsi="Calibri" w:cs="Calibri"/>
        </w:rPr>
      </w:pPr>
    </w:p>
    <w:p w14:paraId="487DDCE3" w14:textId="77777777" w:rsidR="00F20381" w:rsidRDefault="00F20381" w:rsidP="00F20381">
      <w:pPr>
        <w:rPr>
          <w:rFonts w:ascii="Calibri" w:hAnsi="Calibri" w:cs="Calibri"/>
        </w:rPr>
      </w:pPr>
    </w:p>
    <w:p w14:paraId="5A8DD1DF" w14:textId="77777777" w:rsidR="00C13D8A" w:rsidRDefault="00C13D8A" w:rsidP="00F20381">
      <w:pPr>
        <w:rPr>
          <w:rFonts w:ascii="Calibri" w:hAnsi="Calibri" w:cs="Calibri"/>
        </w:rPr>
      </w:pPr>
    </w:p>
    <w:p w14:paraId="17F624A0" w14:textId="77777777" w:rsidR="00C13D8A" w:rsidRDefault="00C13D8A" w:rsidP="00F20381">
      <w:pPr>
        <w:rPr>
          <w:rFonts w:ascii="Calibri" w:hAnsi="Calibri" w:cs="Calibri"/>
        </w:rPr>
      </w:pPr>
    </w:p>
    <w:p w14:paraId="4E45BF41" w14:textId="77777777" w:rsidR="00C13D8A" w:rsidRDefault="00C13D8A" w:rsidP="00F20381">
      <w:pPr>
        <w:rPr>
          <w:rFonts w:ascii="Calibri" w:hAnsi="Calibri" w:cs="Calibri"/>
        </w:rPr>
      </w:pPr>
    </w:p>
    <w:p w14:paraId="41A278E1" w14:textId="77777777" w:rsidR="00C13D8A" w:rsidRDefault="00C13D8A" w:rsidP="00F20381">
      <w:pPr>
        <w:rPr>
          <w:rFonts w:ascii="Calibri" w:hAnsi="Calibri" w:cs="Calibri"/>
        </w:rPr>
      </w:pPr>
    </w:p>
    <w:p w14:paraId="69261424" w14:textId="77777777" w:rsidR="00C13D8A" w:rsidRDefault="00C13D8A" w:rsidP="00F20381">
      <w:pPr>
        <w:rPr>
          <w:rFonts w:ascii="Calibri" w:hAnsi="Calibri" w:cs="Calibri"/>
        </w:rPr>
      </w:pPr>
    </w:p>
    <w:p w14:paraId="4049250A" w14:textId="77777777" w:rsidR="00C13D8A" w:rsidRDefault="00C13D8A" w:rsidP="00F20381">
      <w:pPr>
        <w:rPr>
          <w:rFonts w:ascii="Calibri" w:hAnsi="Calibri" w:cs="Calibri"/>
        </w:rPr>
      </w:pPr>
    </w:p>
    <w:p w14:paraId="25B1D0FA" w14:textId="77777777" w:rsidR="00C13D8A" w:rsidRDefault="00C13D8A" w:rsidP="00F20381">
      <w:pPr>
        <w:rPr>
          <w:rFonts w:ascii="Calibri" w:hAnsi="Calibri" w:cs="Calibri"/>
        </w:rPr>
      </w:pPr>
    </w:p>
    <w:p w14:paraId="7E6BFF42" w14:textId="77777777" w:rsidR="00C13D8A" w:rsidRDefault="00C13D8A" w:rsidP="00F20381">
      <w:pPr>
        <w:rPr>
          <w:rFonts w:ascii="Calibri" w:hAnsi="Calibri" w:cs="Calibri"/>
        </w:rPr>
      </w:pPr>
    </w:p>
    <w:p w14:paraId="192DABBC" w14:textId="77777777" w:rsidR="00C13D8A" w:rsidRPr="00DF0CEE" w:rsidRDefault="00C13D8A" w:rsidP="00F20381">
      <w:pPr>
        <w:rPr>
          <w:rFonts w:ascii="Calibri" w:hAnsi="Calibri" w:cs="Calibri"/>
        </w:rPr>
      </w:pPr>
    </w:p>
    <w:p w14:paraId="6AE37D69" w14:textId="77777777" w:rsidR="00F20381" w:rsidRPr="00DF0CEE" w:rsidRDefault="00F20381" w:rsidP="00F20381">
      <w:pPr>
        <w:rPr>
          <w:rFonts w:ascii="Calibri" w:hAnsi="Calibri" w:cs="Calibri"/>
        </w:rPr>
      </w:pPr>
    </w:p>
    <w:p w14:paraId="0D561AF4" w14:textId="067C9BB9" w:rsidR="00F20381" w:rsidRPr="00DF0CEE" w:rsidRDefault="00F20381" w:rsidP="00F20381">
      <w:pPr>
        <w:pStyle w:val="Nadpis2"/>
        <w:rPr>
          <w:rFonts w:ascii="Calibri" w:hAnsi="Calibri" w:cs="Calibri"/>
        </w:rPr>
      </w:pPr>
      <w:bookmarkStart w:id="27" w:name="_Toc190257989"/>
      <w:r w:rsidRPr="00DF0CEE">
        <w:rPr>
          <w:rFonts w:ascii="Calibri" w:hAnsi="Calibri" w:cs="Calibri"/>
        </w:rPr>
        <w:t>Realizace systému pro řízení uživatelských identit</w:t>
      </w:r>
      <w:bookmarkEnd w:id="27"/>
    </w:p>
    <w:p w14:paraId="7D091F49" w14:textId="77777777" w:rsidR="009B5E39" w:rsidRPr="00DF0CEE" w:rsidRDefault="009B5E39" w:rsidP="009B5E39">
      <w:pPr>
        <w:rPr>
          <w:rFonts w:ascii="Calibri" w:hAnsi="Calibri" w:cs="Calibri"/>
        </w:rPr>
      </w:pPr>
    </w:p>
    <w:tbl>
      <w:tblPr>
        <w:tblStyle w:val="Mkatabulky"/>
        <w:tblW w:w="0" w:type="auto"/>
        <w:tblLook w:val="04A0" w:firstRow="1" w:lastRow="0" w:firstColumn="1" w:lastColumn="0" w:noHBand="0" w:noVBand="1"/>
      </w:tblPr>
      <w:tblGrid>
        <w:gridCol w:w="7712"/>
        <w:gridCol w:w="1350"/>
      </w:tblGrid>
      <w:tr w:rsidR="009E58CA" w:rsidRPr="00DF0CEE" w14:paraId="67CDECCF" w14:textId="77777777" w:rsidTr="00C13D8A">
        <w:trPr>
          <w:trHeight w:val="365"/>
        </w:trPr>
        <w:tc>
          <w:tcPr>
            <w:tcW w:w="9062" w:type="dxa"/>
            <w:gridSpan w:val="2"/>
            <w:noWrap/>
            <w:hideMark/>
          </w:tcPr>
          <w:p w14:paraId="35AA7817" w14:textId="77777777" w:rsidR="009E58CA" w:rsidRPr="00DF0CEE" w:rsidRDefault="009E58CA">
            <w:pPr>
              <w:rPr>
                <w:rFonts w:ascii="Calibri" w:hAnsi="Calibri" w:cs="Calibri"/>
                <w:b/>
                <w:bCs/>
              </w:rPr>
            </w:pPr>
            <w:r w:rsidRPr="00DF0CEE">
              <w:rPr>
                <w:rFonts w:ascii="Calibri" w:hAnsi="Calibri" w:cs="Calibri"/>
                <w:b/>
                <w:bCs/>
              </w:rPr>
              <w:t xml:space="preserve">Realizace systému pro řízení identit </w:t>
            </w:r>
          </w:p>
        </w:tc>
      </w:tr>
      <w:tr w:rsidR="00C13D8A" w:rsidRPr="00DF0CEE" w14:paraId="1FF7C7E6" w14:textId="77777777" w:rsidTr="00C13D8A">
        <w:trPr>
          <w:trHeight w:val="405"/>
        </w:trPr>
        <w:tc>
          <w:tcPr>
            <w:tcW w:w="7712" w:type="dxa"/>
            <w:hideMark/>
          </w:tcPr>
          <w:p w14:paraId="6202B4F6" w14:textId="77777777" w:rsidR="00C13D8A" w:rsidRPr="00DF0CEE" w:rsidRDefault="00C13D8A" w:rsidP="00C13D8A">
            <w:pPr>
              <w:rPr>
                <w:rFonts w:ascii="Calibri" w:hAnsi="Calibri" w:cs="Calibri"/>
                <w:b/>
                <w:bCs/>
              </w:rPr>
            </w:pPr>
            <w:r w:rsidRPr="00DF0CEE">
              <w:rPr>
                <w:rFonts w:ascii="Calibri" w:hAnsi="Calibri" w:cs="Calibri"/>
                <w:b/>
                <w:bCs/>
              </w:rPr>
              <w:t>Funkční požadavky na systém</w:t>
            </w:r>
          </w:p>
        </w:tc>
        <w:tc>
          <w:tcPr>
            <w:tcW w:w="1350" w:type="dxa"/>
            <w:hideMark/>
          </w:tcPr>
          <w:p w14:paraId="1CE5338F" w14:textId="5DF79A6E" w:rsidR="00C13D8A" w:rsidRPr="00C13D8A" w:rsidRDefault="00C13D8A" w:rsidP="00C13D8A">
            <w:pPr>
              <w:jc w:val="center"/>
              <w:rPr>
                <w:rFonts w:ascii="Calibri" w:hAnsi="Calibri" w:cs="Calibri"/>
              </w:rPr>
            </w:pPr>
            <w:r w:rsidRPr="00C13D8A">
              <w:rPr>
                <w:rFonts w:ascii="Calibri" w:hAnsi="Calibri" w:cs="Calibri"/>
              </w:rPr>
              <w:t>ANO / NE</w:t>
            </w:r>
          </w:p>
        </w:tc>
      </w:tr>
      <w:tr w:rsidR="00C13D8A" w:rsidRPr="00DF0CEE" w14:paraId="48A342F7" w14:textId="77777777" w:rsidTr="00C13D8A">
        <w:trPr>
          <w:trHeight w:val="340"/>
        </w:trPr>
        <w:tc>
          <w:tcPr>
            <w:tcW w:w="7712" w:type="dxa"/>
            <w:hideMark/>
          </w:tcPr>
          <w:p w14:paraId="7FBC78F3" w14:textId="77777777" w:rsidR="00C13D8A" w:rsidRPr="00DF0CEE" w:rsidRDefault="00C13D8A" w:rsidP="00C13D8A">
            <w:pPr>
              <w:jc w:val="both"/>
              <w:rPr>
                <w:rFonts w:ascii="Calibri" w:hAnsi="Calibri" w:cs="Calibri"/>
              </w:rPr>
            </w:pPr>
            <w:r w:rsidRPr="00DF0CEE">
              <w:rPr>
                <w:rFonts w:ascii="Calibri" w:hAnsi="Calibri" w:cs="Calibri"/>
              </w:rPr>
              <w:t>IdM bude automaticky načítat informace o identitách ze zdrojového systému (personálního systému Avensio SW).</w:t>
            </w:r>
          </w:p>
        </w:tc>
        <w:tc>
          <w:tcPr>
            <w:tcW w:w="1350" w:type="dxa"/>
            <w:hideMark/>
          </w:tcPr>
          <w:p w14:paraId="7C78FD88" w14:textId="4BF83936"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01A05DB" w14:textId="77777777" w:rsidTr="00C13D8A">
        <w:trPr>
          <w:trHeight w:val="680"/>
        </w:trPr>
        <w:tc>
          <w:tcPr>
            <w:tcW w:w="7712" w:type="dxa"/>
            <w:hideMark/>
          </w:tcPr>
          <w:p w14:paraId="3A4CE19C" w14:textId="77777777" w:rsidR="00C13D8A" w:rsidRPr="00DF0CEE" w:rsidRDefault="00C13D8A" w:rsidP="00C13D8A">
            <w:pPr>
              <w:jc w:val="both"/>
              <w:rPr>
                <w:rFonts w:ascii="Calibri" w:hAnsi="Calibri" w:cs="Calibri"/>
              </w:rPr>
            </w:pPr>
            <w:r w:rsidRPr="00DF0CEE">
              <w:rPr>
                <w:rFonts w:ascii="Calibri" w:hAnsi="Calibri" w:cs="Calibri"/>
              </w:rPr>
              <w:t>V při načítání budev IdM implementován ochranný mechanismus, který přeruší import v případě, že je detekováno příliš velké množství změn, přičemž tento počet bude konfigurovatelný.</w:t>
            </w:r>
          </w:p>
        </w:tc>
        <w:tc>
          <w:tcPr>
            <w:tcW w:w="1350" w:type="dxa"/>
            <w:hideMark/>
          </w:tcPr>
          <w:p w14:paraId="3277FC62" w14:textId="7B43362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191C4A2" w14:textId="77777777" w:rsidTr="00C13D8A">
        <w:trPr>
          <w:trHeight w:val="340"/>
        </w:trPr>
        <w:tc>
          <w:tcPr>
            <w:tcW w:w="7712" w:type="dxa"/>
            <w:hideMark/>
          </w:tcPr>
          <w:p w14:paraId="415F7C9F" w14:textId="77777777" w:rsidR="00C13D8A" w:rsidRPr="00DF0CEE" w:rsidRDefault="00C13D8A" w:rsidP="00C13D8A">
            <w:pPr>
              <w:jc w:val="both"/>
              <w:rPr>
                <w:rFonts w:ascii="Calibri" w:hAnsi="Calibri" w:cs="Calibri"/>
              </w:rPr>
            </w:pPr>
            <w:r w:rsidRPr="00DF0CEE">
              <w:rPr>
                <w:rFonts w:ascii="Calibri" w:hAnsi="Calibri" w:cs="Calibri"/>
              </w:rPr>
              <w:t>IdM systém bude automaticky zakládat účty v řízených (cílových) systémech dle pracovních pozic a definovaných pravidel.</w:t>
            </w:r>
          </w:p>
        </w:tc>
        <w:tc>
          <w:tcPr>
            <w:tcW w:w="1350" w:type="dxa"/>
            <w:hideMark/>
          </w:tcPr>
          <w:p w14:paraId="073CC658" w14:textId="5A0C0E0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EA3D027" w14:textId="77777777" w:rsidTr="00C13D8A">
        <w:trPr>
          <w:trHeight w:val="680"/>
        </w:trPr>
        <w:tc>
          <w:tcPr>
            <w:tcW w:w="7712" w:type="dxa"/>
            <w:hideMark/>
          </w:tcPr>
          <w:p w14:paraId="10314A34" w14:textId="77777777" w:rsidR="00C13D8A" w:rsidRPr="00DF0CEE" w:rsidRDefault="00C13D8A" w:rsidP="00C13D8A">
            <w:pPr>
              <w:jc w:val="both"/>
              <w:rPr>
                <w:rFonts w:ascii="Calibri" w:hAnsi="Calibri" w:cs="Calibri"/>
              </w:rPr>
            </w:pPr>
            <w:r w:rsidRPr="00DF0CEE">
              <w:rPr>
                <w:rFonts w:ascii="Calibri" w:hAnsi="Calibri" w:cs="Calibri"/>
              </w:rPr>
              <w:t>Při nástupu zaměstnanců je požadováno, aby IdM získávalo data předem a včas informovalo příslušné administrátory systémů o potřebě založit účty tam, kde nebude realizováno přímé napojení.</w:t>
            </w:r>
          </w:p>
        </w:tc>
        <w:tc>
          <w:tcPr>
            <w:tcW w:w="1350" w:type="dxa"/>
            <w:hideMark/>
          </w:tcPr>
          <w:p w14:paraId="4DF86E14" w14:textId="3D472B51"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7E9AC20A" w14:textId="77777777" w:rsidTr="00C13D8A">
        <w:trPr>
          <w:trHeight w:val="340"/>
        </w:trPr>
        <w:tc>
          <w:tcPr>
            <w:tcW w:w="7712" w:type="dxa"/>
            <w:hideMark/>
          </w:tcPr>
          <w:p w14:paraId="7D754EAB" w14:textId="60911C7E" w:rsidR="00C13D8A" w:rsidRPr="00DF0CEE" w:rsidRDefault="00C13D8A" w:rsidP="00C13D8A">
            <w:pPr>
              <w:jc w:val="both"/>
              <w:rPr>
                <w:rFonts w:ascii="Calibri" w:hAnsi="Calibri" w:cs="Calibri"/>
              </w:rPr>
            </w:pPr>
            <w:r w:rsidRPr="00DF0CEE">
              <w:rPr>
                <w:rFonts w:ascii="Calibri" w:hAnsi="Calibri" w:cs="Calibri"/>
              </w:rPr>
              <w:t>IdM musí umožňovat použití jednorázového časově omezeného hesla, které si uživatel musí při prvním přihlášení změnit.</w:t>
            </w:r>
          </w:p>
        </w:tc>
        <w:tc>
          <w:tcPr>
            <w:tcW w:w="1350" w:type="dxa"/>
            <w:hideMark/>
          </w:tcPr>
          <w:p w14:paraId="1857E28C" w14:textId="64E2D3AD"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D8E043F" w14:textId="77777777" w:rsidTr="00C13D8A">
        <w:trPr>
          <w:trHeight w:val="340"/>
        </w:trPr>
        <w:tc>
          <w:tcPr>
            <w:tcW w:w="7712" w:type="dxa"/>
            <w:hideMark/>
          </w:tcPr>
          <w:p w14:paraId="1212E7C8" w14:textId="77777777" w:rsidR="00C13D8A" w:rsidRPr="00DF0CEE" w:rsidRDefault="00C13D8A" w:rsidP="00C13D8A">
            <w:pPr>
              <w:jc w:val="both"/>
              <w:rPr>
                <w:rFonts w:ascii="Calibri" w:hAnsi="Calibri" w:cs="Calibri"/>
              </w:rPr>
            </w:pPr>
            <w:r w:rsidRPr="00DF0CEE">
              <w:rPr>
                <w:rFonts w:ascii="Calibri" w:hAnsi="Calibri" w:cs="Calibri"/>
              </w:rPr>
              <w:t>V rámci projektu bude do IdM importována matice rolí pro jednotlivé pozice v organizační struktuře zadavatele.</w:t>
            </w:r>
          </w:p>
        </w:tc>
        <w:tc>
          <w:tcPr>
            <w:tcW w:w="1350" w:type="dxa"/>
            <w:hideMark/>
          </w:tcPr>
          <w:p w14:paraId="7A529794" w14:textId="54C4707C"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5956BAC" w14:textId="77777777" w:rsidTr="00C13D8A">
        <w:trPr>
          <w:trHeight w:val="680"/>
        </w:trPr>
        <w:tc>
          <w:tcPr>
            <w:tcW w:w="7712" w:type="dxa"/>
            <w:hideMark/>
          </w:tcPr>
          <w:p w14:paraId="5C45CBE9" w14:textId="21D3D8BC" w:rsidR="00C13D8A" w:rsidRPr="00DF0CEE" w:rsidRDefault="00C13D8A" w:rsidP="00C13D8A">
            <w:pPr>
              <w:jc w:val="both"/>
              <w:rPr>
                <w:rFonts w:ascii="Calibri" w:hAnsi="Calibri" w:cs="Calibri"/>
              </w:rPr>
            </w:pPr>
            <w:r w:rsidRPr="00DF0CEE">
              <w:rPr>
                <w:rFonts w:ascii="Calibri" w:hAnsi="Calibri" w:cs="Calibri"/>
              </w:rPr>
              <w:t>IdM musí umožnit distribuci hesla vhodným způsobem tak, aby heslo nebylo v čitelné podobě dostupné nikomu jinému, než je samotný uživatel – například zaslání na sms nebo e-mail.</w:t>
            </w:r>
          </w:p>
        </w:tc>
        <w:tc>
          <w:tcPr>
            <w:tcW w:w="1350" w:type="dxa"/>
            <w:hideMark/>
          </w:tcPr>
          <w:p w14:paraId="7CACA07A" w14:textId="468328F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2FE88A1" w14:textId="77777777" w:rsidTr="00C13D8A">
        <w:trPr>
          <w:trHeight w:val="340"/>
        </w:trPr>
        <w:tc>
          <w:tcPr>
            <w:tcW w:w="7712" w:type="dxa"/>
            <w:hideMark/>
          </w:tcPr>
          <w:p w14:paraId="505068FE" w14:textId="77777777" w:rsidR="00C13D8A" w:rsidRPr="00DF0CEE" w:rsidRDefault="00C13D8A" w:rsidP="00C13D8A">
            <w:pPr>
              <w:jc w:val="both"/>
              <w:rPr>
                <w:rFonts w:ascii="Calibri" w:hAnsi="Calibri" w:cs="Calibri"/>
              </w:rPr>
            </w:pPr>
            <w:r w:rsidRPr="00DF0CEE">
              <w:rPr>
                <w:rFonts w:ascii="Calibri" w:hAnsi="Calibri" w:cs="Calibri"/>
              </w:rPr>
              <w:t xml:space="preserve">IdM umožní automaticky aktivovat a deaktivovat identity při změně stavu zaměstnance v HR systému.  </w:t>
            </w:r>
          </w:p>
        </w:tc>
        <w:tc>
          <w:tcPr>
            <w:tcW w:w="1350" w:type="dxa"/>
            <w:hideMark/>
          </w:tcPr>
          <w:p w14:paraId="37D8CB5D" w14:textId="1B128C0C"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BC2E6BA" w14:textId="77777777" w:rsidTr="00C13D8A">
        <w:trPr>
          <w:trHeight w:val="680"/>
        </w:trPr>
        <w:tc>
          <w:tcPr>
            <w:tcW w:w="7712" w:type="dxa"/>
            <w:hideMark/>
          </w:tcPr>
          <w:p w14:paraId="49CC33CC" w14:textId="77777777" w:rsidR="00C13D8A" w:rsidRPr="00DF0CEE" w:rsidRDefault="00C13D8A" w:rsidP="00C13D8A">
            <w:pPr>
              <w:jc w:val="both"/>
              <w:rPr>
                <w:rFonts w:ascii="Calibri" w:hAnsi="Calibri" w:cs="Calibri"/>
              </w:rPr>
            </w:pPr>
            <w:r w:rsidRPr="00DF0CEE">
              <w:rPr>
                <w:rFonts w:ascii="Calibri" w:hAnsi="Calibri" w:cs="Calibri"/>
              </w:rPr>
              <w:t>Identitám importovaným do IdM systému budou automaticky zakládány účty v řízených (cílových) systémech dle nastavených pravidel, která budou vycházet z procesů popsaných v analýze.</w:t>
            </w:r>
          </w:p>
        </w:tc>
        <w:tc>
          <w:tcPr>
            <w:tcW w:w="1350" w:type="dxa"/>
            <w:hideMark/>
          </w:tcPr>
          <w:p w14:paraId="39EBF280" w14:textId="7D7BEF4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50D05FDF" w14:textId="77777777" w:rsidTr="00C13D8A">
        <w:trPr>
          <w:trHeight w:val="680"/>
        </w:trPr>
        <w:tc>
          <w:tcPr>
            <w:tcW w:w="7712" w:type="dxa"/>
            <w:hideMark/>
          </w:tcPr>
          <w:p w14:paraId="6F1A3952" w14:textId="77777777" w:rsidR="00C13D8A" w:rsidRPr="00DF0CEE" w:rsidRDefault="00C13D8A" w:rsidP="00C13D8A">
            <w:pPr>
              <w:jc w:val="both"/>
              <w:rPr>
                <w:rFonts w:ascii="Calibri" w:hAnsi="Calibri" w:cs="Calibri"/>
              </w:rPr>
            </w:pPr>
            <w:r w:rsidRPr="00DF0CEE">
              <w:rPr>
                <w:rFonts w:ascii="Calibri" w:hAnsi="Calibri" w:cs="Calibri"/>
              </w:rPr>
              <w:t xml:space="preserve">Při konci nebo přerušení pracovněprávního vztahu, případně uzamčení uživatele zajistí IdM znepřístupnění všech přímo napojených systémů a včas informuje příslušné administrátory systémů o potřebě zrušit účty tam, kde nebude realizováno přímé napojení. </w:t>
            </w:r>
          </w:p>
        </w:tc>
        <w:tc>
          <w:tcPr>
            <w:tcW w:w="1350" w:type="dxa"/>
            <w:hideMark/>
          </w:tcPr>
          <w:p w14:paraId="5C15F121" w14:textId="7656BBB8"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C660ACE" w14:textId="77777777" w:rsidTr="00C13D8A">
        <w:trPr>
          <w:trHeight w:val="340"/>
        </w:trPr>
        <w:tc>
          <w:tcPr>
            <w:tcW w:w="7712" w:type="dxa"/>
            <w:hideMark/>
          </w:tcPr>
          <w:p w14:paraId="64FAC287" w14:textId="77777777" w:rsidR="00C13D8A" w:rsidRPr="00DF0CEE" w:rsidRDefault="00C13D8A" w:rsidP="00C13D8A">
            <w:pPr>
              <w:jc w:val="both"/>
              <w:rPr>
                <w:rFonts w:ascii="Calibri" w:hAnsi="Calibri" w:cs="Calibri"/>
              </w:rPr>
            </w:pPr>
            <w:r w:rsidRPr="00DF0CEE">
              <w:rPr>
                <w:rFonts w:ascii="Calibri" w:hAnsi="Calibri" w:cs="Calibri"/>
              </w:rPr>
              <w:t xml:space="preserve">IdM bude poskytovat funkcionalitu administrátorského zámku pro okamžité zablokování aktivní identity a všech jeho účtů. </w:t>
            </w:r>
          </w:p>
        </w:tc>
        <w:tc>
          <w:tcPr>
            <w:tcW w:w="1350" w:type="dxa"/>
            <w:hideMark/>
          </w:tcPr>
          <w:p w14:paraId="0305B10E" w14:textId="7389D1C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38C9FC1" w14:textId="77777777" w:rsidTr="00C13D8A">
        <w:trPr>
          <w:trHeight w:val="340"/>
        </w:trPr>
        <w:tc>
          <w:tcPr>
            <w:tcW w:w="7712" w:type="dxa"/>
            <w:hideMark/>
          </w:tcPr>
          <w:p w14:paraId="41B93477" w14:textId="77777777" w:rsidR="00C13D8A" w:rsidRPr="00DF0CEE" w:rsidRDefault="00C13D8A" w:rsidP="00C13D8A">
            <w:pPr>
              <w:jc w:val="both"/>
              <w:rPr>
                <w:rFonts w:ascii="Calibri" w:hAnsi="Calibri" w:cs="Calibri"/>
              </w:rPr>
            </w:pPr>
            <w:r w:rsidRPr="00DF0CEE">
              <w:rPr>
                <w:rFonts w:ascii="Calibri" w:hAnsi="Calibri" w:cs="Calibri"/>
              </w:rPr>
              <w:t>Pro Microsoft Active Directory bude implementován automatický provisioning a IdM tedy bude účty v tomto systému řídit přímo.</w:t>
            </w:r>
          </w:p>
        </w:tc>
        <w:tc>
          <w:tcPr>
            <w:tcW w:w="1350" w:type="dxa"/>
            <w:hideMark/>
          </w:tcPr>
          <w:p w14:paraId="791E8977" w14:textId="2579AD6E"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83A362A" w14:textId="77777777" w:rsidTr="00C13D8A">
        <w:trPr>
          <w:trHeight w:val="680"/>
        </w:trPr>
        <w:tc>
          <w:tcPr>
            <w:tcW w:w="7712" w:type="dxa"/>
            <w:hideMark/>
          </w:tcPr>
          <w:p w14:paraId="64D97CD0" w14:textId="7FF935E1" w:rsidR="00C13D8A" w:rsidRPr="00DF0CEE" w:rsidRDefault="00C13D8A" w:rsidP="00C13D8A">
            <w:pPr>
              <w:jc w:val="both"/>
              <w:rPr>
                <w:rFonts w:ascii="Calibri" w:hAnsi="Calibri" w:cs="Calibri"/>
              </w:rPr>
            </w:pPr>
            <w:r w:rsidRPr="00DF0CEE">
              <w:rPr>
                <w:rFonts w:ascii="Calibri" w:hAnsi="Calibri" w:cs="Calibri"/>
              </w:rPr>
              <w:t xml:space="preserve">Pro Nemocniční informační systém (NIS) </w:t>
            </w:r>
            <w:r w:rsidR="007C408D" w:rsidRPr="00DF0CEE">
              <w:rPr>
                <w:rFonts w:ascii="Calibri" w:hAnsi="Calibri" w:cs="Calibri"/>
              </w:rPr>
              <w:t>STAPRO – Fons</w:t>
            </w:r>
            <w:r w:rsidRPr="00DF0CEE">
              <w:rPr>
                <w:rFonts w:ascii="Calibri" w:hAnsi="Calibri" w:cs="Calibri"/>
              </w:rPr>
              <w:t xml:space="preserve"> Enterprise bude implementován automatický provisioning a IdM tedy účty v pro tento systém bude řídit přímo. </w:t>
            </w:r>
          </w:p>
        </w:tc>
        <w:tc>
          <w:tcPr>
            <w:tcW w:w="1350" w:type="dxa"/>
            <w:hideMark/>
          </w:tcPr>
          <w:p w14:paraId="06961F44" w14:textId="238DE1D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4749821" w14:textId="77777777" w:rsidTr="00C13D8A">
        <w:trPr>
          <w:trHeight w:val="680"/>
        </w:trPr>
        <w:tc>
          <w:tcPr>
            <w:tcW w:w="7712" w:type="dxa"/>
            <w:hideMark/>
          </w:tcPr>
          <w:p w14:paraId="7C3CC784" w14:textId="6D301B16" w:rsidR="00C13D8A" w:rsidRPr="00DF0CEE" w:rsidRDefault="00C13D8A" w:rsidP="00C13D8A">
            <w:pPr>
              <w:jc w:val="both"/>
              <w:rPr>
                <w:rFonts w:ascii="Calibri" w:hAnsi="Calibri" w:cs="Calibri"/>
              </w:rPr>
            </w:pPr>
            <w:r w:rsidRPr="00DF0CEE">
              <w:rPr>
                <w:rFonts w:ascii="Calibri" w:hAnsi="Calibri" w:cs="Calibri"/>
              </w:rPr>
              <w:lastRenderedPageBreak/>
              <w:t xml:space="preserve">Pro Laboratorní informační systém </w:t>
            </w:r>
            <w:r w:rsidR="007C408D" w:rsidRPr="00DF0CEE">
              <w:rPr>
                <w:rFonts w:ascii="Calibri" w:hAnsi="Calibri" w:cs="Calibri"/>
              </w:rPr>
              <w:t>STAPRO – Openlims</w:t>
            </w:r>
            <w:r w:rsidRPr="00DF0CEE">
              <w:rPr>
                <w:rFonts w:ascii="Calibri" w:hAnsi="Calibri" w:cs="Calibri"/>
              </w:rPr>
              <w:t xml:space="preserve"> bude implementován automatický provisioning a IdM tedy účty v pro tento systém bude řídit přímo. </w:t>
            </w:r>
          </w:p>
        </w:tc>
        <w:tc>
          <w:tcPr>
            <w:tcW w:w="1350" w:type="dxa"/>
            <w:hideMark/>
          </w:tcPr>
          <w:p w14:paraId="42BF0020" w14:textId="1ED03AF8"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7BEAAE9" w14:textId="77777777" w:rsidTr="00C13D8A">
        <w:trPr>
          <w:trHeight w:val="680"/>
        </w:trPr>
        <w:tc>
          <w:tcPr>
            <w:tcW w:w="7712" w:type="dxa"/>
            <w:hideMark/>
          </w:tcPr>
          <w:p w14:paraId="77FCEEEB" w14:textId="77777777" w:rsidR="00C13D8A" w:rsidRPr="00DF0CEE" w:rsidRDefault="00C13D8A" w:rsidP="00C13D8A">
            <w:pPr>
              <w:jc w:val="both"/>
              <w:rPr>
                <w:rFonts w:ascii="Calibri" w:hAnsi="Calibri" w:cs="Calibri"/>
              </w:rPr>
            </w:pPr>
            <w:r w:rsidRPr="00DF0CEE">
              <w:rPr>
                <w:rFonts w:ascii="Calibri" w:hAnsi="Calibri" w:cs="Calibri"/>
              </w:rPr>
              <w:t>Napojení ostatních systémů na IdM bude realizováno na základě výstupů z analytické fáze projektu dle dostupných možností daného systému.</w:t>
            </w:r>
          </w:p>
        </w:tc>
        <w:tc>
          <w:tcPr>
            <w:tcW w:w="1350" w:type="dxa"/>
            <w:hideMark/>
          </w:tcPr>
          <w:p w14:paraId="3D66B1C5" w14:textId="1A1D6F02"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B599593" w14:textId="77777777" w:rsidTr="00C13D8A">
        <w:trPr>
          <w:trHeight w:val="680"/>
        </w:trPr>
        <w:tc>
          <w:tcPr>
            <w:tcW w:w="7712" w:type="dxa"/>
            <w:hideMark/>
          </w:tcPr>
          <w:p w14:paraId="58AF660A" w14:textId="3A13F780" w:rsidR="00C13D8A" w:rsidRPr="00DF0CEE" w:rsidRDefault="00C13D8A" w:rsidP="00C13D8A">
            <w:pPr>
              <w:jc w:val="both"/>
              <w:rPr>
                <w:rFonts w:ascii="Calibri" w:hAnsi="Calibri" w:cs="Calibri"/>
              </w:rPr>
            </w:pPr>
            <w:r w:rsidRPr="00DF0CEE">
              <w:rPr>
                <w:rFonts w:ascii="Calibri" w:hAnsi="Calibri" w:cs="Calibri"/>
              </w:rPr>
              <w:t xml:space="preserve">Pro komponenty poptávaného systému bude implementován automatický provisioning a IdM tedy účty v pro tento systém bude řídit přímo. </w:t>
            </w:r>
          </w:p>
        </w:tc>
        <w:tc>
          <w:tcPr>
            <w:tcW w:w="1350" w:type="dxa"/>
            <w:hideMark/>
          </w:tcPr>
          <w:p w14:paraId="5BEA6CB7" w14:textId="6D047F38"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DEF5B50" w14:textId="77777777" w:rsidTr="00C13D8A">
        <w:trPr>
          <w:trHeight w:val="680"/>
        </w:trPr>
        <w:tc>
          <w:tcPr>
            <w:tcW w:w="7712" w:type="dxa"/>
            <w:hideMark/>
          </w:tcPr>
          <w:p w14:paraId="46CC1439" w14:textId="77777777" w:rsidR="00C13D8A" w:rsidRPr="00DF0CEE" w:rsidRDefault="00C13D8A" w:rsidP="00C13D8A">
            <w:pPr>
              <w:jc w:val="both"/>
              <w:rPr>
                <w:rFonts w:ascii="Calibri" w:hAnsi="Calibri" w:cs="Calibri"/>
              </w:rPr>
            </w:pPr>
            <w:r w:rsidRPr="00DF0CEE">
              <w:rPr>
                <w:rFonts w:ascii="Calibri" w:hAnsi="Calibri" w:cs="Calibri"/>
              </w:rPr>
              <w:t>U všech přímo napojených cílových systémů umožní IdM režim simulovaného zápisu, kdy nebudou do napojeného systému propagovány žádné změny (read-only), ale zamýšlené úpravy budou pouze logovány.</w:t>
            </w:r>
          </w:p>
        </w:tc>
        <w:tc>
          <w:tcPr>
            <w:tcW w:w="1350" w:type="dxa"/>
            <w:hideMark/>
          </w:tcPr>
          <w:p w14:paraId="1E30B729" w14:textId="48EA648A"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5DE24A06" w14:textId="77777777" w:rsidTr="00C13D8A">
        <w:trPr>
          <w:trHeight w:val="340"/>
        </w:trPr>
        <w:tc>
          <w:tcPr>
            <w:tcW w:w="7712" w:type="dxa"/>
            <w:hideMark/>
          </w:tcPr>
          <w:p w14:paraId="728EE779" w14:textId="77777777" w:rsidR="00C13D8A" w:rsidRPr="00DF0CEE" w:rsidRDefault="00C13D8A" w:rsidP="00C13D8A">
            <w:pPr>
              <w:jc w:val="both"/>
              <w:rPr>
                <w:rFonts w:ascii="Calibri" w:hAnsi="Calibri" w:cs="Calibri"/>
              </w:rPr>
            </w:pPr>
            <w:r w:rsidRPr="00DF0CEE">
              <w:rPr>
                <w:rFonts w:ascii="Calibri" w:hAnsi="Calibri" w:cs="Calibri"/>
              </w:rPr>
              <w:t xml:space="preserve">IdM bude kromě specifických konektorů dodaných jako součást řešení disponovat minimálně těmito konektory: </w:t>
            </w:r>
          </w:p>
        </w:tc>
        <w:tc>
          <w:tcPr>
            <w:tcW w:w="1350" w:type="dxa"/>
            <w:hideMark/>
          </w:tcPr>
          <w:p w14:paraId="6F52FDDF" w14:textId="2E7FBFA4" w:rsidR="00C13D8A" w:rsidRPr="00DF0CEE" w:rsidRDefault="00C13D8A" w:rsidP="00C13D8A">
            <w:pPr>
              <w:jc w:val="center"/>
              <w:rPr>
                <w:rFonts w:ascii="Calibri" w:hAnsi="Calibri" w:cs="Calibri"/>
              </w:rPr>
            </w:pPr>
          </w:p>
        </w:tc>
      </w:tr>
      <w:tr w:rsidR="00C13D8A" w:rsidRPr="00DF0CEE" w14:paraId="2874A6FE" w14:textId="77777777" w:rsidTr="00C13D8A">
        <w:trPr>
          <w:trHeight w:val="340"/>
        </w:trPr>
        <w:tc>
          <w:tcPr>
            <w:tcW w:w="7712" w:type="dxa"/>
            <w:hideMark/>
          </w:tcPr>
          <w:p w14:paraId="4D3EA551" w14:textId="0AF8F395"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Microsoft Active Directory konektor</w:t>
            </w:r>
            <w:r>
              <w:rPr>
                <w:rFonts w:ascii="Calibri" w:hAnsi="Calibri" w:cs="Calibri"/>
              </w:rPr>
              <w:t>,</w:t>
            </w:r>
          </w:p>
        </w:tc>
        <w:tc>
          <w:tcPr>
            <w:tcW w:w="1350" w:type="dxa"/>
            <w:hideMark/>
          </w:tcPr>
          <w:p w14:paraId="7758E5CB" w14:textId="0F77F658"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3938969" w14:textId="77777777" w:rsidTr="00C13D8A">
        <w:trPr>
          <w:trHeight w:val="340"/>
        </w:trPr>
        <w:tc>
          <w:tcPr>
            <w:tcW w:w="7712" w:type="dxa"/>
            <w:hideMark/>
          </w:tcPr>
          <w:p w14:paraId="1E3716B2" w14:textId="5FC2821C"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CSV konektor</w:t>
            </w:r>
            <w:r>
              <w:rPr>
                <w:rFonts w:ascii="Calibri" w:hAnsi="Calibri" w:cs="Calibri"/>
              </w:rPr>
              <w:t>,</w:t>
            </w:r>
          </w:p>
        </w:tc>
        <w:tc>
          <w:tcPr>
            <w:tcW w:w="1350" w:type="dxa"/>
            <w:hideMark/>
          </w:tcPr>
          <w:p w14:paraId="426E7BE3" w14:textId="09A9B3BD"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23DA3A8" w14:textId="77777777" w:rsidTr="00C13D8A">
        <w:trPr>
          <w:trHeight w:val="340"/>
        </w:trPr>
        <w:tc>
          <w:tcPr>
            <w:tcW w:w="7712" w:type="dxa"/>
            <w:hideMark/>
          </w:tcPr>
          <w:p w14:paraId="6E0B41BB" w14:textId="40458C6D"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REST konektor</w:t>
            </w:r>
            <w:r>
              <w:rPr>
                <w:rFonts w:ascii="Calibri" w:hAnsi="Calibri" w:cs="Calibri"/>
              </w:rPr>
              <w:t>,</w:t>
            </w:r>
          </w:p>
        </w:tc>
        <w:tc>
          <w:tcPr>
            <w:tcW w:w="1350" w:type="dxa"/>
            <w:hideMark/>
          </w:tcPr>
          <w:p w14:paraId="40E592CD" w14:textId="7C2DAA4A"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CA67D09" w14:textId="77777777" w:rsidTr="00C13D8A">
        <w:trPr>
          <w:trHeight w:val="340"/>
        </w:trPr>
        <w:tc>
          <w:tcPr>
            <w:tcW w:w="7712" w:type="dxa"/>
            <w:hideMark/>
          </w:tcPr>
          <w:p w14:paraId="51BC2E0F" w14:textId="0B134B99"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LDAP konektor</w:t>
            </w:r>
            <w:r>
              <w:rPr>
                <w:rFonts w:ascii="Calibri" w:hAnsi="Calibri" w:cs="Calibri"/>
              </w:rPr>
              <w:t>,</w:t>
            </w:r>
          </w:p>
        </w:tc>
        <w:tc>
          <w:tcPr>
            <w:tcW w:w="1350" w:type="dxa"/>
            <w:hideMark/>
          </w:tcPr>
          <w:p w14:paraId="3B3FE0F9" w14:textId="1118A40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659DB32" w14:textId="77777777" w:rsidTr="00C13D8A">
        <w:trPr>
          <w:trHeight w:val="340"/>
        </w:trPr>
        <w:tc>
          <w:tcPr>
            <w:tcW w:w="7712" w:type="dxa"/>
            <w:hideMark/>
          </w:tcPr>
          <w:p w14:paraId="3A178E2C" w14:textId="2731C833"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JDBC konektor</w:t>
            </w:r>
            <w:r>
              <w:rPr>
                <w:rFonts w:ascii="Calibri" w:hAnsi="Calibri" w:cs="Calibri"/>
              </w:rPr>
              <w:t>,</w:t>
            </w:r>
          </w:p>
        </w:tc>
        <w:tc>
          <w:tcPr>
            <w:tcW w:w="1350" w:type="dxa"/>
            <w:hideMark/>
          </w:tcPr>
          <w:p w14:paraId="34B607E6" w14:textId="6568B1B6"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8976E55" w14:textId="77777777" w:rsidTr="00C13D8A">
        <w:trPr>
          <w:trHeight w:val="340"/>
        </w:trPr>
        <w:tc>
          <w:tcPr>
            <w:tcW w:w="7712" w:type="dxa"/>
            <w:hideMark/>
          </w:tcPr>
          <w:p w14:paraId="003AE270" w14:textId="3891D1C1"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skriptovatelný konektor (univerzální programovatelný konektor)</w:t>
            </w:r>
            <w:r>
              <w:rPr>
                <w:rFonts w:ascii="Calibri" w:hAnsi="Calibri" w:cs="Calibri"/>
              </w:rPr>
              <w:t>,</w:t>
            </w:r>
          </w:p>
        </w:tc>
        <w:tc>
          <w:tcPr>
            <w:tcW w:w="1350" w:type="dxa"/>
            <w:hideMark/>
          </w:tcPr>
          <w:p w14:paraId="6E0D8AEC" w14:textId="6A9A127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DA806A6" w14:textId="77777777" w:rsidTr="00C13D8A">
        <w:trPr>
          <w:trHeight w:val="340"/>
        </w:trPr>
        <w:tc>
          <w:tcPr>
            <w:tcW w:w="7712" w:type="dxa"/>
            <w:hideMark/>
          </w:tcPr>
          <w:p w14:paraId="047078A4" w14:textId="27CA1C67"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offline konektor pro manuální realizaci přístupů.</w:t>
            </w:r>
          </w:p>
        </w:tc>
        <w:tc>
          <w:tcPr>
            <w:tcW w:w="1350" w:type="dxa"/>
            <w:hideMark/>
          </w:tcPr>
          <w:p w14:paraId="69D0E32C" w14:textId="133B12CE"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2E7506D" w14:textId="77777777" w:rsidTr="00C13D8A">
        <w:trPr>
          <w:trHeight w:val="680"/>
        </w:trPr>
        <w:tc>
          <w:tcPr>
            <w:tcW w:w="7712" w:type="dxa"/>
            <w:hideMark/>
          </w:tcPr>
          <w:p w14:paraId="0213C4DB" w14:textId="77777777" w:rsidR="00C13D8A" w:rsidRPr="00DF0CEE" w:rsidRDefault="00C13D8A" w:rsidP="00C13D8A">
            <w:pPr>
              <w:jc w:val="both"/>
              <w:rPr>
                <w:rFonts w:ascii="Calibri" w:hAnsi="Calibri" w:cs="Calibri"/>
              </w:rPr>
            </w:pPr>
            <w:r w:rsidRPr="00DF0CEE">
              <w:rPr>
                <w:rFonts w:ascii="Calibri" w:hAnsi="Calibri" w:cs="Calibri"/>
              </w:rPr>
              <w:t xml:space="preserve">IdM bude podporovat tzv.rekonciliaci řízených systémů, tedy proces, v rámci kterého jsou porovnány skutečné účty s jejich předpokládaným stavem vypočteným IdM systémem. </w:t>
            </w:r>
          </w:p>
        </w:tc>
        <w:tc>
          <w:tcPr>
            <w:tcW w:w="1350" w:type="dxa"/>
            <w:hideMark/>
          </w:tcPr>
          <w:p w14:paraId="4B73C206" w14:textId="141EC7EE"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0B6EED6" w14:textId="77777777" w:rsidTr="00C13D8A">
        <w:trPr>
          <w:trHeight w:val="340"/>
        </w:trPr>
        <w:tc>
          <w:tcPr>
            <w:tcW w:w="7712" w:type="dxa"/>
            <w:hideMark/>
          </w:tcPr>
          <w:p w14:paraId="6F0533D2" w14:textId="77777777" w:rsidR="00C13D8A" w:rsidRPr="00DF0CEE" w:rsidRDefault="00C13D8A" w:rsidP="00C13D8A">
            <w:pPr>
              <w:jc w:val="both"/>
              <w:rPr>
                <w:rFonts w:ascii="Calibri" w:hAnsi="Calibri" w:cs="Calibri"/>
              </w:rPr>
            </w:pPr>
            <w:r w:rsidRPr="00DF0CEE">
              <w:rPr>
                <w:rFonts w:ascii="Calibri" w:hAnsi="Calibri" w:cs="Calibri"/>
              </w:rPr>
              <w:t>Na základě výsledků rekonciliace může IdM spustit buď automatickou akce v podobě opravy nebo notifikovat administrátory.</w:t>
            </w:r>
          </w:p>
        </w:tc>
        <w:tc>
          <w:tcPr>
            <w:tcW w:w="1350" w:type="dxa"/>
            <w:hideMark/>
          </w:tcPr>
          <w:p w14:paraId="35A1F168" w14:textId="2755547B"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B4FBD66" w14:textId="77777777" w:rsidTr="00C13D8A">
        <w:trPr>
          <w:trHeight w:val="340"/>
        </w:trPr>
        <w:tc>
          <w:tcPr>
            <w:tcW w:w="7712" w:type="dxa"/>
            <w:hideMark/>
          </w:tcPr>
          <w:p w14:paraId="24F5493B" w14:textId="77777777" w:rsidR="00C13D8A" w:rsidRPr="00DF0CEE" w:rsidRDefault="00C13D8A" w:rsidP="00C13D8A">
            <w:pPr>
              <w:jc w:val="both"/>
              <w:rPr>
                <w:rFonts w:ascii="Calibri" w:hAnsi="Calibri" w:cs="Calibri"/>
              </w:rPr>
            </w:pPr>
            <w:r w:rsidRPr="00DF0CEE">
              <w:rPr>
                <w:rFonts w:ascii="Calibri" w:hAnsi="Calibri" w:cs="Calibri"/>
              </w:rPr>
              <w:t xml:space="preserve">IdM umožní spuštění plné rekonciliace, tedy rekonciliace pro všechny identity. </w:t>
            </w:r>
          </w:p>
        </w:tc>
        <w:tc>
          <w:tcPr>
            <w:tcW w:w="1350" w:type="dxa"/>
            <w:hideMark/>
          </w:tcPr>
          <w:p w14:paraId="71072CD4" w14:textId="2731025A"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6A3C75B" w14:textId="77777777" w:rsidTr="00C13D8A">
        <w:trPr>
          <w:trHeight w:val="340"/>
        </w:trPr>
        <w:tc>
          <w:tcPr>
            <w:tcW w:w="7712" w:type="dxa"/>
            <w:hideMark/>
          </w:tcPr>
          <w:p w14:paraId="7D21B99C" w14:textId="77777777" w:rsidR="00C13D8A" w:rsidRPr="00DF0CEE" w:rsidRDefault="00C13D8A" w:rsidP="00C13D8A">
            <w:pPr>
              <w:jc w:val="both"/>
              <w:rPr>
                <w:rFonts w:ascii="Calibri" w:hAnsi="Calibri" w:cs="Calibri"/>
              </w:rPr>
            </w:pPr>
            <w:r w:rsidRPr="00DF0CEE">
              <w:rPr>
                <w:rFonts w:ascii="Calibri" w:hAnsi="Calibri" w:cs="Calibri"/>
              </w:rPr>
              <w:t>IdM umožní změnovou synchronizaci, která zajistí pouze aktualizaci změněných údajů (pokud to cílový systém umožní).</w:t>
            </w:r>
          </w:p>
        </w:tc>
        <w:tc>
          <w:tcPr>
            <w:tcW w:w="1350" w:type="dxa"/>
            <w:hideMark/>
          </w:tcPr>
          <w:p w14:paraId="11DA816C" w14:textId="4E59EA37"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0901ED6" w14:textId="77777777" w:rsidTr="00C13D8A">
        <w:trPr>
          <w:trHeight w:val="340"/>
        </w:trPr>
        <w:tc>
          <w:tcPr>
            <w:tcW w:w="7712" w:type="dxa"/>
            <w:hideMark/>
          </w:tcPr>
          <w:p w14:paraId="5423AD99" w14:textId="77777777" w:rsidR="00C13D8A" w:rsidRPr="00DF0CEE" w:rsidRDefault="00C13D8A" w:rsidP="00C13D8A">
            <w:pPr>
              <w:jc w:val="both"/>
              <w:rPr>
                <w:rFonts w:ascii="Calibri" w:hAnsi="Calibri" w:cs="Calibri"/>
              </w:rPr>
            </w:pPr>
            <w:r w:rsidRPr="00DF0CEE">
              <w:rPr>
                <w:rFonts w:ascii="Calibri" w:hAnsi="Calibri" w:cs="Calibri"/>
              </w:rPr>
              <w:t>IdM umožní spuštění rekonciliace 1 konkrétní identity.</w:t>
            </w:r>
          </w:p>
        </w:tc>
        <w:tc>
          <w:tcPr>
            <w:tcW w:w="1350" w:type="dxa"/>
            <w:hideMark/>
          </w:tcPr>
          <w:p w14:paraId="77C7A19E" w14:textId="133DB510"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96730C7" w14:textId="77777777" w:rsidTr="00C13D8A">
        <w:trPr>
          <w:trHeight w:val="340"/>
        </w:trPr>
        <w:tc>
          <w:tcPr>
            <w:tcW w:w="7712" w:type="dxa"/>
            <w:hideMark/>
          </w:tcPr>
          <w:p w14:paraId="73FBDBEB" w14:textId="77777777" w:rsidR="00C13D8A" w:rsidRPr="00DF0CEE" w:rsidRDefault="00C13D8A" w:rsidP="00C13D8A">
            <w:pPr>
              <w:jc w:val="both"/>
              <w:rPr>
                <w:rFonts w:ascii="Calibri" w:hAnsi="Calibri" w:cs="Calibri"/>
              </w:rPr>
            </w:pPr>
            <w:r w:rsidRPr="00DF0CEE">
              <w:rPr>
                <w:rFonts w:ascii="Calibri" w:hAnsi="Calibri" w:cs="Calibri"/>
              </w:rPr>
              <w:t>Plnou i změnovou rekonciliaci umožní IdM spustit jak ručně, tak jako plánovanou úlohu.</w:t>
            </w:r>
          </w:p>
        </w:tc>
        <w:tc>
          <w:tcPr>
            <w:tcW w:w="1350" w:type="dxa"/>
            <w:hideMark/>
          </w:tcPr>
          <w:p w14:paraId="2030C0F5" w14:textId="636C4E65"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7ACC7908" w14:textId="77777777" w:rsidTr="00C13D8A">
        <w:trPr>
          <w:trHeight w:val="340"/>
        </w:trPr>
        <w:tc>
          <w:tcPr>
            <w:tcW w:w="7712" w:type="dxa"/>
            <w:hideMark/>
          </w:tcPr>
          <w:p w14:paraId="56C6F77E" w14:textId="77777777" w:rsidR="00C13D8A" w:rsidRPr="00DF0CEE" w:rsidRDefault="00C13D8A" w:rsidP="00C13D8A">
            <w:pPr>
              <w:jc w:val="both"/>
              <w:rPr>
                <w:rFonts w:ascii="Calibri" w:hAnsi="Calibri" w:cs="Calibri"/>
              </w:rPr>
            </w:pPr>
            <w:r w:rsidRPr="00DF0CEE">
              <w:rPr>
                <w:rFonts w:ascii="Calibri" w:hAnsi="Calibri" w:cs="Calibri"/>
              </w:rPr>
              <w:t>Rekonciliaci 1 konkrétní identity musí umožní IdM spustit pouze ručně.</w:t>
            </w:r>
          </w:p>
        </w:tc>
        <w:tc>
          <w:tcPr>
            <w:tcW w:w="1350" w:type="dxa"/>
            <w:hideMark/>
          </w:tcPr>
          <w:p w14:paraId="2A117544" w14:textId="5871C21B"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62230B1A" w14:textId="77777777" w:rsidTr="00C13D8A">
        <w:trPr>
          <w:trHeight w:val="680"/>
        </w:trPr>
        <w:tc>
          <w:tcPr>
            <w:tcW w:w="7712" w:type="dxa"/>
            <w:hideMark/>
          </w:tcPr>
          <w:p w14:paraId="114C251D" w14:textId="77777777" w:rsidR="00C13D8A" w:rsidRPr="00DF0CEE" w:rsidRDefault="00C13D8A" w:rsidP="00C13D8A">
            <w:pPr>
              <w:jc w:val="both"/>
              <w:rPr>
                <w:rFonts w:ascii="Calibri" w:hAnsi="Calibri" w:cs="Calibri"/>
              </w:rPr>
            </w:pPr>
            <w:r w:rsidRPr="00DF0CEE">
              <w:rPr>
                <w:rFonts w:ascii="Calibri" w:hAnsi="Calibri" w:cs="Calibri"/>
              </w:rPr>
              <w:t>S využitím rekonciliace a režimu simulovaného zápisu umožní IdM vygenerovat compliance report pro každý systém s přímým napojením, ze kterého bude vidět:</w:t>
            </w:r>
          </w:p>
        </w:tc>
        <w:tc>
          <w:tcPr>
            <w:tcW w:w="1350" w:type="dxa"/>
            <w:hideMark/>
          </w:tcPr>
          <w:p w14:paraId="31389118" w14:textId="4D28BA4B" w:rsidR="00C13D8A" w:rsidRPr="00DF0CEE" w:rsidRDefault="00C13D8A" w:rsidP="00C13D8A">
            <w:pPr>
              <w:jc w:val="center"/>
              <w:rPr>
                <w:rFonts w:ascii="Calibri" w:hAnsi="Calibri" w:cs="Calibri"/>
              </w:rPr>
            </w:pPr>
          </w:p>
        </w:tc>
      </w:tr>
      <w:tr w:rsidR="00C13D8A" w:rsidRPr="00DF0CEE" w14:paraId="64000A09" w14:textId="77777777" w:rsidTr="00C13D8A">
        <w:trPr>
          <w:trHeight w:val="340"/>
        </w:trPr>
        <w:tc>
          <w:tcPr>
            <w:tcW w:w="7712" w:type="dxa"/>
            <w:hideMark/>
          </w:tcPr>
          <w:p w14:paraId="756DC5ED" w14:textId="6D607BB8"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seznam orphan účtů (účty bez vlastníka, tzv. „mrtvé duše“)</w:t>
            </w:r>
            <w:r>
              <w:rPr>
                <w:rFonts w:ascii="Calibri" w:hAnsi="Calibri" w:cs="Calibri"/>
              </w:rPr>
              <w:t>,</w:t>
            </w:r>
          </w:p>
        </w:tc>
        <w:tc>
          <w:tcPr>
            <w:tcW w:w="1350" w:type="dxa"/>
            <w:hideMark/>
          </w:tcPr>
          <w:p w14:paraId="0F4EFB01" w14:textId="61436A3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630F631E" w14:textId="77777777" w:rsidTr="00C13D8A">
        <w:trPr>
          <w:trHeight w:val="340"/>
        </w:trPr>
        <w:tc>
          <w:tcPr>
            <w:tcW w:w="7712" w:type="dxa"/>
            <w:hideMark/>
          </w:tcPr>
          <w:p w14:paraId="708DEFB5" w14:textId="5C4AD96B"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nesoulad namapovaných účtů</w:t>
            </w:r>
            <w:r>
              <w:rPr>
                <w:rFonts w:ascii="Calibri" w:hAnsi="Calibri" w:cs="Calibri"/>
              </w:rPr>
              <w:t>,</w:t>
            </w:r>
          </w:p>
        </w:tc>
        <w:tc>
          <w:tcPr>
            <w:tcW w:w="1350" w:type="dxa"/>
            <w:hideMark/>
          </w:tcPr>
          <w:p w14:paraId="1031D6F0" w14:textId="7D02FAF5"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74DE7EB" w14:textId="77777777" w:rsidTr="00C13D8A">
        <w:trPr>
          <w:trHeight w:val="340"/>
        </w:trPr>
        <w:tc>
          <w:tcPr>
            <w:tcW w:w="7712" w:type="dxa"/>
            <w:hideMark/>
          </w:tcPr>
          <w:p w14:paraId="605A5D00" w14:textId="5DEF3581"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chybně povolené účty</w:t>
            </w:r>
            <w:r>
              <w:rPr>
                <w:rFonts w:ascii="Calibri" w:hAnsi="Calibri" w:cs="Calibri"/>
              </w:rPr>
              <w:t>,</w:t>
            </w:r>
          </w:p>
        </w:tc>
        <w:tc>
          <w:tcPr>
            <w:tcW w:w="1350" w:type="dxa"/>
            <w:hideMark/>
          </w:tcPr>
          <w:p w14:paraId="05AEA072" w14:textId="3DA3C316"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1B0D56B" w14:textId="77777777" w:rsidTr="00C13D8A">
        <w:trPr>
          <w:trHeight w:val="340"/>
        </w:trPr>
        <w:tc>
          <w:tcPr>
            <w:tcW w:w="7712" w:type="dxa"/>
            <w:hideMark/>
          </w:tcPr>
          <w:p w14:paraId="22C6E62F" w14:textId="24056DE6"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chybně zakázané účty</w:t>
            </w:r>
            <w:r>
              <w:rPr>
                <w:rFonts w:ascii="Calibri" w:hAnsi="Calibri" w:cs="Calibri"/>
              </w:rPr>
              <w:t>,</w:t>
            </w:r>
          </w:p>
        </w:tc>
        <w:tc>
          <w:tcPr>
            <w:tcW w:w="1350" w:type="dxa"/>
            <w:hideMark/>
          </w:tcPr>
          <w:p w14:paraId="43795B50" w14:textId="1F97831B"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E0E4481" w14:textId="77777777" w:rsidTr="00C13D8A">
        <w:trPr>
          <w:trHeight w:val="340"/>
        </w:trPr>
        <w:tc>
          <w:tcPr>
            <w:tcW w:w="7712" w:type="dxa"/>
            <w:hideMark/>
          </w:tcPr>
          <w:p w14:paraId="17F83D0B" w14:textId="1B873377"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chybné hodnoty v atributech účtu</w:t>
            </w:r>
            <w:r>
              <w:rPr>
                <w:rFonts w:ascii="Calibri" w:hAnsi="Calibri" w:cs="Calibri"/>
              </w:rPr>
              <w:t>,</w:t>
            </w:r>
          </w:p>
        </w:tc>
        <w:tc>
          <w:tcPr>
            <w:tcW w:w="1350" w:type="dxa"/>
            <w:hideMark/>
          </w:tcPr>
          <w:p w14:paraId="294A9A4D" w14:textId="5378FD16"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701309D2" w14:textId="77777777" w:rsidTr="00C13D8A">
        <w:trPr>
          <w:trHeight w:val="340"/>
        </w:trPr>
        <w:tc>
          <w:tcPr>
            <w:tcW w:w="7712" w:type="dxa"/>
            <w:hideMark/>
          </w:tcPr>
          <w:p w14:paraId="7466DC1B" w14:textId="63519B99"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chybějící účty pro aktivní zaměstnance.</w:t>
            </w:r>
          </w:p>
        </w:tc>
        <w:tc>
          <w:tcPr>
            <w:tcW w:w="1350" w:type="dxa"/>
            <w:hideMark/>
          </w:tcPr>
          <w:p w14:paraId="2916F072" w14:textId="77AB77E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64905E2" w14:textId="77777777" w:rsidTr="00C13D8A">
        <w:trPr>
          <w:trHeight w:val="680"/>
        </w:trPr>
        <w:tc>
          <w:tcPr>
            <w:tcW w:w="7712" w:type="dxa"/>
            <w:hideMark/>
          </w:tcPr>
          <w:p w14:paraId="256CB746" w14:textId="77777777" w:rsidR="00C13D8A" w:rsidRPr="00DF0CEE" w:rsidRDefault="00C13D8A" w:rsidP="00C13D8A">
            <w:pPr>
              <w:jc w:val="both"/>
              <w:rPr>
                <w:rFonts w:ascii="Calibri" w:hAnsi="Calibri" w:cs="Calibri"/>
              </w:rPr>
            </w:pPr>
            <w:r w:rsidRPr="00DF0CEE">
              <w:rPr>
                <w:rFonts w:ascii="Calibri" w:hAnsi="Calibri" w:cs="Calibri"/>
              </w:rPr>
              <w:t xml:space="preserve">IdM musí zaznamenávat do auditního logu veškeré události spojené s identitami i jejich účty v cílových systémech. A to jak změny a akce </w:t>
            </w:r>
            <w:r w:rsidRPr="00DF0CEE">
              <w:rPr>
                <w:rFonts w:ascii="Calibri" w:hAnsi="Calibri" w:cs="Calibri"/>
              </w:rPr>
              <w:lastRenderedPageBreak/>
              <w:t>prováděné administrátory nebo uživateli, tak i všemi automatizovanými úlohami.</w:t>
            </w:r>
          </w:p>
        </w:tc>
        <w:tc>
          <w:tcPr>
            <w:tcW w:w="1350" w:type="dxa"/>
            <w:hideMark/>
          </w:tcPr>
          <w:p w14:paraId="56BFC72E" w14:textId="4DC6B86A" w:rsidR="00C13D8A" w:rsidRPr="00DF0CEE" w:rsidRDefault="00C13D8A" w:rsidP="00C13D8A">
            <w:pPr>
              <w:jc w:val="center"/>
              <w:rPr>
                <w:rFonts w:ascii="Calibri" w:hAnsi="Calibri" w:cs="Calibri"/>
              </w:rPr>
            </w:pPr>
            <w:r w:rsidRPr="00C13D8A">
              <w:rPr>
                <w:rFonts w:ascii="Calibri" w:hAnsi="Calibri" w:cs="Calibri"/>
              </w:rPr>
              <w:lastRenderedPageBreak/>
              <w:t>ANO / NE</w:t>
            </w:r>
          </w:p>
        </w:tc>
      </w:tr>
      <w:tr w:rsidR="00C13D8A" w:rsidRPr="00DF0CEE" w14:paraId="2EAC396B" w14:textId="77777777" w:rsidTr="00C13D8A">
        <w:trPr>
          <w:trHeight w:val="340"/>
        </w:trPr>
        <w:tc>
          <w:tcPr>
            <w:tcW w:w="7712" w:type="dxa"/>
            <w:hideMark/>
          </w:tcPr>
          <w:p w14:paraId="0A735E3C" w14:textId="77777777" w:rsidR="00C13D8A" w:rsidRPr="00DF0CEE" w:rsidRDefault="00C13D8A" w:rsidP="00C13D8A">
            <w:pPr>
              <w:jc w:val="both"/>
              <w:rPr>
                <w:rFonts w:ascii="Calibri" w:hAnsi="Calibri" w:cs="Calibri"/>
              </w:rPr>
            </w:pPr>
            <w:r w:rsidRPr="00DF0CEE">
              <w:rPr>
                <w:rFonts w:ascii="Calibri" w:hAnsi="Calibri" w:cs="Calibri"/>
              </w:rPr>
              <w:t xml:space="preserve">Auditní logy IdM musí být k dispozici systému pro bezpečnostní monitoring (SIEM) a události musí být možné vyčítat těmito metodami: </w:t>
            </w:r>
          </w:p>
        </w:tc>
        <w:tc>
          <w:tcPr>
            <w:tcW w:w="1350" w:type="dxa"/>
            <w:hideMark/>
          </w:tcPr>
          <w:p w14:paraId="06F2E0F1" w14:textId="26585489" w:rsidR="00C13D8A" w:rsidRPr="00DF0CEE" w:rsidRDefault="00C13D8A" w:rsidP="00C13D8A">
            <w:pPr>
              <w:jc w:val="center"/>
              <w:rPr>
                <w:rFonts w:ascii="Calibri" w:hAnsi="Calibri" w:cs="Calibri"/>
              </w:rPr>
            </w:pPr>
          </w:p>
        </w:tc>
      </w:tr>
      <w:tr w:rsidR="00C13D8A" w:rsidRPr="00DF0CEE" w14:paraId="73FFBF72" w14:textId="77777777" w:rsidTr="00C13D8A">
        <w:trPr>
          <w:trHeight w:val="340"/>
        </w:trPr>
        <w:tc>
          <w:tcPr>
            <w:tcW w:w="7712" w:type="dxa"/>
            <w:hideMark/>
          </w:tcPr>
          <w:p w14:paraId="20239CBC" w14:textId="344EAF9F"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syslog</w:t>
            </w:r>
            <w:r>
              <w:rPr>
                <w:rFonts w:ascii="Calibri" w:hAnsi="Calibri" w:cs="Calibri"/>
              </w:rPr>
              <w:t>,</w:t>
            </w:r>
          </w:p>
        </w:tc>
        <w:tc>
          <w:tcPr>
            <w:tcW w:w="1350" w:type="dxa"/>
            <w:hideMark/>
          </w:tcPr>
          <w:p w14:paraId="11408A21" w14:textId="387BD11A"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833731A" w14:textId="77777777" w:rsidTr="00C13D8A">
        <w:trPr>
          <w:trHeight w:val="340"/>
        </w:trPr>
        <w:tc>
          <w:tcPr>
            <w:tcW w:w="7712" w:type="dxa"/>
            <w:hideMark/>
          </w:tcPr>
          <w:p w14:paraId="35605FBE" w14:textId="22810CBB"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CSV soubor</w:t>
            </w:r>
            <w:r>
              <w:rPr>
                <w:rFonts w:ascii="Calibri" w:hAnsi="Calibri" w:cs="Calibri"/>
              </w:rPr>
              <w:t>,</w:t>
            </w:r>
          </w:p>
        </w:tc>
        <w:tc>
          <w:tcPr>
            <w:tcW w:w="1350" w:type="dxa"/>
            <w:hideMark/>
          </w:tcPr>
          <w:p w14:paraId="4D45C215" w14:textId="1A8A668B"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5BA5B9B5" w14:textId="77777777" w:rsidTr="00C13D8A">
        <w:trPr>
          <w:trHeight w:val="340"/>
        </w:trPr>
        <w:tc>
          <w:tcPr>
            <w:tcW w:w="7712" w:type="dxa"/>
            <w:hideMark/>
          </w:tcPr>
          <w:p w14:paraId="38D36D42" w14:textId="5AB39374"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JSON soubor</w:t>
            </w:r>
            <w:r>
              <w:rPr>
                <w:rFonts w:ascii="Calibri" w:hAnsi="Calibri" w:cs="Calibri"/>
              </w:rPr>
              <w:t>,</w:t>
            </w:r>
          </w:p>
        </w:tc>
        <w:tc>
          <w:tcPr>
            <w:tcW w:w="1350" w:type="dxa"/>
            <w:hideMark/>
          </w:tcPr>
          <w:p w14:paraId="22135B63" w14:textId="1147ED4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8FF97EA" w14:textId="77777777" w:rsidTr="00C13D8A">
        <w:trPr>
          <w:trHeight w:val="340"/>
        </w:trPr>
        <w:tc>
          <w:tcPr>
            <w:tcW w:w="7712" w:type="dxa"/>
            <w:hideMark/>
          </w:tcPr>
          <w:p w14:paraId="7FD23F4C" w14:textId="470BC276" w:rsidR="00C13D8A" w:rsidRPr="00DF0CEE" w:rsidRDefault="007C408D" w:rsidP="00C13D8A">
            <w:pPr>
              <w:jc w:val="both"/>
              <w:rPr>
                <w:rFonts w:ascii="Calibri" w:hAnsi="Calibri" w:cs="Calibri"/>
              </w:rPr>
            </w:pPr>
            <w:r>
              <w:rPr>
                <w:rFonts w:ascii="Calibri" w:hAnsi="Calibri" w:cs="Calibri"/>
              </w:rPr>
              <w:t>o</w:t>
            </w:r>
            <w:r w:rsidR="00C13D8A" w:rsidRPr="00DF0CEE">
              <w:rPr>
                <w:rFonts w:ascii="Calibri" w:hAnsi="Calibri" w:cs="Calibri"/>
              </w:rPr>
              <w:t>      JDBC.</w:t>
            </w:r>
          </w:p>
        </w:tc>
        <w:tc>
          <w:tcPr>
            <w:tcW w:w="1350" w:type="dxa"/>
            <w:hideMark/>
          </w:tcPr>
          <w:p w14:paraId="3FD3520D" w14:textId="5A71940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64D95023" w14:textId="77777777" w:rsidTr="00C13D8A">
        <w:trPr>
          <w:trHeight w:val="340"/>
        </w:trPr>
        <w:tc>
          <w:tcPr>
            <w:tcW w:w="7712" w:type="dxa"/>
            <w:hideMark/>
          </w:tcPr>
          <w:p w14:paraId="7073A1A7" w14:textId="77777777" w:rsidR="00C13D8A" w:rsidRPr="00DF0CEE" w:rsidRDefault="00C13D8A" w:rsidP="00C13D8A">
            <w:pPr>
              <w:jc w:val="both"/>
              <w:rPr>
                <w:rFonts w:ascii="Calibri" w:hAnsi="Calibri" w:cs="Calibri"/>
              </w:rPr>
            </w:pPr>
            <w:r w:rsidRPr="00DF0CEE">
              <w:rPr>
                <w:rFonts w:ascii="Calibri" w:hAnsi="Calibri" w:cs="Calibri"/>
              </w:rPr>
              <w:t>Součástí IdM systému je notifikační engine, který umožňuje odesílat e-mailové notifikace na základě definovaných událostí.</w:t>
            </w:r>
          </w:p>
        </w:tc>
        <w:tc>
          <w:tcPr>
            <w:tcW w:w="1350" w:type="dxa"/>
            <w:hideMark/>
          </w:tcPr>
          <w:p w14:paraId="1F0D85F8" w14:textId="76BE116C"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7AAF8F5D" w14:textId="77777777" w:rsidTr="00C13D8A">
        <w:trPr>
          <w:trHeight w:val="340"/>
        </w:trPr>
        <w:tc>
          <w:tcPr>
            <w:tcW w:w="7712" w:type="dxa"/>
            <w:hideMark/>
          </w:tcPr>
          <w:p w14:paraId="7FE42EC5" w14:textId="77777777" w:rsidR="00C13D8A" w:rsidRPr="00DF0CEE" w:rsidRDefault="00C13D8A" w:rsidP="00C13D8A">
            <w:pPr>
              <w:jc w:val="both"/>
              <w:rPr>
                <w:rFonts w:ascii="Calibri" w:hAnsi="Calibri" w:cs="Calibri"/>
              </w:rPr>
            </w:pPr>
            <w:r w:rsidRPr="00DF0CEE">
              <w:rPr>
                <w:rFonts w:ascii="Calibri" w:hAnsi="Calibri" w:cs="Calibri"/>
              </w:rPr>
              <w:t xml:space="preserve">IdM systém umožňuje definovat role, které se skládají ze sady oprávnění v řízených systémech (např. skupiny v LDAPu). </w:t>
            </w:r>
          </w:p>
        </w:tc>
        <w:tc>
          <w:tcPr>
            <w:tcW w:w="1350" w:type="dxa"/>
            <w:hideMark/>
          </w:tcPr>
          <w:p w14:paraId="6FE33685" w14:textId="05CAAE67"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5A9F13AA" w14:textId="77777777" w:rsidTr="00C13D8A">
        <w:trPr>
          <w:trHeight w:val="340"/>
        </w:trPr>
        <w:tc>
          <w:tcPr>
            <w:tcW w:w="7712" w:type="dxa"/>
            <w:hideMark/>
          </w:tcPr>
          <w:p w14:paraId="3C1BD726" w14:textId="77777777" w:rsidR="00C13D8A" w:rsidRPr="00DF0CEE" w:rsidRDefault="00C13D8A" w:rsidP="00C13D8A">
            <w:pPr>
              <w:jc w:val="both"/>
              <w:rPr>
                <w:rFonts w:ascii="Calibri" w:hAnsi="Calibri" w:cs="Calibri"/>
              </w:rPr>
            </w:pPr>
            <w:r w:rsidRPr="00DF0CEE">
              <w:rPr>
                <w:rFonts w:ascii="Calibri" w:hAnsi="Calibri" w:cs="Calibri"/>
              </w:rPr>
              <w:t>IdM systém umožňuje definovat role ze skupiny jiných rolí (vnořené role).</w:t>
            </w:r>
          </w:p>
        </w:tc>
        <w:tc>
          <w:tcPr>
            <w:tcW w:w="1350" w:type="dxa"/>
            <w:hideMark/>
          </w:tcPr>
          <w:p w14:paraId="1319AA18" w14:textId="21822113"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5A587161" w14:textId="77777777" w:rsidTr="00C13D8A">
        <w:trPr>
          <w:trHeight w:val="680"/>
        </w:trPr>
        <w:tc>
          <w:tcPr>
            <w:tcW w:w="7712" w:type="dxa"/>
            <w:hideMark/>
          </w:tcPr>
          <w:p w14:paraId="23C23C66" w14:textId="77777777" w:rsidR="00C13D8A" w:rsidRPr="00DF0CEE" w:rsidRDefault="00C13D8A" w:rsidP="00C13D8A">
            <w:pPr>
              <w:jc w:val="both"/>
              <w:rPr>
                <w:rFonts w:ascii="Calibri" w:hAnsi="Calibri" w:cs="Calibri"/>
              </w:rPr>
            </w:pPr>
            <w:r w:rsidRPr="00DF0CEE">
              <w:rPr>
                <w:rFonts w:ascii="Calibri" w:hAnsi="Calibri" w:cs="Calibri"/>
              </w:rPr>
              <w:t xml:space="preserve">Přiřazením role IdM uživateli, získá uživatel oprávnění v řízeném systému odpovídající sadě oprávnění této role, případně sady oprávnění všech vnořených rolí. </w:t>
            </w:r>
          </w:p>
        </w:tc>
        <w:tc>
          <w:tcPr>
            <w:tcW w:w="1350" w:type="dxa"/>
            <w:hideMark/>
          </w:tcPr>
          <w:p w14:paraId="6D93CE26" w14:textId="3FE6D657"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00F404C" w14:textId="77777777" w:rsidTr="00C13D8A">
        <w:trPr>
          <w:trHeight w:val="680"/>
        </w:trPr>
        <w:tc>
          <w:tcPr>
            <w:tcW w:w="7712" w:type="dxa"/>
            <w:hideMark/>
          </w:tcPr>
          <w:p w14:paraId="0E026D88" w14:textId="77777777" w:rsidR="00C13D8A" w:rsidRPr="00DF0CEE" w:rsidRDefault="00C13D8A" w:rsidP="00C13D8A">
            <w:pPr>
              <w:jc w:val="both"/>
              <w:rPr>
                <w:rFonts w:ascii="Calibri" w:hAnsi="Calibri" w:cs="Calibri"/>
              </w:rPr>
            </w:pPr>
            <w:r w:rsidRPr="00DF0CEE">
              <w:rPr>
                <w:rFonts w:ascii="Calibri" w:hAnsi="Calibri" w:cs="Calibri"/>
              </w:rPr>
              <w:t>Pokud IdM uživatel nemá žádnou roli, která by mu přiřazovala oprávnění v konkrétním řízeném systému, nebude takový uživatel disponovat aktivním účtem v tomto systému.</w:t>
            </w:r>
          </w:p>
        </w:tc>
        <w:tc>
          <w:tcPr>
            <w:tcW w:w="1350" w:type="dxa"/>
            <w:hideMark/>
          </w:tcPr>
          <w:p w14:paraId="0E30C557" w14:textId="0DACE181"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3EF9257" w14:textId="77777777" w:rsidTr="00C13D8A">
        <w:trPr>
          <w:trHeight w:val="340"/>
        </w:trPr>
        <w:tc>
          <w:tcPr>
            <w:tcW w:w="7712" w:type="dxa"/>
            <w:hideMark/>
          </w:tcPr>
          <w:p w14:paraId="64226518" w14:textId="38D06E06" w:rsidR="00C13D8A" w:rsidRPr="00DF0CEE" w:rsidRDefault="00C13D8A" w:rsidP="00C13D8A">
            <w:pPr>
              <w:jc w:val="both"/>
              <w:rPr>
                <w:rFonts w:ascii="Calibri" w:hAnsi="Calibri" w:cs="Calibri"/>
              </w:rPr>
            </w:pPr>
            <w:r w:rsidRPr="00DF0CEE">
              <w:rPr>
                <w:rFonts w:ascii="Calibri" w:hAnsi="Calibri" w:cs="Calibri"/>
              </w:rPr>
              <w:t xml:space="preserve">IdM umožňuje definovat pravidla, na </w:t>
            </w:r>
            <w:r w:rsidR="007C408D" w:rsidRPr="00DF0CEE">
              <w:rPr>
                <w:rFonts w:ascii="Calibri" w:hAnsi="Calibri" w:cs="Calibri"/>
              </w:rPr>
              <w:t>základě,</w:t>
            </w:r>
            <w:r w:rsidRPr="00DF0CEE">
              <w:rPr>
                <w:rFonts w:ascii="Calibri" w:hAnsi="Calibri" w:cs="Calibri"/>
              </w:rPr>
              <w:t xml:space="preserve"> kterých jsou uživatelé automaticky přiřazováni do rolí (resp. odebíráni z rolí).</w:t>
            </w:r>
          </w:p>
        </w:tc>
        <w:tc>
          <w:tcPr>
            <w:tcW w:w="1350" w:type="dxa"/>
            <w:hideMark/>
          </w:tcPr>
          <w:p w14:paraId="168D407C" w14:textId="73DAB6E1"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B02A0C8" w14:textId="77777777" w:rsidTr="00C13D8A">
        <w:trPr>
          <w:trHeight w:val="680"/>
        </w:trPr>
        <w:tc>
          <w:tcPr>
            <w:tcW w:w="7712" w:type="dxa"/>
            <w:hideMark/>
          </w:tcPr>
          <w:p w14:paraId="58CDDD69" w14:textId="77777777" w:rsidR="00C13D8A" w:rsidRPr="00DF0CEE" w:rsidRDefault="00C13D8A" w:rsidP="00C13D8A">
            <w:pPr>
              <w:jc w:val="both"/>
              <w:rPr>
                <w:rFonts w:ascii="Calibri" w:hAnsi="Calibri" w:cs="Calibri"/>
              </w:rPr>
            </w:pPr>
            <w:r w:rsidRPr="00DF0CEE">
              <w:rPr>
                <w:rFonts w:ascii="Calibri" w:hAnsi="Calibri" w:cs="Calibri"/>
              </w:rPr>
              <w:t xml:space="preserve">Součástí systému je workflow engine, který umožňuje definovat a spouštět schvalovací procesy pro přidělování a odebírání rolí nebo zakládání a úpravu IdM objektů (např. změna definice role, založení nové identity, ztotožnění uživatele). </w:t>
            </w:r>
          </w:p>
        </w:tc>
        <w:tc>
          <w:tcPr>
            <w:tcW w:w="1350" w:type="dxa"/>
            <w:hideMark/>
          </w:tcPr>
          <w:p w14:paraId="6CB3DBC2" w14:textId="223F5DC0"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CA6FB76" w14:textId="77777777" w:rsidTr="00C13D8A">
        <w:trPr>
          <w:trHeight w:val="680"/>
        </w:trPr>
        <w:tc>
          <w:tcPr>
            <w:tcW w:w="7712" w:type="dxa"/>
            <w:hideMark/>
          </w:tcPr>
          <w:p w14:paraId="3EDEE383" w14:textId="77777777" w:rsidR="00C13D8A" w:rsidRPr="00DF0CEE" w:rsidRDefault="00C13D8A" w:rsidP="00C13D8A">
            <w:pPr>
              <w:jc w:val="both"/>
              <w:rPr>
                <w:rFonts w:ascii="Calibri" w:hAnsi="Calibri" w:cs="Calibri"/>
              </w:rPr>
            </w:pPr>
            <w:r w:rsidRPr="00DF0CEE">
              <w:rPr>
                <w:rFonts w:ascii="Calibri" w:hAnsi="Calibri" w:cs="Calibri"/>
              </w:rPr>
              <w:t>Workflow engine IdM umožňuje definovat víceúrovňové schvalování, ve kterém jako schvalovatel figuruje buďto konkrétní uživatel, nebo skupina uživatelů/členové role/vlastníci role/správci aplikace.</w:t>
            </w:r>
          </w:p>
        </w:tc>
        <w:tc>
          <w:tcPr>
            <w:tcW w:w="1350" w:type="dxa"/>
            <w:hideMark/>
          </w:tcPr>
          <w:p w14:paraId="07CADDAD" w14:textId="317C861D"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D45735D" w14:textId="77777777" w:rsidTr="00C13D8A">
        <w:trPr>
          <w:trHeight w:val="340"/>
        </w:trPr>
        <w:tc>
          <w:tcPr>
            <w:tcW w:w="7712" w:type="dxa"/>
            <w:hideMark/>
          </w:tcPr>
          <w:p w14:paraId="7D098786" w14:textId="77777777" w:rsidR="00C13D8A" w:rsidRPr="00DF0CEE" w:rsidRDefault="00C13D8A" w:rsidP="00C13D8A">
            <w:pPr>
              <w:jc w:val="both"/>
              <w:rPr>
                <w:rFonts w:ascii="Calibri" w:hAnsi="Calibri" w:cs="Calibri"/>
              </w:rPr>
            </w:pPr>
            <w:r w:rsidRPr="00DF0CEE">
              <w:rPr>
                <w:rFonts w:ascii="Calibri" w:hAnsi="Calibri" w:cs="Calibri"/>
              </w:rPr>
              <w:t>O požadavku na schválení bude IdM notifikovat schvalovatele e-mailem.</w:t>
            </w:r>
          </w:p>
        </w:tc>
        <w:tc>
          <w:tcPr>
            <w:tcW w:w="1350" w:type="dxa"/>
            <w:hideMark/>
          </w:tcPr>
          <w:p w14:paraId="71A11F94" w14:textId="3CD38A17"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D02A0D3" w14:textId="77777777" w:rsidTr="00C13D8A">
        <w:trPr>
          <w:trHeight w:val="340"/>
        </w:trPr>
        <w:tc>
          <w:tcPr>
            <w:tcW w:w="7712" w:type="dxa"/>
            <w:hideMark/>
          </w:tcPr>
          <w:p w14:paraId="7C67A7B3" w14:textId="77777777" w:rsidR="00C13D8A" w:rsidRPr="00DF0CEE" w:rsidRDefault="00C13D8A" w:rsidP="00C13D8A">
            <w:pPr>
              <w:jc w:val="both"/>
              <w:rPr>
                <w:rFonts w:ascii="Calibri" w:hAnsi="Calibri" w:cs="Calibri"/>
              </w:rPr>
            </w:pPr>
            <w:r w:rsidRPr="00DF0CEE">
              <w:rPr>
                <w:rFonts w:ascii="Calibri" w:hAnsi="Calibri" w:cs="Calibri"/>
              </w:rPr>
              <w:t>O schválení požadavku bude IdM notifikovat žadatele e-mailem.</w:t>
            </w:r>
          </w:p>
        </w:tc>
        <w:tc>
          <w:tcPr>
            <w:tcW w:w="1350" w:type="dxa"/>
            <w:hideMark/>
          </w:tcPr>
          <w:p w14:paraId="2F9973F7" w14:textId="3D27E988"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F3AD851" w14:textId="77777777" w:rsidTr="00C13D8A">
        <w:trPr>
          <w:trHeight w:val="680"/>
        </w:trPr>
        <w:tc>
          <w:tcPr>
            <w:tcW w:w="7712" w:type="dxa"/>
            <w:hideMark/>
          </w:tcPr>
          <w:p w14:paraId="58E08D2D" w14:textId="77777777" w:rsidR="00C13D8A" w:rsidRPr="00DF0CEE" w:rsidRDefault="00C13D8A" w:rsidP="00C13D8A">
            <w:pPr>
              <w:jc w:val="both"/>
              <w:rPr>
                <w:rFonts w:ascii="Calibri" w:hAnsi="Calibri" w:cs="Calibri"/>
              </w:rPr>
            </w:pPr>
            <w:r w:rsidRPr="00DF0CEE">
              <w:rPr>
                <w:rFonts w:ascii="Calibri" w:hAnsi="Calibri" w:cs="Calibri"/>
              </w:rPr>
              <w:t>IdM musí podporovat tzv. automatické schvalování – pokud je žadatel zároveň schvalovatel, není toto schvalování vyžadováno a je automaticky označeno jako schválené.</w:t>
            </w:r>
          </w:p>
        </w:tc>
        <w:tc>
          <w:tcPr>
            <w:tcW w:w="1350" w:type="dxa"/>
            <w:hideMark/>
          </w:tcPr>
          <w:p w14:paraId="3994DEF9" w14:textId="352EFA9D"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49832C9" w14:textId="77777777" w:rsidTr="00C13D8A">
        <w:trPr>
          <w:trHeight w:val="680"/>
        </w:trPr>
        <w:tc>
          <w:tcPr>
            <w:tcW w:w="7712" w:type="dxa"/>
            <w:hideMark/>
          </w:tcPr>
          <w:p w14:paraId="2F895772" w14:textId="44A48932" w:rsidR="00C13D8A" w:rsidRPr="00DF0CEE" w:rsidRDefault="00C13D8A" w:rsidP="00C13D8A">
            <w:pPr>
              <w:jc w:val="both"/>
              <w:rPr>
                <w:rFonts w:ascii="Calibri" w:hAnsi="Calibri" w:cs="Calibri"/>
              </w:rPr>
            </w:pPr>
            <w:r w:rsidRPr="00DF0CEE">
              <w:rPr>
                <w:rFonts w:ascii="Calibri" w:hAnsi="Calibri" w:cs="Calibri"/>
              </w:rPr>
              <w:t xml:space="preserve">V případě zamítnutí žádosti je schvalovatel vyzve IdM uživatele k </w:t>
            </w:r>
            <w:r w:rsidR="007C408D" w:rsidRPr="00DF0CEE">
              <w:rPr>
                <w:rFonts w:ascii="Calibri" w:hAnsi="Calibri" w:cs="Calibri"/>
              </w:rPr>
              <w:t>vyplnění</w:t>
            </w:r>
            <w:r w:rsidRPr="00DF0CEE">
              <w:rPr>
                <w:rFonts w:ascii="Calibri" w:hAnsi="Calibri" w:cs="Calibri"/>
              </w:rPr>
              <w:t xml:space="preserve"> textové poznámky s důvodem zamítnutí. Důvod zamítnutí pak bude součástí notifikace, která bude odesílána žadateli, zároveň bude trvale uložena u zamítnutého požadavku.</w:t>
            </w:r>
          </w:p>
        </w:tc>
        <w:tc>
          <w:tcPr>
            <w:tcW w:w="1350" w:type="dxa"/>
            <w:hideMark/>
          </w:tcPr>
          <w:p w14:paraId="42EC76D9" w14:textId="53EB8F1D"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AF77032" w14:textId="77777777" w:rsidTr="00C13D8A">
        <w:trPr>
          <w:trHeight w:val="680"/>
        </w:trPr>
        <w:tc>
          <w:tcPr>
            <w:tcW w:w="7712" w:type="dxa"/>
            <w:hideMark/>
          </w:tcPr>
          <w:p w14:paraId="5DE0F53A" w14:textId="77777777" w:rsidR="00C13D8A" w:rsidRPr="00DF0CEE" w:rsidRDefault="00C13D8A" w:rsidP="00C13D8A">
            <w:pPr>
              <w:jc w:val="both"/>
              <w:rPr>
                <w:rFonts w:ascii="Calibri" w:hAnsi="Calibri" w:cs="Calibri"/>
              </w:rPr>
            </w:pPr>
            <w:r w:rsidRPr="00DF0CEE">
              <w:rPr>
                <w:rFonts w:ascii="Calibri" w:hAnsi="Calibri" w:cs="Calibri"/>
              </w:rPr>
              <w:t xml:space="preserve">IdM bude v rámci dodávky implementovat minimálně 2 druhy workflow – běžné schvalovací workflow a workflow pro citlivá práva se schválením pověřenou osobou. </w:t>
            </w:r>
          </w:p>
        </w:tc>
        <w:tc>
          <w:tcPr>
            <w:tcW w:w="1350" w:type="dxa"/>
            <w:hideMark/>
          </w:tcPr>
          <w:p w14:paraId="1A2C925B" w14:textId="7F5D36BA"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6EA5A0A7" w14:textId="77777777" w:rsidTr="00C13D8A">
        <w:trPr>
          <w:trHeight w:val="340"/>
        </w:trPr>
        <w:tc>
          <w:tcPr>
            <w:tcW w:w="7712" w:type="dxa"/>
            <w:hideMark/>
          </w:tcPr>
          <w:p w14:paraId="4197FE6A" w14:textId="77777777" w:rsidR="00C13D8A" w:rsidRPr="00DF0CEE" w:rsidRDefault="00C13D8A" w:rsidP="00C13D8A">
            <w:pPr>
              <w:jc w:val="both"/>
              <w:rPr>
                <w:rFonts w:ascii="Calibri" w:hAnsi="Calibri" w:cs="Calibri"/>
              </w:rPr>
            </w:pPr>
            <w:r w:rsidRPr="00DF0CEE">
              <w:rPr>
                <w:rFonts w:ascii="Calibri" w:hAnsi="Calibri" w:cs="Calibri"/>
              </w:rPr>
              <w:t>IdM řešení bude publikovat celkem 2 oddělená webová uživatelská rozhraní:</w:t>
            </w:r>
          </w:p>
        </w:tc>
        <w:tc>
          <w:tcPr>
            <w:tcW w:w="1350" w:type="dxa"/>
            <w:hideMark/>
          </w:tcPr>
          <w:p w14:paraId="7F07F096" w14:textId="47D21210" w:rsidR="00C13D8A" w:rsidRPr="00DF0CEE" w:rsidRDefault="00C13D8A" w:rsidP="00C13D8A">
            <w:pPr>
              <w:jc w:val="center"/>
              <w:rPr>
                <w:rFonts w:ascii="Calibri" w:hAnsi="Calibri" w:cs="Calibri"/>
              </w:rPr>
            </w:pPr>
          </w:p>
        </w:tc>
      </w:tr>
      <w:tr w:rsidR="00C13D8A" w:rsidRPr="00DF0CEE" w14:paraId="29D1EFAB" w14:textId="77777777" w:rsidTr="00C13D8A">
        <w:trPr>
          <w:trHeight w:val="340"/>
        </w:trPr>
        <w:tc>
          <w:tcPr>
            <w:tcW w:w="7712" w:type="dxa"/>
            <w:hideMark/>
          </w:tcPr>
          <w:p w14:paraId="631111BD" w14:textId="77777777" w:rsidR="00C13D8A" w:rsidRPr="00DF0CEE" w:rsidRDefault="00C13D8A" w:rsidP="00C13D8A">
            <w:pPr>
              <w:jc w:val="both"/>
              <w:rPr>
                <w:rFonts w:ascii="Calibri" w:hAnsi="Calibri" w:cs="Calibri"/>
              </w:rPr>
            </w:pPr>
            <w:r w:rsidRPr="00DF0CEE">
              <w:rPr>
                <w:rFonts w:ascii="Calibri" w:hAnsi="Calibri" w:cs="Calibri"/>
              </w:rPr>
              <w:t>●      Administrátorské rozhraní</w:t>
            </w:r>
          </w:p>
        </w:tc>
        <w:tc>
          <w:tcPr>
            <w:tcW w:w="1350" w:type="dxa"/>
            <w:hideMark/>
          </w:tcPr>
          <w:p w14:paraId="20E26F3B" w14:textId="5A9814E7"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7D55D934" w14:textId="77777777" w:rsidTr="00C13D8A">
        <w:trPr>
          <w:trHeight w:val="340"/>
        </w:trPr>
        <w:tc>
          <w:tcPr>
            <w:tcW w:w="7712" w:type="dxa"/>
            <w:hideMark/>
          </w:tcPr>
          <w:p w14:paraId="75E446AA" w14:textId="77777777" w:rsidR="00C13D8A" w:rsidRPr="00DF0CEE" w:rsidRDefault="00C13D8A" w:rsidP="00C13D8A">
            <w:pPr>
              <w:jc w:val="both"/>
              <w:rPr>
                <w:rFonts w:ascii="Calibri" w:hAnsi="Calibri" w:cs="Calibri"/>
              </w:rPr>
            </w:pPr>
            <w:r w:rsidRPr="00DF0CEE">
              <w:rPr>
                <w:rFonts w:ascii="Calibri" w:hAnsi="Calibri" w:cs="Calibri"/>
              </w:rPr>
              <w:t>●      Uživatelské rozhraní</w:t>
            </w:r>
          </w:p>
        </w:tc>
        <w:tc>
          <w:tcPr>
            <w:tcW w:w="1350" w:type="dxa"/>
            <w:hideMark/>
          </w:tcPr>
          <w:p w14:paraId="5177D5E7" w14:textId="5A7D3BD0"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DE1E89B" w14:textId="77777777" w:rsidTr="00C13D8A">
        <w:trPr>
          <w:trHeight w:val="680"/>
        </w:trPr>
        <w:tc>
          <w:tcPr>
            <w:tcW w:w="7712" w:type="dxa"/>
            <w:hideMark/>
          </w:tcPr>
          <w:p w14:paraId="617A9B5F" w14:textId="77777777" w:rsidR="00C13D8A" w:rsidRPr="00DF0CEE" w:rsidRDefault="00C13D8A" w:rsidP="00C13D8A">
            <w:pPr>
              <w:jc w:val="both"/>
              <w:rPr>
                <w:rFonts w:ascii="Calibri" w:hAnsi="Calibri" w:cs="Calibri"/>
              </w:rPr>
            </w:pPr>
            <w:r w:rsidRPr="00DF0CEE">
              <w:rPr>
                <w:rFonts w:ascii="Calibri" w:hAnsi="Calibri" w:cs="Calibri"/>
              </w:rPr>
              <w:lastRenderedPageBreak/>
              <w:t xml:space="preserve">Toto musí být zajištěno dvěma samostatně přístupnými rozhraní, nikoliv pouze formou oprávnění, aby umožnila definovat pro každé rozhraní odlišná přístupová pravidla (pravidla na firewallech). </w:t>
            </w:r>
          </w:p>
        </w:tc>
        <w:tc>
          <w:tcPr>
            <w:tcW w:w="1350" w:type="dxa"/>
            <w:hideMark/>
          </w:tcPr>
          <w:p w14:paraId="37A7728A" w14:textId="09CB78C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099541E" w14:textId="77777777" w:rsidTr="00C13D8A">
        <w:trPr>
          <w:trHeight w:val="340"/>
        </w:trPr>
        <w:tc>
          <w:tcPr>
            <w:tcW w:w="7712" w:type="dxa"/>
            <w:hideMark/>
          </w:tcPr>
          <w:p w14:paraId="4EA55F4B" w14:textId="77777777" w:rsidR="00C13D8A" w:rsidRPr="00DF0CEE" w:rsidRDefault="00C13D8A" w:rsidP="00C13D8A">
            <w:pPr>
              <w:jc w:val="both"/>
              <w:rPr>
                <w:rFonts w:ascii="Calibri" w:hAnsi="Calibri" w:cs="Calibri"/>
              </w:rPr>
            </w:pPr>
            <w:r w:rsidRPr="00DF0CEE">
              <w:rPr>
                <w:rFonts w:ascii="Calibri" w:hAnsi="Calibri" w:cs="Calibri"/>
              </w:rPr>
              <w:t>Pokud se kdokoliv přihlásí do uživatelského rozhraní IdM, není žádná z funkcí administrátorského rozhraní technicky dostupná.</w:t>
            </w:r>
          </w:p>
        </w:tc>
        <w:tc>
          <w:tcPr>
            <w:tcW w:w="1350" w:type="dxa"/>
            <w:hideMark/>
          </w:tcPr>
          <w:p w14:paraId="3945AA0C" w14:textId="6672BCDF"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4B92641" w14:textId="77777777" w:rsidTr="00C13D8A">
        <w:trPr>
          <w:trHeight w:val="680"/>
        </w:trPr>
        <w:tc>
          <w:tcPr>
            <w:tcW w:w="7712" w:type="dxa"/>
            <w:hideMark/>
          </w:tcPr>
          <w:p w14:paraId="553CE0DC" w14:textId="15A5E5B8" w:rsidR="00C13D8A" w:rsidRPr="00DF0CEE" w:rsidRDefault="00C13D8A" w:rsidP="00C13D8A">
            <w:pPr>
              <w:jc w:val="both"/>
              <w:rPr>
                <w:rFonts w:ascii="Calibri" w:hAnsi="Calibri" w:cs="Calibri"/>
              </w:rPr>
            </w:pPr>
            <w:r w:rsidRPr="00DF0CEE">
              <w:rPr>
                <w:rFonts w:ascii="Calibri" w:hAnsi="Calibri" w:cs="Calibri"/>
              </w:rPr>
              <w:t xml:space="preserve">Administrátorské rozhraní umožní kompletní správu konfigurací systému bude přes něj možné zobrazit všechna data v IdM systému i účty v napojených </w:t>
            </w:r>
            <w:r w:rsidR="00123E2F" w:rsidRPr="00DF0CEE">
              <w:rPr>
                <w:rFonts w:ascii="Calibri" w:hAnsi="Calibri" w:cs="Calibri"/>
              </w:rPr>
              <w:t>aplikacích</w:t>
            </w:r>
            <w:r w:rsidRPr="00DF0CEE">
              <w:rPr>
                <w:rFonts w:ascii="Calibri" w:hAnsi="Calibri" w:cs="Calibri"/>
              </w:rPr>
              <w:t xml:space="preserve">. </w:t>
            </w:r>
          </w:p>
        </w:tc>
        <w:tc>
          <w:tcPr>
            <w:tcW w:w="1350" w:type="dxa"/>
            <w:hideMark/>
          </w:tcPr>
          <w:p w14:paraId="1B8B2939" w14:textId="47343079"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0C3D7BD6" w14:textId="77777777" w:rsidTr="00C13D8A">
        <w:trPr>
          <w:trHeight w:val="340"/>
        </w:trPr>
        <w:tc>
          <w:tcPr>
            <w:tcW w:w="7712" w:type="dxa"/>
            <w:hideMark/>
          </w:tcPr>
          <w:p w14:paraId="0DFD6E72" w14:textId="07BBF18F" w:rsidR="00C13D8A" w:rsidRPr="00DF0CEE" w:rsidRDefault="00C13D8A" w:rsidP="00C13D8A">
            <w:pPr>
              <w:jc w:val="both"/>
              <w:rPr>
                <w:rFonts w:ascii="Calibri" w:hAnsi="Calibri" w:cs="Calibri"/>
              </w:rPr>
            </w:pPr>
            <w:r w:rsidRPr="00DF0CEE">
              <w:rPr>
                <w:rFonts w:ascii="Calibri" w:hAnsi="Calibri" w:cs="Calibri"/>
              </w:rPr>
              <w:t xml:space="preserve">Uživatelské rozhraní </w:t>
            </w:r>
            <w:r w:rsidR="00123E2F" w:rsidRPr="00DF0CEE">
              <w:rPr>
                <w:rFonts w:ascii="Calibri" w:hAnsi="Calibri" w:cs="Calibri"/>
              </w:rPr>
              <w:t>umožní</w:t>
            </w:r>
            <w:r w:rsidRPr="00DF0CEE">
              <w:rPr>
                <w:rFonts w:ascii="Calibri" w:hAnsi="Calibri" w:cs="Calibri"/>
              </w:rPr>
              <w:t xml:space="preserve"> všem IdM uživatelům základní self-service zahrnující:</w:t>
            </w:r>
          </w:p>
        </w:tc>
        <w:tc>
          <w:tcPr>
            <w:tcW w:w="1350" w:type="dxa"/>
            <w:hideMark/>
          </w:tcPr>
          <w:p w14:paraId="4E82D54B" w14:textId="186A79DF" w:rsidR="00C13D8A" w:rsidRPr="00DF0CEE" w:rsidRDefault="00C13D8A" w:rsidP="00C13D8A">
            <w:pPr>
              <w:jc w:val="center"/>
              <w:rPr>
                <w:rFonts w:ascii="Calibri" w:hAnsi="Calibri" w:cs="Calibri"/>
              </w:rPr>
            </w:pPr>
          </w:p>
        </w:tc>
      </w:tr>
      <w:tr w:rsidR="00C13D8A" w:rsidRPr="00DF0CEE" w14:paraId="403B6E2B" w14:textId="77777777" w:rsidTr="00C13D8A">
        <w:trPr>
          <w:trHeight w:val="340"/>
        </w:trPr>
        <w:tc>
          <w:tcPr>
            <w:tcW w:w="7712" w:type="dxa"/>
            <w:hideMark/>
          </w:tcPr>
          <w:p w14:paraId="2DC46F33" w14:textId="04E50E85"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kontrolu hodnot vlastních atributů, přiřazených rolí a vlastních řízených účtů</w:t>
            </w:r>
            <w:r>
              <w:rPr>
                <w:rFonts w:ascii="Calibri" w:hAnsi="Calibri" w:cs="Calibri"/>
              </w:rPr>
              <w:t>,</w:t>
            </w:r>
          </w:p>
        </w:tc>
        <w:tc>
          <w:tcPr>
            <w:tcW w:w="1350" w:type="dxa"/>
            <w:hideMark/>
          </w:tcPr>
          <w:p w14:paraId="63EAC2AE" w14:textId="206E3423"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4E12A1E" w14:textId="77777777" w:rsidTr="00C13D8A">
        <w:trPr>
          <w:trHeight w:val="340"/>
        </w:trPr>
        <w:tc>
          <w:tcPr>
            <w:tcW w:w="7712" w:type="dxa"/>
            <w:hideMark/>
          </w:tcPr>
          <w:p w14:paraId="42FE431C" w14:textId="35B77A49"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podání žádosti o přiřazení role</w:t>
            </w:r>
            <w:r>
              <w:rPr>
                <w:rFonts w:ascii="Calibri" w:hAnsi="Calibri" w:cs="Calibri"/>
              </w:rPr>
              <w:t>,</w:t>
            </w:r>
          </w:p>
        </w:tc>
        <w:tc>
          <w:tcPr>
            <w:tcW w:w="1350" w:type="dxa"/>
            <w:hideMark/>
          </w:tcPr>
          <w:p w14:paraId="2F615AB2" w14:textId="395BC861"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7CEF730" w14:textId="77777777" w:rsidTr="00C13D8A">
        <w:trPr>
          <w:trHeight w:val="340"/>
        </w:trPr>
        <w:tc>
          <w:tcPr>
            <w:tcW w:w="7712" w:type="dxa"/>
            <w:hideMark/>
          </w:tcPr>
          <w:p w14:paraId="0D19975E" w14:textId="352E1524"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změnu vlastního hesla (včetně hesel účtů v řízených systémech)</w:t>
            </w:r>
            <w:r>
              <w:rPr>
                <w:rFonts w:ascii="Calibri" w:hAnsi="Calibri" w:cs="Calibri"/>
              </w:rPr>
              <w:t>,</w:t>
            </w:r>
          </w:p>
        </w:tc>
        <w:tc>
          <w:tcPr>
            <w:tcW w:w="1350" w:type="dxa"/>
            <w:hideMark/>
          </w:tcPr>
          <w:p w14:paraId="29D0BC27" w14:textId="06EE812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B2F3F30" w14:textId="77777777" w:rsidTr="00C13D8A">
        <w:trPr>
          <w:trHeight w:val="340"/>
        </w:trPr>
        <w:tc>
          <w:tcPr>
            <w:tcW w:w="7712" w:type="dxa"/>
            <w:hideMark/>
          </w:tcPr>
          <w:p w14:paraId="69EDD02A" w14:textId="229F69D0"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xml:space="preserve">      </w:t>
            </w:r>
            <w:r w:rsidRPr="00DF0CEE">
              <w:rPr>
                <w:rFonts w:ascii="Calibri" w:hAnsi="Calibri" w:cs="Calibri"/>
              </w:rPr>
              <w:t>reset hesla</w:t>
            </w:r>
            <w:r w:rsidR="00C13D8A" w:rsidRPr="00DF0CEE">
              <w:rPr>
                <w:rFonts w:ascii="Calibri" w:hAnsi="Calibri" w:cs="Calibri"/>
              </w:rPr>
              <w:t xml:space="preserve">. </w:t>
            </w:r>
          </w:p>
        </w:tc>
        <w:tc>
          <w:tcPr>
            <w:tcW w:w="1350" w:type="dxa"/>
            <w:hideMark/>
          </w:tcPr>
          <w:p w14:paraId="6357D264" w14:textId="675A6805"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C152863" w14:textId="77777777" w:rsidTr="00C13D8A">
        <w:trPr>
          <w:trHeight w:val="680"/>
        </w:trPr>
        <w:tc>
          <w:tcPr>
            <w:tcW w:w="7712" w:type="dxa"/>
            <w:hideMark/>
          </w:tcPr>
          <w:p w14:paraId="1E97EDC1" w14:textId="0A14A202" w:rsidR="00C13D8A" w:rsidRPr="00DF0CEE" w:rsidRDefault="00C13D8A" w:rsidP="00C13D8A">
            <w:pPr>
              <w:jc w:val="both"/>
              <w:rPr>
                <w:rFonts w:ascii="Calibri" w:hAnsi="Calibri" w:cs="Calibri"/>
              </w:rPr>
            </w:pPr>
            <w:r w:rsidRPr="00DF0CEE">
              <w:rPr>
                <w:rFonts w:ascii="Calibri" w:hAnsi="Calibri" w:cs="Calibri"/>
              </w:rPr>
              <w:t xml:space="preserve">Uživatelé, kteří figurují jako schvalovatelé rolí (vlastník role, security manažer, </w:t>
            </w:r>
            <w:r w:rsidR="00123E2F" w:rsidRPr="00DF0CEE">
              <w:rPr>
                <w:rFonts w:ascii="Calibri" w:hAnsi="Calibri" w:cs="Calibri"/>
              </w:rPr>
              <w:t>nadřízený</w:t>
            </w:r>
            <w:r w:rsidRPr="00DF0CEE">
              <w:rPr>
                <w:rFonts w:ascii="Calibri" w:hAnsi="Calibri" w:cs="Calibri"/>
              </w:rPr>
              <w:t xml:space="preserve"> atp.) budou smět v uživatelském rozhraní IdM provádět navíc:</w:t>
            </w:r>
          </w:p>
        </w:tc>
        <w:tc>
          <w:tcPr>
            <w:tcW w:w="1350" w:type="dxa"/>
            <w:hideMark/>
          </w:tcPr>
          <w:p w14:paraId="4588CC5F" w14:textId="43EDCF0F" w:rsidR="00C13D8A" w:rsidRPr="00DF0CEE" w:rsidRDefault="00C13D8A" w:rsidP="00C13D8A">
            <w:pPr>
              <w:jc w:val="center"/>
              <w:rPr>
                <w:rFonts w:ascii="Calibri" w:hAnsi="Calibri" w:cs="Calibri"/>
              </w:rPr>
            </w:pPr>
          </w:p>
        </w:tc>
      </w:tr>
      <w:tr w:rsidR="00C13D8A" w:rsidRPr="00DF0CEE" w14:paraId="4375DC64" w14:textId="77777777" w:rsidTr="00C13D8A">
        <w:trPr>
          <w:trHeight w:val="340"/>
        </w:trPr>
        <w:tc>
          <w:tcPr>
            <w:tcW w:w="7712" w:type="dxa"/>
            <w:hideMark/>
          </w:tcPr>
          <w:p w14:paraId="42BB2991" w14:textId="2D60B592"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schválení/zamítnutí žádosti o roli</w:t>
            </w:r>
            <w:r>
              <w:rPr>
                <w:rFonts w:ascii="Calibri" w:hAnsi="Calibri" w:cs="Calibri"/>
              </w:rPr>
              <w:t>,</w:t>
            </w:r>
          </w:p>
        </w:tc>
        <w:tc>
          <w:tcPr>
            <w:tcW w:w="1350" w:type="dxa"/>
            <w:hideMark/>
          </w:tcPr>
          <w:p w14:paraId="21368415" w14:textId="51166B46"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1C83E7E" w14:textId="77777777" w:rsidTr="00C13D8A">
        <w:trPr>
          <w:trHeight w:val="340"/>
        </w:trPr>
        <w:tc>
          <w:tcPr>
            <w:tcW w:w="7712" w:type="dxa"/>
            <w:hideMark/>
          </w:tcPr>
          <w:p w14:paraId="1B94BC1A" w14:textId="2BDE079E"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přehled žádostí ke schválení, včetně těch, které byly již odbavené</w:t>
            </w:r>
            <w:r>
              <w:rPr>
                <w:rFonts w:ascii="Calibri" w:hAnsi="Calibri" w:cs="Calibri"/>
              </w:rPr>
              <w:t>,</w:t>
            </w:r>
          </w:p>
        </w:tc>
        <w:tc>
          <w:tcPr>
            <w:tcW w:w="1350" w:type="dxa"/>
            <w:hideMark/>
          </w:tcPr>
          <w:p w14:paraId="3400E7C5" w14:textId="76796235"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08A1F65" w14:textId="77777777" w:rsidTr="00C13D8A">
        <w:trPr>
          <w:trHeight w:val="340"/>
        </w:trPr>
        <w:tc>
          <w:tcPr>
            <w:tcW w:w="7712" w:type="dxa"/>
            <w:hideMark/>
          </w:tcPr>
          <w:p w14:paraId="1A123E05" w14:textId="77AECBBB"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přehled podřízených uživatelů (atributy, role).</w:t>
            </w:r>
          </w:p>
        </w:tc>
        <w:tc>
          <w:tcPr>
            <w:tcW w:w="1350" w:type="dxa"/>
            <w:hideMark/>
          </w:tcPr>
          <w:p w14:paraId="48E1FBEA" w14:textId="4F782A0B"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AFB73EB" w14:textId="77777777" w:rsidTr="00C13D8A">
        <w:trPr>
          <w:trHeight w:val="340"/>
        </w:trPr>
        <w:tc>
          <w:tcPr>
            <w:tcW w:w="7712" w:type="dxa"/>
            <w:hideMark/>
          </w:tcPr>
          <w:p w14:paraId="6DE321EE" w14:textId="77777777" w:rsidR="00C13D8A" w:rsidRPr="00DF0CEE" w:rsidRDefault="00C13D8A" w:rsidP="00C13D8A">
            <w:pPr>
              <w:jc w:val="both"/>
              <w:rPr>
                <w:rFonts w:ascii="Calibri" w:hAnsi="Calibri" w:cs="Calibri"/>
              </w:rPr>
            </w:pPr>
            <w:r w:rsidRPr="00DF0CEE">
              <w:rPr>
                <w:rFonts w:ascii="Calibri" w:hAnsi="Calibri" w:cs="Calibri"/>
              </w:rPr>
              <w:t xml:space="preserve">Operátoři IdM budou mít v uživatelském rozhraní IdM dále k dispozici: </w:t>
            </w:r>
          </w:p>
        </w:tc>
        <w:tc>
          <w:tcPr>
            <w:tcW w:w="1350" w:type="dxa"/>
            <w:hideMark/>
          </w:tcPr>
          <w:p w14:paraId="3D99A92A" w14:textId="152D4925" w:rsidR="00C13D8A" w:rsidRPr="00DF0CEE" w:rsidRDefault="00C13D8A" w:rsidP="00C13D8A">
            <w:pPr>
              <w:jc w:val="center"/>
              <w:rPr>
                <w:rFonts w:ascii="Calibri" w:hAnsi="Calibri" w:cs="Calibri"/>
              </w:rPr>
            </w:pPr>
          </w:p>
        </w:tc>
      </w:tr>
      <w:tr w:rsidR="00C13D8A" w:rsidRPr="00DF0CEE" w14:paraId="7F58BA11" w14:textId="77777777" w:rsidTr="00C13D8A">
        <w:trPr>
          <w:trHeight w:val="340"/>
        </w:trPr>
        <w:tc>
          <w:tcPr>
            <w:tcW w:w="7712" w:type="dxa"/>
            <w:hideMark/>
          </w:tcPr>
          <w:p w14:paraId="2B9AD909" w14:textId="05D1E5E2"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zamčení/odemčení identity</w:t>
            </w:r>
            <w:r>
              <w:rPr>
                <w:rFonts w:ascii="Calibri" w:hAnsi="Calibri" w:cs="Calibri"/>
              </w:rPr>
              <w:t>,</w:t>
            </w:r>
          </w:p>
        </w:tc>
        <w:tc>
          <w:tcPr>
            <w:tcW w:w="1350" w:type="dxa"/>
            <w:hideMark/>
          </w:tcPr>
          <w:p w14:paraId="6E84FFDD" w14:textId="55CE9060"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99986D7" w14:textId="77777777" w:rsidTr="00C13D8A">
        <w:trPr>
          <w:trHeight w:val="340"/>
        </w:trPr>
        <w:tc>
          <w:tcPr>
            <w:tcW w:w="7712" w:type="dxa"/>
            <w:hideMark/>
          </w:tcPr>
          <w:p w14:paraId="09E716E4" w14:textId="44C83816"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vynucení rekonciliace 1 konkrétní identity.</w:t>
            </w:r>
          </w:p>
        </w:tc>
        <w:tc>
          <w:tcPr>
            <w:tcW w:w="1350" w:type="dxa"/>
            <w:hideMark/>
          </w:tcPr>
          <w:p w14:paraId="0165CDEC" w14:textId="4DDBCC78"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9F6D1BE" w14:textId="77777777" w:rsidTr="00C13D8A">
        <w:trPr>
          <w:trHeight w:val="680"/>
        </w:trPr>
        <w:tc>
          <w:tcPr>
            <w:tcW w:w="7712" w:type="dxa"/>
            <w:hideMark/>
          </w:tcPr>
          <w:p w14:paraId="51D6B11C" w14:textId="77777777" w:rsidR="00C13D8A" w:rsidRPr="00DF0CEE" w:rsidRDefault="00C13D8A" w:rsidP="00C13D8A">
            <w:pPr>
              <w:jc w:val="both"/>
              <w:rPr>
                <w:rFonts w:ascii="Calibri" w:hAnsi="Calibri" w:cs="Calibri"/>
              </w:rPr>
            </w:pPr>
            <w:r w:rsidRPr="00DF0CEE">
              <w:rPr>
                <w:rFonts w:ascii="Calibri" w:hAnsi="Calibri" w:cs="Calibri"/>
              </w:rPr>
              <w:t>Uživatelé s definovanými oprávněními budou mít v uživatelském rozhraní IdM sekci správy externistů, kde bude možné spravovat jejich identity a přiřazovat role.</w:t>
            </w:r>
          </w:p>
        </w:tc>
        <w:tc>
          <w:tcPr>
            <w:tcW w:w="1350" w:type="dxa"/>
            <w:hideMark/>
          </w:tcPr>
          <w:p w14:paraId="34555DA8" w14:textId="26DB6171"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5A65807" w14:textId="77777777" w:rsidTr="00C13D8A">
        <w:trPr>
          <w:trHeight w:val="680"/>
        </w:trPr>
        <w:tc>
          <w:tcPr>
            <w:tcW w:w="7712" w:type="dxa"/>
            <w:hideMark/>
          </w:tcPr>
          <w:p w14:paraId="1CD94C74" w14:textId="77777777" w:rsidR="00C13D8A" w:rsidRPr="00DF0CEE" w:rsidRDefault="00C13D8A" w:rsidP="00C13D8A">
            <w:pPr>
              <w:jc w:val="both"/>
              <w:rPr>
                <w:rFonts w:ascii="Calibri" w:hAnsi="Calibri" w:cs="Calibri"/>
              </w:rPr>
            </w:pPr>
            <w:r w:rsidRPr="00DF0CEE">
              <w:rPr>
                <w:rFonts w:ascii="Calibri" w:hAnsi="Calibri" w:cs="Calibri"/>
              </w:rPr>
              <w:t xml:space="preserve">IdM poskytne funkce a procesy pro evidenci externistů a správu životního cyklu jejich identit. Změny budou propagovány do řízených systémů na příslušné uživatelské účty. </w:t>
            </w:r>
          </w:p>
        </w:tc>
        <w:tc>
          <w:tcPr>
            <w:tcW w:w="1350" w:type="dxa"/>
            <w:hideMark/>
          </w:tcPr>
          <w:p w14:paraId="5756BD3B" w14:textId="37451C3E"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25B448E3" w14:textId="77777777" w:rsidTr="00C13D8A">
        <w:trPr>
          <w:trHeight w:val="340"/>
        </w:trPr>
        <w:tc>
          <w:tcPr>
            <w:tcW w:w="7712" w:type="dxa"/>
            <w:hideMark/>
          </w:tcPr>
          <w:p w14:paraId="498BC4FB" w14:textId="77777777" w:rsidR="00C13D8A" w:rsidRPr="00DF0CEE" w:rsidRDefault="00C13D8A" w:rsidP="00C13D8A">
            <w:pPr>
              <w:jc w:val="both"/>
              <w:rPr>
                <w:rFonts w:ascii="Calibri" w:hAnsi="Calibri" w:cs="Calibri"/>
              </w:rPr>
            </w:pPr>
            <w:r w:rsidRPr="00DF0CEE">
              <w:rPr>
                <w:rFonts w:ascii="Calibri" w:hAnsi="Calibri" w:cs="Calibri"/>
              </w:rPr>
              <w:t xml:space="preserve">Systém bude umožňovat řídit oprávnění v rámci všech webových rozhraní IdM systému prostřednictvím tzv. IdM admin rolí. </w:t>
            </w:r>
          </w:p>
        </w:tc>
        <w:tc>
          <w:tcPr>
            <w:tcW w:w="1350" w:type="dxa"/>
            <w:hideMark/>
          </w:tcPr>
          <w:p w14:paraId="1210B31E" w14:textId="0BC5C1F1"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545A3472" w14:textId="77777777" w:rsidTr="00C13D8A">
        <w:trPr>
          <w:trHeight w:val="340"/>
        </w:trPr>
        <w:tc>
          <w:tcPr>
            <w:tcW w:w="7712" w:type="dxa"/>
            <w:hideMark/>
          </w:tcPr>
          <w:p w14:paraId="105CEEC8" w14:textId="77777777" w:rsidR="00C13D8A" w:rsidRPr="00DF0CEE" w:rsidRDefault="00C13D8A" w:rsidP="00C13D8A">
            <w:pPr>
              <w:jc w:val="both"/>
              <w:rPr>
                <w:rFonts w:ascii="Calibri" w:hAnsi="Calibri" w:cs="Calibri"/>
              </w:rPr>
            </w:pPr>
            <w:r w:rsidRPr="00DF0CEE">
              <w:rPr>
                <w:rFonts w:ascii="Calibri" w:hAnsi="Calibri" w:cs="Calibri"/>
              </w:rPr>
              <w:t>IdM systém umožňuje přihlášení uživatele jedním z následujících způsobů:</w:t>
            </w:r>
          </w:p>
        </w:tc>
        <w:tc>
          <w:tcPr>
            <w:tcW w:w="1350" w:type="dxa"/>
            <w:hideMark/>
          </w:tcPr>
          <w:p w14:paraId="5841189D" w14:textId="501C8EFD" w:rsidR="00C13D8A" w:rsidRPr="00DF0CEE" w:rsidRDefault="00C13D8A" w:rsidP="00C13D8A">
            <w:pPr>
              <w:jc w:val="center"/>
              <w:rPr>
                <w:rFonts w:ascii="Calibri" w:hAnsi="Calibri" w:cs="Calibri"/>
              </w:rPr>
            </w:pPr>
          </w:p>
        </w:tc>
      </w:tr>
      <w:tr w:rsidR="00C13D8A" w:rsidRPr="00DF0CEE" w14:paraId="1DB20298" w14:textId="77777777" w:rsidTr="00C13D8A">
        <w:trPr>
          <w:trHeight w:val="340"/>
        </w:trPr>
        <w:tc>
          <w:tcPr>
            <w:tcW w:w="7712" w:type="dxa"/>
            <w:hideMark/>
          </w:tcPr>
          <w:p w14:paraId="239AEB75" w14:textId="742EE935"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přihlášení prostřednictvím lokálního IdM hesla a loginu přiřazeného k</w:t>
            </w:r>
            <w:r>
              <w:rPr>
                <w:rFonts w:ascii="Calibri" w:hAnsi="Calibri" w:cs="Calibri"/>
              </w:rPr>
              <w:t> </w:t>
            </w:r>
            <w:r w:rsidR="00C13D8A" w:rsidRPr="00DF0CEE">
              <w:rPr>
                <w:rFonts w:ascii="Calibri" w:hAnsi="Calibri" w:cs="Calibri"/>
              </w:rPr>
              <w:t>identitě</w:t>
            </w:r>
            <w:r>
              <w:rPr>
                <w:rFonts w:ascii="Calibri" w:hAnsi="Calibri" w:cs="Calibri"/>
              </w:rPr>
              <w:t>,</w:t>
            </w:r>
          </w:p>
        </w:tc>
        <w:tc>
          <w:tcPr>
            <w:tcW w:w="1350" w:type="dxa"/>
            <w:hideMark/>
          </w:tcPr>
          <w:p w14:paraId="0947AC84" w14:textId="16CDA45C"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7709AEF5" w14:textId="77777777" w:rsidTr="00C13D8A">
        <w:trPr>
          <w:trHeight w:val="340"/>
        </w:trPr>
        <w:tc>
          <w:tcPr>
            <w:tcW w:w="7712" w:type="dxa"/>
            <w:hideMark/>
          </w:tcPr>
          <w:p w14:paraId="511A555D" w14:textId="3DD2E9D7"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přihlášení pomocí SSO.</w:t>
            </w:r>
          </w:p>
        </w:tc>
        <w:tc>
          <w:tcPr>
            <w:tcW w:w="1350" w:type="dxa"/>
            <w:hideMark/>
          </w:tcPr>
          <w:p w14:paraId="7A49A9F2" w14:textId="77FC7682"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70C0B2C3" w14:textId="77777777" w:rsidTr="00C13D8A">
        <w:trPr>
          <w:trHeight w:val="680"/>
        </w:trPr>
        <w:tc>
          <w:tcPr>
            <w:tcW w:w="7712" w:type="dxa"/>
            <w:hideMark/>
          </w:tcPr>
          <w:p w14:paraId="4989EB8F" w14:textId="416F6233" w:rsidR="00C13D8A" w:rsidRPr="00DF0CEE" w:rsidRDefault="00C13D8A" w:rsidP="00C13D8A">
            <w:pPr>
              <w:jc w:val="both"/>
              <w:rPr>
                <w:rFonts w:ascii="Calibri" w:hAnsi="Calibri" w:cs="Calibri"/>
              </w:rPr>
            </w:pPr>
            <w:r w:rsidRPr="00DF0CEE">
              <w:rPr>
                <w:rFonts w:ascii="Calibri" w:hAnsi="Calibri" w:cs="Calibri"/>
              </w:rPr>
              <w:t xml:space="preserve">IdM umožní definovat politiky hesel, které určují složitost hesla. Tyto </w:t>
            </w:r>
            <w:r w:rsidR="00123E2F" w:rsidRPr="00DF0CEE">
              <w:rPr>
                <w:rFonts w:ascii="Calibri" w:hAnsi="Calibri" w:cs="Calibri"/>
              </w:rPr>
              <w:t>politiky lze</w:t>
            </w:r>
            <w:r w:rsidRPr="00DF0CEE">
              <w:rPr>
                <w:rFonts w:ascii="Calibri" w:hAnsi="Calibri" w:cs="Calibri"/>
              </w:rPr>
              <w:t xml:space="preserve"> přiřazovat jednotlivým systémům tak, že jsou při změně hesla aktivně vynucovány.</w:t>
            </w:r>
          </w:p>
        </w:tc>
        <w:tc>
          <w:tcPr>
            <w:tcW w:w="1350" w:type="dxa"/>
            <w:hideMark/>
          </w:tcPr>
          <w:p w14:paraId="4B1E9ED8" w14:textId="68F8D480"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391F725F" w14:textId="77777777" w:rsidTr="00C13D8A">
        <w:trPr>
          <w:trHeight w:val="340"/>
        </w:trPr>
        <w:tc>
          <w:tcPr>
            <w:tcW w:w="7712" w:type="dxa"/>
            <w:hideMark/>
          </w:tcPr>
          <w:p w14:paraId="2B96CB11" w14:textId="77777777" w:rsidR="00C13D8A" w:rsidRPr="00DF0CEE" w:rsidRDefault="00C13D8A" w:rsidP="00C13D8A">
            <w:pPr>
              <w:jc w:val="both"/>
              <w:rPr>
                <w:rFonts w:ascii="Calibri" w:hAnsi="Calibri" w:cs="Calibri"/>
              </w:rPr>
            </w:pPr>
            <w:r w:rsidRPr="00DF0CEE">
              <w:rPr>
                <w:rFonts w:ascii="Calibri" w:hAnsi="Calibri" w:cs="Calibri"/>
              </w:rPr>
              <w:t>V uživatelském rozhraní umožní IdM generování reportů. A to minimálně v rozsahu:</w:t>
            </w:r>
          </w:p>
        </w:tc>
        <w:tc>
          <w:tcPr>
            <w:tcW w:w="1350" w:type="dxa"/>
            <w:hideMark/>
          </w:tcPr>
          <w:p w14:paraId="52F91820" w14:textId="36C9776A" w:rsidR="00C13D8A" w:rsidRPr="00DF0CEE" w:rsidRDefault="00C13D8A" w:rsidP="00C13D8A">
            <w:pPr>
              <w:jc w:val="center"/>
              <w:rPr>
                <w:rFonts w:ascii="Calibri" w:hAnsi="Calibri" w:cs="Calibri"/>
              </w:rPr>
            </w:pPr>
          </w:p>
        </w:tc>
      </w:tr>
      <w:tr w:rsidR="00C13D8A" w:rsidRPr="00DF0CEE" w14:paraId="2A0F6F7F" w14:textId="77777777" w:rsidTr="00C13D8A">
        <w:trPr>
          <w:trHeight w:val="340"/>
        </w:trPr>
        <w:tc>
          <w:tcPr>
            <w:tcW w:w="7712" w:type="dxa"/>
            <w:hideMark/>
          </w:tcPr>
          <w:p w14:paraId="06736BD3" w14:textId="4284829E"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report uživatelů a jejich oprávnění v aplikaci XY;</w:t>
            </w:r>
          </w:p>
        </w:tc>
        <w:tc>
          <w:tcPr>
            <w:tcW w:w="1350" w:type="dxa"/>
            <w:hideMark/>
          </w:tcPr>
          <w:p w14:paraId="14FC31CE" w14:textId="1BE66867"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424443F6" w14:textId="77777777" w:rsidTr="00C13D8A">
        <w:trPr>
          <w:trHeight w:val="340"/>
        </w:trPr>
        <w:tc>
          <w:tcPr>
            <w:tcW w:w="7712" w:type="dxa"/>
            <w:hideMark/>
          </w:tcPr>
          <w:p w14:paraId="2D3535CD" w14:textId="6557F710"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report rolí/oprávnění uživatelů;</w:t>
            </w:r>
          </w:p>
        </w:tc>
        <w:tc>
          <w:tcPr>
            <w:tcW w:w="1350" w:type="dxa"/>
            <w:hideMark/>
          </w:tcPr>
          <w:p w14:paraId="6D5DCB11" w14:textId="3C3FE392"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62D6786B" w14:textId="77777777" w:rsidTr="00C13D8A">
        <w:trPr>
          <w:trHeight w:val="340"/>
        </w:trPr>
        <w:tc>
          <w:tcPr>
            <w:tcW w:w="7712" w:type="dxa"/>
            <w:hideMark/>
          </w:tcPr>
          <w:p w14:paraId="4FF006B6" w14:textId="01C8AF93" w:rsidR="00C13D8A" w:rsidRPr="00DF0CEE" w:rsidRDefault="00123E2F" w:rsidP="00C13D8A">
            <w:pPr>
              <w:jc w:val="both"/>
              <w:rPr>
                <w:rFonts w:ascii="Calibri" w:hAnsi="Calibri" w:cs="Calibri"/>
              </w:rPr>
            </w:pPr>
            <w:r>
              <w:rPr>
                <w:rFonts w:ascii="Calibri" w:hAnsi="Calibri" w:cs="Calibri"/>
              </w:rPr>
              <w:t>o</w:t>
            </w:r>
            <w:r w:rsidR="00C13D8A" w:rsidRPr="00DF0CEE">
              <w:rPr>
                <w:rFonts w:ascii="Calibri" w:hAnsi="Calibri" w:cs="Calibri"/>
              </w:rPr>
              <w:t xml:space="preserve">      non-compliance report - přehled rozdílů mezi stavem uživatelských </w:t>
            </w:r>
            <w:r w:rsidR="00C13D8A" w:rsidRPr="00DF0CEE">
              <w:rPr>
                <w:rFonts w:ascii="Calibri" w:hAnsi="Calibri" w:cs="Calibri"/>
              </w:rPr>
              <w:lastRenderedPageBreak/>
              <w:t xml:space="preserve">identit a oprávnění v IdM a cílových systémech. </w:t>
            </w:r>
          </w:p>
        </w:tc>
        <w:tc>
          <w:tcPr>
            <w:tcW w:w="1350" w:type="dxa"/>
            <w:hideMark/>
          </w:tcPr>
          <w:p w14:paraId="463E65DC" w14:textId="73A9DC19" w:rsidR="00C13D8A" w:rsidRPr="00DF0CEE" w:rsidRDefault="00C13D8A" w:rsidP="00C13D8A">
            <w:pPr>
              <w:jc w:val="center"/>
              <w:rPr>
                <w:rFonts w:ascii="Calibri" w:hAnsi="Calibri" w:cs="Calibri"/>
              </w:rPr>
            </w:pPr>
            <w:r w:rsidRPr="00C13D8A">
              <w:rPr>
                <w:rFonts w:ascii="Calibri" w:hAnsi="Calibri" w:cs="Calibri"/>
              </w:rPr>
              <w:lastRenderedPageBreak/>
              <w:t>ANO / NE</w:t>
            </w:r>
          </w:p>
        </w:tc>
      </w:tr>
      <w:tr w:rsidR="00C13D8A" w:rsidRPr="00DF0CEE" w14:paraId="7E1BE56C" w14:textId="77777777" w:rsidTr="00C13D8A">
        <w:trPr>
          <w:trHeight w:val="680"/>
        </w:trPr>
        <w:tc>
          <w:tcPr>
            <w:tcW w:w="7712" w:type="dxa"/>
            <w:hideMark/>
          </w:tcPr>
          <w:p w14:paraId="58D6965C" w14:textId="77777777" w:rsidR="00C13D8A" w:rsidRPr="00DF0CEE" w:rsidRDefault="00C13D8A" w:rsidP="00C13D8A">
            <w:pPr>
              <w:jc w:val="both"/>
              <w:rPr>
                <w:rFonts w:ascii="Calibri" w:hAnsi="Calibri" w:cs="Calibri"/>
              </w:rPr>
            </w:pPr>
            <w:r w:rsidRPr="00DF0CEE">
              <w:rPr>
                <w:rFonts w:ascii="Calibri" w:hAnsi="Calibri" w:cs="Calibri"/>
              </w:rPr>
              <w:t xml:space="preserve">Veškerá citlivá data musí být v IdM adekvátním způsobem zabezpečena kryptografickými metodami, které zajistí pouze autorizovaný přístup. Ochrana dat musí být zaručena během celého jejich životního cyklu, tedy jak při jejich vzniku, přenosu, tak i jejich uchovávání. </w:t>
            </w:r>
          </w:p>
        </w:tc>
        <w:tc>
          <w:tcPr>
            <w:tcW w:w="1350" w:type="dxa"/>
            <w:hideMark/>
          </w:tcPr>
          <w:p w14:paraId="3B531A12" w14:textId="46B2F3E4"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72687D9" w14:textId="77777777" w:rsidTr="00C13D8A">
        <w:trPr>
          <w:trHeight w:val="680"/>
        </w:trPr>
        <w:tc>
          <w:tcPr>
            <w:tcW w:w="7712" w:type="dxa"/>
            <w:hideMark/>
          </w:tcPr>
          <w:p w14:paraId="0F3D6BFB" w14:textId="77777777" w:rsidR="00C13D8A" w:rsidRPr="00DF0CEE" w:rsidRDefault="00C13D8A" w:rsidP="00C13D8A">
            <w:pPr>
              <w:jc w:val="both"/>
              <w:rPr>
                <w:rFonts w:ascii="Calibri" w:hAnsi="Calibri" w:cs="Calibri"/>
              </w:rPr>
            </w:pPr>
            <w:r w:rsidRPr="00DF0CEE">
              <w:rPr>
                <w:rFonts w:ascii="Calibri" w:hAnsi="Calibri" w:cs="Calibri"/>
              </w:rPr>
              <w:t>Součástí dodávky je předání kompletních zdrojových kódů aplikace, včetně veškerých použitých knihoven, závislostí, build skriptů a instalačních instrukcí. Dodavatel je povinen dodat také technickou dokumentaci.</w:t>
            </w:r>
          </w:p>
        </w:tc>
        <w:tc>
          <w:tcPr>
            <w:tcW w:w="1350" w:type="dxa"/>
            <w:hideMark/>
          </w:tcPr>
          <w:p w14:paraId="42642685" w14:textId="60A6E8B7" w:rsidR="00C13D8A" w:rsidRPr="00DF0CEE" w:rsidRDefault="00C13D8A" w:rsidP="00C13D8A">
            <w:pPr>
              <w:jc w:val="center"/>
              <w:rPr>
                <w:rFonts w:ascii="Calibri" w:hAnsi="Calibri" w:cs="Calibri"/>
              </w:rPr>
            </w:pPr>
            <w:r w:rsidRPr="00C13D8A">
              <w:rPr>
                <w:rFonts w:ascii="Calibri" w:hAnsi="Calibri" w:cs="Calibri"/>
              </w:rPr>
              <w:t>ANO / NE</w:t>
            </w:r>
          </w:p>
        </w:tc>
      </w:tr>
      <w:tr w:rsidR="00C13D8A" w:rsidRPr="00DF0CEE" w14:paraId="1C4593A8" w14:textId="77777777" w:rsidTr="00C13D8A">
        <w:trPr>
          <w:trHeight w:val="360"/>
        </w:trPr>
        <w:tc>
          <w:tcPr>
            <w:tcW w:w="7712" w:type="dxa"/>
            <w:hideMark/>
          </w:tcPr>
          <w:p w14:paraId="3C3646E8" w14:textId="77777777" w:rsidR="00C13D8A" w:rsidRPr="00DF0CEE" w:rsidRDefault="00C13D8A" w:rsidP="00C13D8A">
            <w:pPr>
              <w:jc w:val="both"/>
              <w:rPr>
                <w:rFonts w:ascii="Calibri" w:hAnsi="Calibri" w:cs="Calibri"/>
              </w:rPr>
            </w:pPr>
            <w:r w:rsidRPr="00DF0CEE">
              <w:rPr>
                <w:rFonts w:ascii="Calibri" w:hAnsi="Calibri" w:cs="Calibri"/>
              </w:rPr>
              <w:t xml:space="preserve"> Podpora výrobce v režimu 8x5 pro platformu i její provozní konfiguraci včetně politik na 5 let</w:t>
            </w:r>
          </w:p>
        </w:tc>
        <w:tc>
          <w:tcPr>
            <w:tcW w:w="1350" w:type="dxa"/>
            <w:hideMark/>
          </w:tcPr>
          <w:p w14:paraId="094AF92B" w14:textId="2C66586E" w:rsidR="00C13D8A" w:rsidRPr="00DF0CEE" w:rsidRDefault="00C13D8A" w:rsidP="00C13D8A">
            <w:pPr>
              <w:jc w:val="center"/>
              <w:rPr>
                <w:rFonts w:ascii="Calibri" w:hAnsi="Calibri" w:cs="Calibri"/>
              </w:rPr>
            </w:pPr>
            <w:r w:rsidRPr="00C13D8A">
              <w:rPr>
                <w:rFonts w:ascii="Calibri" w:hAnsi="Calibri" w:cs="Calibri"/>
              </w:rPr>
              <w:t>ANO / NE</w:t>
            </w:r>
          </w:p>
        </w:tc>
      </w:tr>
    </w:tbl>
    <w:p w14:paraId="07F37790" w14:textId="77777777" w:rsidR="009E58CA" w:rsidRPr="00DF0CEE" w:rsidRDefault="009E58CA" w:rsidP="009E58CA">
      <w:pPr>
        <w:rPr>
          <w:rFonts w:ascii="Calibri" w:hAnsi="Calibri" w:cs="Calibri"/>
        </w:rPr>
      </w:pPr>
    </w:p>
    <w:p w14:paraId="1EC1A568" w14:textId="3DC252B5" w:rsidR="00F76021" w:rsidRPr="00DF0CEE" w:rsidRDefault="00123E2F" w:rsidP="00F76021">
      <w:pPr>
        <w:pStyle w:val="Nadpis1"/>
        <w:rPr>
          <w:rFonts w:ascii="Calibri" w:hAnsi="Calibri" w:cs="Calibri"/>
        </w:rPr>
      </w:pPr>
      <w:bookmarkStart w:id="28" w:name="_Toc190257990"/>
      <w:r>
        <w:rPr>
          <w:rFonts w:ascii="Calibri" w:hAnsi="Calibri" w:cs="Calibri"/>
        </w:rPr>
        <w:t>P</w:t>
      </w:r>
      <w:r w:rsidR="00F76021" w:rsidRPr="00DF0CEE">
        <w:rPr>
          <w:rFonts w:ascii="Calibri" w:hAnsi="Calibri" w:cs="Calibri"/>
        </w:rPr>
        <w:t>odmínky technické podpory (SLA) a rozvoje řešení</w:t>
      </w:r>
      <w:bookmarkEnd w:id="28"/>
    </w:p>
    <w:p w14:paraId="05F3498C" w14:textId="77777777" w:rsidR="00F76021" w:rsidRDefault="00F76021" w:rsidP="00123E2F">
      <w:pPr>
        <w:ind w:firstLine="284"/>
        <w:jc w:val="both"/>
        <w:rPr>
          <w:rFonts w:ascii="Calibri" w:hAnsi="Calibri" w:cs="Calibri"/>
        </w:rPr>
      </w:pPr>
      <w:r w:rsidRPr="00DF0CEE">
        <w:rPr>
          <w:rFonts w:ascii="Calibri" w:hAnsi="Calibri" w:cs="Calibri"/>
        </w:rPr>
        <w:t>Tento požadavek je součástí Servisu Díla. Dále uvedené požadavky se neuplatní ve vztahu k HW, u kterých je výše v technické specifikaci stanoven speciální požadavek. Dodavatel se zavazuje poskytovat zadavateli služby v režimu 24x7 v minimálním rozsahu:</w:t>
      </w:r>
    </w:p>
    <w:p w14:paraId="4B4D838C" w14:textId="77777777" w:rsidR="00123E2F" w:rsidRPr="00DF0CEE" w:rsidRDefault="00123E2F" w:rsidP="00F76021">
      <w:pPr>
        <w:jc w:val="both"/>
        <w:rPr>
          <w:rFonts w:ascii="Calibri" w:hAnsi="Calibri" w:cs="Calibri"/>
        </w:rPr>
      </w:pPr>
    </w:p>
    <w:p w14:paraId="61592D44" w14:textId="0D056D0B" w:rsidR="00F76021" w:rsidRPr="00DF0CEE" w:rsidRDefault="00F76021" w:rsidP="00F76021">
      <w:pPr>
        <w:pStyle w:val="Odstavecseseznamem"/>
        <w:numPr>
          <w:ilvl w:val="0"/>
          <w:numId w:val="6"/>
        </w:numPr>
        <w:spacing w:after="160" w:line="259" w:lineRule="auto"/>
        <w:jc w:val="both"/>
        <w:rPr>
          <w:rFonts w:ascii="Calibri" w:hAnsi="Calibri" w:cs="Calibri"/>
        </w:rPr>
      </w:pPr>
      <w:r w:rsidRPr="00DF0CEE">
        <w:rPr>
          <w:rFonts w:ascii="Calibri" w:hAnsi="Calibri" w:cs="Calibri"/>
        </w:rPr>
        <w:t xml:space="preserve">telefonická hot-line podpora pro okamžitou komunikaci </w:t>
      </w:r>
      <w:r w:rsidR="00123E2F" w:rsidRPr="00DF0CEE">
        <w:rPr>
          <w:rFonts w:ascii="Calibri" w:hAnsi="Calibri" w:cs="Calibri"/>
        </w:rPr>
        <w:t>24 h</w:t>
      </w:r>
      <w:r w:rsidRPr="00DF0CEE">
        <w:rPr>
          <w:rFonts w:ascii="Calibri" w:hAnsi="Calibri" w:cs="Calibri"/>
        </w:rPr>
        <w:t xml:space="preserve"> denně</w:t>
      </w:r>
    </w:p>
    <w:p w14:paraId="352A6664" w14:textId="77777777" w:rsidR="00F76021" w:rsidRPr="00DF0CEE" w:rsidRDefault="00F76021" w:rsidP="00F76021">
      <w:pPr>
        <w:pStyle w:val="Odstavecseseznamem"/>
        <w:numPr>
          <w:ilvl w:val="0"/>
          <w:numId w:val="6"/>
        </w:numPr>
        <w:spacing w:after="160" w:line="259" w:lineRule="auto"/>
        <w:jc w:val="both"/>
        <w:rPr>
          <w:rFonts w:ascii="Calibri" w:hAnsi="Calibri" w:cs="Calibri"/>
        </w:rPr>
      </w:pPr>
      <w:r w:rsidRPr="00DF0CEE">
        <w:rPr>
          <w:rFonts w:ascii="Calibri" w:hAnsi="Calibri" w:cs="Calibri"/>
        </w:rPr>
        <w:t>diagnostika a odstraňování poruch systému</w:t>
      </w:r>
    </w:p>
    <w:p w14:paraId="36A6D841" w14:textId="0A702BBC" w:rsidR="00F76021" w:rsidRPr="00DF0CEE" w:rsidRDefault="00123E2F" w:rsidP="00F76021">
      <w:pPr>
        <w:pStyle w:val="Odstavecseseznamem"/>
        <w:numPr>
          <w:ilvl w:val="0"/>
          <w:numId w:val="6"/>
        </w:numPr>
        <w:spacing w:after="160" w:line="259" w:lineRule="auto"/>
        <w:jc w:val="both"/>
        <w:rPr>
          <w:rFonts w:ascii="Calibri" w:hAnsi="Calibri" w:cs="Calibri"/>
        </w:rPr>
      </w:pPr>
      <w:r w:rsidRPr="00DF0CEE">
        <w:rPr>
          <w:rFonts w:ascii="Calibri" w:hAnsi="Calibri" w:cs="Calibri"/>
        </w:rPr>
        <w:t>profylaxe – preventivní</w:t>
      </w:r>
      <w:r w:rsidR="00F76021" w:rsidRPr="00DF0CEE">
        <w:rPr>
          <w:rFonts w:ascii="Calibri" w:hAnsi="Calibri" w:cs="Calibri"/>
        </w:rPr>
        <w:t xml:space="preserve"> prohlídka systému v rozsahu</w:t>
      </w:r>
    </w:p>
    <w:p w14:paraId="39C30BDB" w14:textId="77777777" w:rsidR="00F76021" w:rsidRPr="00DF0CEE" w:rsidRDefault="00F76021" w:rsidP="00F76021">
      <w:pPr>
        <w:pStyle w:val="Odstavecseseznamem"/>
        <w:numPr>
          <w:ilvl w:val="0"/>
          <w:numId w:val="6"/>
        </w:numPr>
        <w:spacing w:after="160" w:line="259" w:lineRule="auto"/>
        <w:jc w:val="both"/>
        <w:rPr>
          <w:rFonts w:ascii="Calibri" w:hAnsi="Calibri" w:cs="Calibri"/>
        </w:rPr>
      </w:pPr>
      <w:r w:rsidRPr="00DF0CEE">
        <w:rPr>
          <w:rFonts w:ascii="Calibri" w:hAnsi="Calibri" w:cs="Calibri"/>
        </w:rPr>
        <w:t>kontrola stavu nainstalovaných updatů a hotfixů</w:t>
      </w:r>
    </w:p>
    <w:p w14:paraId="0AAAAD06" w14:textId="77777777" w:rsidR="00F76021" w:rsidRPr="00DF0CEE" w:rsidRDefault="00F76021" w:rsidP="00F76021">
      <w:pPr>
        <w:pStyle w:val="Odstavecseseznamem"/>
        <w:numPr>
          <w:ilvl w:val="0"/>
          <w:numId w:val="6"/>
        </w:numPr>
        <w:spacing w:after="160" w:line="259" w:lineRule="auto"/>
        <w:jc w:val="both"/>
        <w:rPr>
          <w:rFonts w:ascii="Calibri" w:hAnsi="Calibri" w:cs="Calibri"/>
        </w:rPr>
      </w:pPr>
      <w:r w:rsidRPr="00DF0CEE">
        <w:rPr>
          <w:rFonts w:ascii="Calibri" w:hAnsi="Calibri" w:cs="Calibri"/>
        </w:rPr>
        <w:t>kontrola a analýza chybových logů systémového SW, stejně tak aplikačního programového vybavení</w:t>
      </w:r>
    </w:p>
    <w:p w14:paraId="50BC7833" w14:textId="77777777" w:rsidR="00F76021" w:rsidRPr="00DF0CEE" w:rsidRDefault="00F76021" w:rsidP="00F76021">
      <w:pPr>
        <w:pStyle w:val="Odstavecseseznamem"/>
        <w:numPr>
          <w:ilvl w:val="0"/>
          <w:numId w:val="6"/>
        </w:numPr>
        <w:spacing w:after="160" w:line="259" w:lineRule="auto"/>
        <w:jc w:val="both"/>
        <w:rPr>
          <w:rFonts w:ascii="Calibri" w:hAnsi="Calibri" w:cs="Calibri"/>
        </w:rPr>
      </w:pPr>
      <w:r w:rsidRPr="00DF0CEE">
        <w:rPr>
          <w:rFonts w:ascii="Calibri" w:hAnsi="Calibri" w:cs="Calibri"/>
        </w:rPr>
        <w:t>kontrola vytíženosti systémových zdrojů</w:t>
      </w:r>
    </w:p>
    <w:p w14:paraId="695C1F21" w14:textId="77777777" w:rsidR="00F76021" w:rsidRPr="00DF0CEE" w:rsidRDefault="00F76021" w:rsidP="00F76021">
      <w:pPr>
        <w:pStyle w:val="Odstavecseseznamem"/>
        <w:numPr>
          <w:ilvl w:val="0"/>
          <w:numId w:val="6"/>
        </w:numPr>
        <w:spacing w:after="160" w:line="259" w:lineRule="auto"/>
        <w:jc w:val="both"/>
        <w:rPr>
          <w:rFonts w:ascii="Calibri" w:hAnsi="Calibri" w:cs="Calibri"/>
        </w:rPr>
      </w:pPr>
      <w:r w:rsidRPr="00DF0CEE">
        <w:rPr>
          <w:rFonts w:ascii="Calibri" w:hAnsi="Calibri" w:cs="Calibri"/>
        </w:rPr>
        <w:t>sběr zpětné vazby od administrátorů systému</w:t>
      </w:r>
    </w:p>
    <w:p w14:paraId="0E2336B1" w14:textId="77777777" w:rsidR="00F76021" w:rsidRPr="00DF0CEE" w:rsidRDefault="00F76021" w:rsidP="00F76021">
      <w:pPr>
        <w:rPr>
          <w:rFonts w:ascii="Calibri" w:hAnsi="Calibri" w:cs="Calibri"/>
        </w:rPr>
      </w:pPr>
    </w:p>
    <w:p w14:paraId="77F5E7E2" w14:textId="77777777" w:rsidR="00F76021" w:rsidRPr="00DF0CEE" w:rsidRDefault="00F76021" w:rsidP="00F76021">
      <w:pPr>
        <w:jc w:val="both"/>
        <w:rPr>
          <w:rFonts w:ascii="Calibri" w:hAnsi="Calibri" w:cs="Calibri"/>
        </w:rPr>
      </w:pPr>
      <w:r w:rsidRPr="00DF0CEE">
        <w:rPr>
          <w:rFonts w:ascii="Calibri" w:hAnsi="Calibri" w:cs="Calibri"/>
        </w:rPr>
        <w:t>Dodavatel se zavazuje zadavateli, že jakékoliv vady plnění Servisu díla či jeho části, budou odstraněny na náklady dodavatele. Dodavatel garantuje zadavateli čas pro odezvu a čas pro vyřešení provozního incidentu, a to pro jednotlivé kategorie provozních incidentů následovně:</w:t>
      </w:r>
    </w:p>
    <w:tbl>
      <w:tblPr>
        <w:tblStyle w:val="Mkatabulky"/>
        <w:tblW w:w="0" w:type="auto"/>
        <w:jc w:val="center"/>
        <w:tblLook w:val="04A0" w:firstRow="1" w:lastRow="0" w:firstColumn="1" w:lastColumn="0" w:noHBand="0" w:noVBand="1"/>
      </w:tblPr>
      <w:tblGrid>
        <w:gridCol w:w="5372"/>
        <w:gridCol w:w="1860"/>
        <w:gridCol w:w="2056"/>
      </w:tblGrid>
      <w:tr w:rsidR="00F76021" w:rsidRPr="00DF0CEE" w14:paraId="7D95D362" w14:textId="77777777" w:rsidTr="001F56DB">
        <w:trPr>
          <w:jc w:val="center"/>
        </w:trPr>
        <w:tc>
          <w:tcPr>
            <w:tcW w:w="5414" w:type="dxa"/>
            <w:vAlign w:val="center"/>
          </w:tcPr>
          <w:p w14:paraId="2FCDC329" w14:textId="77777777" w:rsidR="00F76021" w:rsidRPr="00DF0CEE" w:rsidRDefault="00F76021" w:rsidP="001F56DB">
            <w:pPr>
              <w:spacing w:after="160"/>
              <w:rPr>
                <w:rFonts w:ascii="Calibri" w:hAnsi="Calibri" w:cs="Calibri"/>
              </w:rPr>
            </w:pPr>
            <w:r w:rsidRPr="00DF0CEE">
              <w:rPr>
                <w:rFonts w:ascii="Calibri" w:hAnsi="Calibri" w:cs="Calibri"/>
              </w:rPr>
              <w:t>Kategorie incident</w:t>
            </w:r>
          </w:p>
        </w:tc>
        <w:tc>
          <w:tcPr>
            <w:tcW w:w="1870" w:type="dxa"/>
          </w:tcPr>
          <w:p w14:paraId="03C4D1B1" w14:textId="77777777" w:rsidR="00F76021" w:rsidRPr="00DF0CEE" w:rsidRDefault="00F76021" w:rsidP="001F56DB">
            <w:pPr>
              <w:spacing w:after="160"/>
              <w:rPr>
                <w:rFonts w:ascii="Calibri" w:hAnsi="Calibri" w:cs="Calibri"/>
              </w:rPr>
            </w:pPr>
            <w:r w:rsidRPr="00DF0CEE">
              <w:rPr>
                <w:rFonts w:ascii="Calibri" w:hAnsi="Calibri" w:cs="Calibri"/>
              </w:rPr>
              <w:t>Lhůta odezvy (IRT)</w:t>
            </w:r>
          </w:p>
        </w:tc>
        <w:tc>
          <w:tcPr>
            <w:tcW w:w="2066" w:type="dxa"/>
            <w:vAlign w:val="center"/>
          </w:tcPr>
          <w:p w14:paraId="30AD25F4" w14:textId="77777777" w:rsidR="00F76021" w:rsidRPr="00DF0CEE" w:rsidRDefault="00F76021" w:rsidP="001F56DB">
            <w:pPr>
              <w:spacing w:after="160"/>
              <w:rPr>
                <w:rFonts w:ascii="Calibri" w:hAnsi="Calibri" w:cs="Calibri"/>
              </w:rPr>
            </w:pPr>
            <w:r w:rsidRPr="00DF0CEE">
              <w:rPr>
                <w:rFonts w:ascii="Calibri" w:hAnsi="Calibri" w:cs="Calibri"/>
              </w:rPr>
              <w:t>Lhůta vyřešení (TRT)</w:t>
            </w:r>
          </w:p>
        </w:tc>
      </w:tr>
      <w:tr w:rsidR="00F76021" w:rsidRPr="00DF0CEE" w14:paraId="5C02FF22" w14:textId="77777777" w:rsidTr="001F56DB">
        <w:trPr>
          <w:jc w:val="center"/>
        </w:trPr>
        <w:tc>
          <w:tcPr>
            <w:tcW w:w="5414" w:type="dxa"/>
            <w:vAlign w:val="center"/>
          </w:tcPr>
          <w:p w14:paraId="77DB5D52" w14:textId="77777777" w:rsidR="00F76021" w:rsidRPr="00DF0CEE" w:rsidRDefault="00F76021" w:rsidP="001F56DB">
            <w:pPr>
              <w:spacing w:after="160"/>
              <w:rPr>
                <w:rFonts w:ascii="Calibri" w:hAnsi="Calibri" w:cs="Calibri"/>
              </w:rPr>
            </w:pPr>
            <w:r w:rsidRPr="00DF0CEE">
              <w:rPr>
                <w:rFonts w:ascii="Calibri" w:hAnsi="Calibri" w:cs="Calibri"/>
              </w:rPr>
              <w:t xml:space="preserve">Kritický  </w:t>
            </w:r>
          </w:p>
        </w:tc>
        <w:tc>
          <w:tcPr>
            <w:tcW w:w="1870" w:type="dxa"/>
          </w:tcPr>
          <w:p w14:paraId="35980342" w14:textId="77777777" w:rsidR="00F76021" w:rsidRPr="00DF0CEE" w:rsidRDefault="00F76021" w:rsidP="001F56DB">
            <w:pPr>
              <w:spacing w:after="160"/>
              <w:rPr>
                <w:rFonts w:ascii="Calibri" w:hAnsi="Calibri" w:cs="Calibri"/>
              </w:rPr>
            </w:pPr>
            <w:r w:rsidRPr="00DF0CEE">
              <w:rPr>
                <w:rFonts w:ascii="Calibri" w:hAnsi="Calibri" w:cs="Calibri"/>
              </w:rPr>
              <w:t xml:space="preserve">60 minut </w:t>
            </w:r>
          </w:p>
        </w:tc>
        <w:tc>
          <w:tcPr>
            <w:tcW w:w="2066" w:type="dxa"/>
            <w:vAlign w:val="center"/>
          </w:tcPr>
          <w:p w14:paraId="23C1C72E" w14:textId="77777777" w:rsidR="00F76021" w:rsidRPr="00DF0CEE" w:rsidRDefault="00F76021" w:rsidP="001F56DB">
            <w:pPr>
              <w:spacing w:after="160"/>
              <w:rPr>
                <w:rFonts w:ascii="Calibri" w:hAnsi="Calibri" w:cs="Calibri"/>
              </w:rPr>
            </w:pPr>
            <w:r w:rsidRPr="00DF0CEE">
              <w:rPr>
                <w:rFonts w:ascii="Calibri" w:hAnsi="Calibri" w:cs="Calibri"/>
              </w:rPr>
              <w:t>4 hodiny</w:t>
            </w:r>
          </w:p>
        </w:tc>
      </w:tr>
      <w:tr w:rsidR="00F76021" w:rsidRPr="00DF0CEE" w14:paraId="0E71E586" w14:textId="77777777" w:rsidTr="001F56DB">
        <w:trPr>
          <w:jc w:val="center"/>
        </w:trPr>
        <w:tc>
          <w:tcPr>
            <w:tcW w:w="5414" w:type="dxa"/>
            <w:vAlign w:val="center"/>
          </w:tcPr>
          <w:p w14:paraId="7A02A9DE" w14:textId="77777777" w:rsidR="00F76021" w:rsidRPr="00DF0CEE" w:rsidRDefault="00F76021" w:rsidP="001F56DB">
            <w:pPr>
              <w:spacing w:after="160"/>
              <w:rPr>
                <w:rFonts w:ascii="Calibri" w:hAnsi="Calibri" w:cs="Calibri"/>
              </w:rPr>
            </w:pPr>
            <w:r w:rsidRPr="00DF0CEE">
              <w:rPr>
                <w:rFonts w:ascii="Calibri" w:hAnsi="Calibri" w:cs="Calibri"/>
              </w:rPr>
              <w:t xml:space="preserve">Závažný </w:t>
            </w:r>
          </w:p>
        </w:tc>
        <w:tc>
          <w:tcPr>
            <w:tcW w:w="1870" w:type="dxa"/>
          </w:tcPr>
          <w:p w14:paraId="533BA6C7" w14:textId="77777777" w:rsidR="00F76021" w:rsidRPr="00DF0CEE" w:rsidRDefault="00F76021" w:rsidP="001F56DB">
            <w:pPr>
              <w:spacing w:after="160"/>
              <w:rPr>
                <w:rFonts w:ascii="Calibri" w:hAnsi="Calibri" w:cs="Calibri"/>
              </w:rPr>
            </w:pPr>
            <w:r w:rsidRPr="00DF0CEE">
              <w:rPr>
                <w:rFonts w:ascii="Calibri" w:hAnsi="Calibri" w:cs="Calibri"/>
              </w:rPr>
              <w:t>60 minut</w:t>
            </w:r>
          </w:p>
        </w:tc>
        <w:tc>
          <w:tcPr>
            <w:tcW w:w="2066" w:type="dxa"/>
            <w:vAlign w:val="center"/>
          </w:tcPr>
          <w:p w14:paraId="327A072C" w14:textId="77777777" w:rsidR="00F76021" w:rsidRPr="00DF0CEE" w:rsidRDefault="00F76021" w:rsidP="001F56DB">
            <w:pPr>
              <w:spacing w:after="160"/>
              <w:rPr>
                <w:rFonts w:ascii="Calibri" w:hAnsi="Calibri" w:cs="Calibri"/>
              </w:rPr>
            </w:pPr>
            <w:r w:rsidRPr="00DF0CEE">
              <w:rPr>
                <w:rFonts w:ascii="Calibri" w:hAnsi="Calibri" w:cs="Calibri"/>
              </w:rPr>
              <w:t>8 hodin</w:t>
            </w:r>
          </w:p>
        </w:tc>
      </w:tr>
      <w:tr w:rsidR="00F76021" w:rsidRPr="00DF0CEE" w14:paraId="0696F835" w14:textId="77777777" w:rsidTr="001F56DB">
        <w:trPr>
          <w:jc w:val="center"/>
        </w:trPr>
        <w:tc>
          <w:tcPr>
            <w:tcW w:w="5414" w:type="dxa"/>
            <w:vAlign w:val="center"/>
          </w:tcPr>
          <w:p w14:paraId="427F048B" w14:textId="77777777" w:rsidR="00F76021" w:rsidRPr="00DF0CEE" w:rsidRDefault="00F76021" w:rsidP="001F56DB">
            <w:pPr>
              <w:spacing w:after="160"/>
              <w:rPr>
                <w:rFonts w:ascii="Calibri" w:hAnsi="Calibri" w:cs="Calibri"/>
              </w:rPr>
            </w:pPr>
            <w:r w:rsidRPr="00DF0CEE">
              <w:rPr>
                <w:rFonts w:ascii="Calibri" w:hAnsi="Calibri" w:cs="Calibri"/>
              </w:rPr>
              <w:t xml:space="preserve">Běžný </w:t>
            </w:r>
          </w:p>
        </w:tc>
        <w:tc>
          <w:tcPr>
            <w:tcW w:w="1870" w:type="dxa"/>
          </w:tcPr>
          <w:p w14:paraId="1DDE318C" w14:textId="77777777" w:rsidR="00F76021" w:rsidRPr="00DF0CEE" w:rsidRDefault="00F76021" w:rsidP="001F56DB">
            <w:pPr>
              <w:spacing w:after="160"/>
              <w:rPr>
                <w:rFonts w:ascii="Calibri" w:hAnsi="Calibri" w:cs="Calibri"/>
              </w:rPr>
            </w:pPr>
            <w:r w:rsidRPr="00DF0CEE">
              <w:rPr>
                <w:rFonts w:ascii="Calibri" w:hAnsi="Calibri" w:cs="Calibri"/>
              </w:rPr>
              <w:t>1 den</w:t>
            </w:r>
          </w:p>
        </w:tc>
        <w:tc>
          <w:tcPr>
            <w:tcW w:w="2066" w:type="dxa"/>
            <w:vAlign w:val="center"/>
          </w:tcPr>
          <w:p w14:paraId="701F94A9" w14:textId="77777777" w:rsidR="00F76021" w:rsidRPr="00DF0CEE" w:rsidRDefault="00F76021" w:rsidP="001F56DB">
            <w:pPr>
              <w:spacing w:after="160"/>
              <w:rPr>
                <w:rFonts w:ascii="Calibri" w:hAnsi="Calibri" w:cs="Calibri"/>
              </w:rPr>
            </w:pPr>
            <w:r w:rsidRPr="00DF0CEE">
              <w:rPr>
                <w:rFonts w:ascii="Calibri" w:hAnsi="Calibri" w:cs="Calibri"/>
              </w:rPr>
              <w:t>3 dny</w:t>
            </w:r>
          </w:p>
        </w:tc>
      </w:tr>
      <w:tr w:rsidR="00F76021" w:rsidRPr="00DF0CEE" w14:paraId="0A8CA201" w14:textId="77777777" w:rsidTr="001F56DB">
        <w:trPr>
          <w:jc w:val="center"/>
        </w:trPr>
        <w:tc>
          <w:tcPr>
            <w:tcW w:w="5414" w:type="dxa"/>
            <w:vAlign w:val="center"/>
          </w:tcPr>
          <w:p w14:paraId="68BCB070" w14:textId="77777777" w:rsidR="00F76021" w:rsidRPr="00DF0CEE" w:rsidRDefault="00F76021" w:rsidP="001F56DB">
            <w:pPr>
              <w:spacing w:after="160"/>
              <w:rPr>
                <w:rFonts w:ascii="Calibri" w:hAnsi="Calibri" w:cs="Calibri"/>
              </w:rPr>
            </w:pPr>
            <w:r w:rsidRPr="00DF0CEE">
              <w:rPr>
                <w:rFonts w:ascii="Calibri" w:hAnsi="Calibri" w:cs="Calibri"/>
              </w:rPr>
              <w:t xml:space="preserve">Minoritní </w:t>
            </w:r>
          </w:p>
        </w:tc>
        <w:tc>
          <w:tcPr>
            <w:tcW w:w="1870" w:type="dxa"/>
          </w:tcPr>
          <w:p w14:paraId="29C9B8D1" w14:textId="77777777" w:rsidR="00F76021" w:rsidRPr="00DF0CEE" w:rsidRDefault="00F76021" w:rsidP="001F56DB">
            <w:pPr>
              <w:spacing w:after="160"/>
              <w:rPr>
                <w:rFonts w:ascii="Calibri" w:hAnsi="Calibri" w:cs="Calibri"/>
              </w:rPr>
            </w:pPr>
            <w:r w:rsidRPr="00DF0CEE">
              <w:rPr>
                <w:rFonts w:ascii="Calibri" w:hAnsi="Calibri" w:cs="Calibri"/>
              </w:rPr>
              <w:t>3 dny</w:t>
            </w:r>
          </w:p>
        </w:tc>
        <w:tc>
          <w:tcPr>
            <w:tcW w:w="2066" w:type="dxa"/>
            <w:vAlign w:val="center"/>
          </w:tcPr>
          <w:p w14:paraId="3AC3F4A1" w14:textId="601EF9C3" w:rsidR="00F76021" w:rsidRPr="00DF0CEE" w:rsidRDefault="00123E2F" w:rsidP="001F56DB">
            <w:pPr>
              <w:spacing w:after="160"/>
              <w:rPr>
                <w:rFonts w:ascii="Calibri" w:hAnsi="Calibri" w:cs="Calibri"/>
              </w:rPr>
            </w:pPr>
            <w:r>
              <w:rPr>
                <w:rFonts w:ascii="Calibri" w:hAnsi="Calibri" w:cs="Calibri"/>
              </w:rPr>
              <w:t>„b</w:t>
            </w:r>
            <w:r w:rsidR="00F76021" w:rsidRPr="00DF0CEE">
              <w:rPr>
                <w:rFonts w:ascii="Calibri" w:hAnsi="Calibri" w:cs="Calibri"/>
              </w:rPr>
              <w:t>est effort</w:t>
            </w:r>
            <w:r>
              <w:rPr>
                <w:rFonts w:ascii="Calibri" w:hAnsi="Calibri" w:cs="Calibri"/>
              </w:rPr>
              <w:t>“</w:t>
            </w:r>
          </w:p>
        </w:tc>
      </w:tr>
    </w:tbl>
    <w:p w14:paraId="502FA7DA" w14:textId="77777777" w:rsidR="00F76021" w:rsidRPr="00DF0CEE" w:rsidRDefault="00F76021" w:rsidP="00F76021">
      <w:pPr>
        <w:jc w:val="both"/>
        <w:rPr>
          <w:rFonts w:ascii="Calibri" w:hAnsi="Calibri" w:cs="Calibri"/>
        </w:rPr>
      </w:pPr>
    </w:p>
    <w:p w14:paraId="4F472578" w14:textId="1F60A2CE" w:rsidR="00F76021" w:rsidRDefault="00F76021" w:rsidP="00123E2F">
      <w:pPr>
        <w:ind w:firstLine="284"/>
        <w:jc w:val="both"/>
        <w:rPr>
          <w:rFonts w:ascii="Calibri" w:hAnsi="Calibri" w:cs="Calibri"/>
        </w:rPr>
      </w:pPr>
      <w:r w:rsidRPr="00DF0CEE">
        <w:rPr>
          <w:rFonts w:ascii="Calibri" w:hAnsi="Calibri" w:cs="Calibri"/>
        </w:rPr>
        <w:t xml:space="preserve">Podpora je poskytovaná v českém jazyce ve formě Helpdesk podpory a v případě kritického incidentu telefonické podpory. Jednotlivé úkony/akce dle specifikace podpory jsou definovány následovně. </w:t>
      </w:r>
    </w:p>
    <w:p w14:paraId="4D2E46E9" w14:textId="77777777" w:rsidR="00123E2F" w:rsidRPr="00DF0CEE" w:rsidRDefault="00123E2F" w:rsidP="00F76021">
      <w:pPr>
        <w:jc w:val="both"/>
        <w:rPr>
          <w:rFonts w:ascii="Calibri" w:hAnsi="Calibri" w:cs="Calibri"/>
        </w:rPr>
      </w:pPr>
    </w:p>
    <w:p w14:paraId="77754D2C" w14:textId="77777777" w:rsidR="00F76021" w:rsidRPr="00DF0CEE" w:rsidRDefault="00F76021" w:rsidP="00F76021">
      <w:pPr>
        <w:jc w:val="both"/>
        <w:rPr>
          <w:rFonts w:ascii="Calibri" w:hAnsi="Calibri" w:cs="Calibri"/>
          <w:b/>
          <w:bCs/>
        </w:rPr>
      </w:pPr>
      <w:r w:rsidRPr="00DF0CEE">
        <w:rPr>
          <w:rFonts w:ascii="Calibri" w:hAnsi="Calibri" w:cs="Calibri"/>
          <w:b/>
          <w:bCs/>
        </w:rPr>
        <w:lastRenderedPageBreak/>
        <w:t>Lhůta odezvy (IRT)</w:t>
      </w:r>
    </w:p>
    <w:p w14:paraId="6A1E965B" w14:textId="77777777" w:rsidR="00F76021" w:rsidRDefault="00F76021" w:rsidP="00123E2F">
      <w:pPr>
        <w:ind w:firstLine="284"/>
        <w:jc w:val="both"/>
        <w:rPr>
          <w:rFonts w:ascii="Calibri" w:hAnsi="Calibri" w:cs="Calibri"/>
        </w:rPr>
      </w:pPr>
      <w:r w:rsidRPr="00DF0CEE">
        <w:rPr>
          <w:rFonts w:ascii="Calibri" w:hAnsi="Calibri" w:cs="Calibri"/>
        </w:rPr>
        <w:t>Je definovaná jako časový interval měřený od doby, kdy zadavatel ohlásil incident do Helpdeskové aplikace poskytovatele nebo telefonicky s následným zadáním do Helpdeskové aplikace po dobu, kdy je zpětně kontaktovaný dodavatelem nebo je incident přijat do řešení. Lhůta odezvy může být také označována jako reakční doba.</w:t>
      </w:r>
    </w:p>
    <w:p w14:paraId="10EAA155" w14:textId="77777777" w:rsidR="00123E2F" w:rsidRPr="00DF0CEE" w:rsidRDefault="00123E2F" w:rsidP="00F76021">
      <w:pPr>
        <w:jc w:val="both"/>
        <w:rPr>
          <w:rFonts w:ascii="Calibri" w:hAnsi="Calibri" w:cs="Calibri"/>
        </w:rPr>
      </w:pPr>
    </w:p>
    <w:p w14:paraId="327B0730" w14:textId="77777777" w:rsidR="00F76021" w:rsidRPr="00DF0CEE" w:rsidRDefault="00F76021" w:rsidP="00F76021">
      <w:pPr>
        <w:jc w:val="both"/>
        <w:rPr>
          <w:rFonts w:ascii="Calibri" w:hAnsi="Calibri" w:cs="Calibri"/>
          <w:b/>
          <w:bCs/>
        </w:rPr>
      </w:pPr>
      <w:r w:rsidRPr="00DF0CEE">
        <w:rPr>
          <w:rFonts w:ascii="Calibri" w:hAnsi="Calibri" w:cs="Calibri"/>
          <w:b/>
          <w:bCs/>
        </w:rPr>
        <w:t>Doba vyřešení (TRT)</w:t>
      </w:r>
    </w:p>
    <w:p w14:paraId="34CF8605" w14:textId="77777777" w:rsidR="00F76021" w:rsidRDefault="00F76021" w:rsidP="00123E2F">
      <w:pPr>
        <w:ind w:firstLine="284"/>
        <w:jc w:val="both"/>
        <w:rPr>
          <w:rFonts w:ascii="Calibri" w:hAnsi="Calibri" w:cs="Calibri"/>
        </w:rPr>
      </w:pPr>
      <w:r w:rsidRPr="00DF0CEE">
        <w:rPr>
          <w:rFonts w:ascii="Calibri" w:hAnsi="Calibri" w:cs="Calibri"/>
        </w:rPr>
        <w:t>Je definovaná jako časový interval měřený od doby, kdy zadavatel ohlásil incident do Helpdeskové aplikace poskytovatele nebo telefonicky s následným zadáním do Helpdeskové aplikaci po dobu, kdy dodavatel vyřešil popsaný incident.</w:t>
      </w:r>
    </w:p>
    <w:p w14:paraId="5B3B6026" w14:textId="77777777" w:rsidR="00123E2F" w:rsidRDefault="00123E2F" w:rsidP="00F76021">
      <w:pPr>
        <w:jc w:val="both"/>
        <w:rPr>
          <w:rFonts w:ascii="Calibri" w:hAnsi="Calibri" w:cs="Calibri"/>
        </w:rPr>
      </w:pPr>
    </w:p>
    <w:p w14:paraId="4D15DBAB" w14:textId="77777777" w:rsidR="00123E2F" w:rsidRDefault="00123E2F" w:rsidP="00F76021">
      <w:pPr>
        <w:jc w:val="both"/>
        <w:rPr>
          <w:rFonts w:ascii="Calibri" w:hAnsi="Calibri" w:cs="Calibri"/>
        </w:rPr>
      </w:pPr>
    </w:p>
    <w:p w14:paraId="3BF0F76D" w14:textId="77777777" w:rsidR="00123E2F" w:rsidRDefault="00123E2F" w:rsidP="00F76021">
      <w:pPr>
        <w:jc w:val="both"/>
        <w:rPr>
          <w:rFonts w:ascii="Calibri" w:hAnsi="Calibri" w:cs="Calibri"/>
        </w:rPr>
      </w:pPr>
    </w:p>
    <w:p w14:paraId="0B07A7CD" w14:textId="77777777" w:rsidR="00123E2F" w:rsidRPr="00DF0CEE" w:rsidRDefault="00123E2F" w:rsidP="00F76021">
      <w:pPr>
        <w:jc w:val="both"/>
        <w:rPr>
          <w:rFonts w:ascii="Calibri" w:hAnsi="Calibri" w:cs="Calibri"/>
        </w:rPr>
      </w:pPr>
    </w:p>
    <w:p w14:paraId="18552F88" w14:textId="77777777" w:rsidR="00F76021" w:rsidRPr="00DF0CEE" w:rsidRDefault="00F76021" w:rsidP="00F76021">
      <w:pPr>
        <w:jc w:val="both"/>
        <w:rPr>
          <w:rFonts w:ascii="Calibri" w:hAnsi="Calibri" w:cs="Calibri"/>
          <w:b/>
          <w:bCs/>
        </w:rPr>
      </w:pPr>
      <w:r w:rsidRPr="00DF0CEE">
        <w:rPr>
          <w:rFonts w:ascii="Calibri" w:hAnsi="Calibri" w:cs="Calibri"/>
          <w:b/>
          <w:bCs/>
        </w:rPr>
        <w:t>Priority</w:t>
      </w:r>
    </w:p>
    <w:p w14:paraId="170D3359" w14:textId="77777777" w:rsidR="00F76021" w:rsidRPr="00DF0CEE" w:rsidRDefault="00F76021" w:rsidP="00123E2F">
      <w:pPr>
        <w:ind w:firstLine="284"/>
        <w:jc w:val="both"/>
        <w:rPr>
          <w:rFonts w:ascii="Calibri" w:hAnsi="Calibri" w:cs="Calibri"/>
        </w:rPr>
      </w:pPr>
      <w:r w:rsidRPr="00DF0CEE">
        <w:rPr>
          <w:rFonts w:ascii="Calibri" w:hAnsi="Calibri" w:cs="Calibri"/>
        </w:rPr>
        <w:t>Zaručená lhůta odezvy na vzniklé incidenty se dělí dle jejich priority. Priorita je dána kritičností vzniklého incidentu v návaznosti na požadovanou funkčnost produktu:</w:t>
      </w:r>
    </w:p>
    <w:p w14:paraId="7077A6FC" w14:textId="77777777" w:rsidR="00F76021" w:rsidRPr="00DF0CEE" w:rsidRDefault="00F76021" w:rsidP="00F76021">
      <w:pPr>
        <w:pStyle w:val="Odstavecseseznamem"/>
        <w:numPr>
          <w:ilvl w:val="0"/>
          <w:numId w:val="7"/>
        </w:numPr>
        <w:spacing w:after="160" w:line="259" w:lineRule="auto"/>
        <w:jc w:val="both"/>
        <w:rPr>
          <w:rFonts w:ascii="Calibri" w:hAnsi="Calibri" w:cs="Calibri"/>
        </w:rPr>
      </w:pPr>
      <w:r w:rsidRPr="00DF0CEE">
        <w:rPr>
          <w:rFonts w:ascii="Calibri" w:hAnsi="Calibri" w:cs="Calibri"/>
        </w:rPr>
        <w:t>Kritický incident – Nefunkčnost způsobená dodanou technologií, Nefunkčnost/nedostupnost řešení</w:t>
      </w:r>
    </w:p>
    <w:p w14:paraId="394E0097" w14:textId="77777777" w:rsidR="00F76021" w:rsidRPr="00DF0CEE" w:rsidRDefault="00F76021" w:rsidP="00F76021">
      <w:pPr>
        <w:pStyle w:val="Odstavecseseznamem"/>
        <w:numPr>
          <w:ilvl w:val="0"/>
          <w:numId w:val="7"/>
        </w:numPr>
        <w:spacing w:after="160" w:line="259" w:lineRule="auto"/>
        <w:jc w:val="both"/>
        <w:rPr>
          <w:rFonts w:ascii="Calibri" w:hAnsi="Calibri" w:cs="Calibri"/>
        </w:rPr>
      </w:pPr>
      <w:r w:rsidRPr="00DF0CEE">
        <w:rPr>
          <w:rFonts w:ascii="Calibri" w:hAnsi="Calibri" w:cs="Calibri"/>
        </w:rPr>
        <w:t>Závažný incident – Nefunkčnost některé z komponent, která nedovoluje vykonávat požadovanou činnost. Vážné chyby řešení ovlivňující provoz objednatele.</w:t>
      </w:r>
    </w:p>
    <w:p w14:paraId="0079820B" w14:textId="77777777" w:rsidR="00F76021" w:rsidRPr="00DF0CEE" w:rsidRDefault="00F76021" w:rsidP="00F76021">
      <w:pPr>
        <w:pStyle w:val="Odstavecseseznamem"/>
        <w:numPr>
          <w:ilvl w:val="0"/>
          <w:numId w:val="7"/>
        </w:numPr>
        <w:spacing w:after="160" w:line="259" w:lineRule="auto"/>
        <w:jc w:val="both"/>
        <w:rPr>
          <w:rFonts w:ascii="Calibri" w:hAnsi="Calibri" w:cs="Calibri"/>
        </w:rPr>
      </w:pPr>
      <w:r w:rsidRPr="00DF0CEE">
        <w:rPr>
          <w:rFonts w:ascii="Calibri" w:hAnsi="Calibri" w:cs="Calibri"/>
        </w:rPr>
        <w:t>Běžný incident – Nefunkčnost některé z komponent, která nemá přímý dopad na dostupnost objednatele, vážné konfigurační chyby.</w:t>
      </w:r>
    </w:p>
    <w:p w14:paraId="507E83A9" w14:textId="77777777" w:rsidR="00F76021" w:rsidRPr="00DF0CEE" w:rsidRDefault="00F76021" w:rsidP="00F76021">
      <w:pPr>
        <w:pStyle w:val="Odstavecseseznamem"/>
        <w:numPr>
          <w:ilvl w:val="0"/>
          <w:numId w:val="7"/>
        </w:numPr>
        <w:spacing w:after="160" w:line="259" w:lineRule="auto"/>
        <w:jc w:val="both"/>
        <w:rPr>
          <w:rFonts w:ascii="Calibri" w:hAnsi="Calibri" w:cs="Calibri"/>
        </w:rPr>
      </w:pPr>
      <w:r w:rsidRPr="00DF0CEE">
        <w:rPr>
          <w:rFonts w:ascii="Calibri" w:hAnsi="Calibri" w:cs="Calibri"/>
        </w:rPr>
        <w:t>Minoritní incident – Chyby v konfiguraci, Chyby řešení neovlivňující provoz objednatele, Nefunkčnost komponent minoritního charakteru.</w:t>
      </w:r>
    </w:p>
    <w:p w14:paraId="208DD5EC" w14:textId="77777777" w:rsidR="00F76021" w:rsidRPr="00DF0CEE" w:rsidRDefault="00F76021" w:rsidP="00123E2F">
      <w:pPr>
        <w:ind w:firstLine="284"/>
        <w:jc w:val="both"/>
        <w:rPr>
          <w:rFonts w:ascii="Calibri" w:hAnsi="Calibri" w:cs="Calibri"/>
        </w:rPr>
      </w:pPr>
      <w:r w:rsidRPr="00DF0CEE">
        <w:rPr>
          <w:rFonts w:ascii="Calibri" w:hAnsi="Calibri" w:cs="Calibri"/>
        </w:rPr>
        <w:t>V rámci části služby rozvoje je požadován rozvoj a údržba díla, tedy činnosti, které nejsou součástí SLA podpory. Cena za Služby rozvoje je pro účely porovnatelnosti nabídek vypočtena jako součin Ceny za jeden člověkoden (MD) práce (implementace) bez DPH a předpokládaného Počtu člověkodní rozsahu 180 MD za období 5 let. Předpokládaný počet člověkodní (MD) je stanoven pouze pro účely hodnocení nabídek v zadávacím řízení. Zadavatel není povinen předpokládaný počet člověkodní (MD) služeb rozvoje vyčerpat.</w:t>
      </w:r>
    </w:p>
    <w:p w14:paraId="3799B500" w14:textId="77777777" w:rsidR="00F76021" w:rsidRPr="00DF0CEE" w:rsidRDefault="00F76021" w:rsidP="009E58CA">
      <w:pPr>
        <w:rPr>
          <w:rFonts w:ascii="Calibri" w:hAnsi="Calibri" w:cs="Calibri"/>
        </w:rPr>
      </w:pPr>
    </w:p>
    <w:sectPr w:rsidR="00F76021" w:rsidRPr="00DF0CE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0ED00" w14:textId="77777777" w:rsidR="00D24E73" w:rsidRDefault="00D24E73" w:rsidP="00D24E73">
      <w:r>
        <w:separator/>
      </w:r>
    </w:p>
  </w:endnote>
  <w:endnote w:type="continuationSeparator" w:id="0">
    <w:p w14:paraId="6D3A7C34" w14:textId="77777777" w:rsidR="00D24E73" w:rsidRDefault="00D24E73" w:rsidP="00D2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62E4C" w14:textId="77777777" w:rsidR="00D24E73" w:rsidRDefault="00D24E7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407C6" w14:textId="77777777" w:rsidR="00D24E73" w:rsidRDefault="00D24E7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0B110" w14:textId="77777777" w:rsidR="00D24E73" w:rsidRDefault="00D24E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512A8" w14:textId="77777777" w:rsidR="00D24E73" w:rsidRDefault="00D24E73" w:rsidP="00D24E73">
      <w:r>
        <w:separator/>
      </w:r>
    </w:p>
  </w:footnote>
  <w:footnote w:type="continuationSeparator" w:id="0">
    <w:p w14:paraId="5EF6720E" w14:textId="77777777" w:rsidR="00D24E73" w:rsidRDefault="00D24E73" w:rsidP="00D24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FA9E6" w14:textId="77777777" w:rsidR="00D24E73" w:rsidRDefault="00D24E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09BA7" w14:textId="37488846" w:rsidR="00D24E73" w:rsidRPr="0086080B" w:rsidRDefault="00D24E73" w:rsidP="00D24E73">
    <w:pPr>
      <w:spacing w:before="120"/>
      <w:jc w:val="right"/>
      <w:rPr>
        <w:rFonts w:asciiTheme="minorHAnsi" w:hAnsiTheme="minorHAnsi" w:cs="Tahoma"/>
      </w:rPr>
    </w:pPr>
    <w:r w:rsidRPr="0086080B">
      <w:rPr>
        <w:rFonts w:asciiTheme="minorHAnsi" w:hAnsiTheme="minorHAnsi" w:cs="Tahoma"/>
      </w:rPr>
      <w:t>Příloha č. 1</w:t>
    </w:r>
    <w:r>
      <w:rPr>
        <w:rFonts w:asciiTheme="minorHAnsi" w:hAnsiTheme="minorHAnsi" w:cs="Tahoma"/>
      </w:rPr>
      <w:t>c</w:t>
    </w:r>
    <w:r w:rsidRPr="0086080B">
      <w:rPr>
        <w:rFonts w:asciiTheme="minorHAnsi" w:hAnsiTheme="minorHAnsi" w:cs="Tahoma"/>
      </w:rPr>
      <w:t xml:space="preserve"> materiálu k bodu č. programu</w:t>
    </w:r>
  </w:p>
  <w:p w14:paraId="6E3453A1" w14:textId="77777777" w:rsidR="00D24E73" w:rsidRDefault="00D24E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588CC" w14:textId="77777777" w:rsidR="00D24E73" w:rsidRDefault="00D24E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56375"/>
    <w:multiLevelType w:val="hybridMultilevel"/>
    <w:tmpl w:val="9766A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732CD6"/>
    <w:multiLevelType w:val="hybridMultilevel"/>
    <w:tmpl w:val="A754D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AC720A"/>
    <w:multiLevelType w:val="multilevel"/>
    <w:tmpl w:val="2BC81804"/>
    <w:lvl w:ilvl="0">
      <w:start w:val="1"/>
      <w:numFmt w:val="bullet"/>
      <w:lvlText w:val=""/>
      <w:lvlJc w:val="left"/>
      <w:pPr>
        <w:ind w:left="720" w:hanging="360"/>
      </w:pPr>
      <w:rPr>
        <w:rFonts w:ascii="Symbol" w:hAnsi="Symbol"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F2504E6"/>
    <w:multiLevelType w:val="hybridMultilevel"/>
    <w:tmpl w:val="33F6B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6222F2"/>
    <w:multiLevelType w:val="hybridMultilevel"/>
    <w:tmpl w:val="8FB47278"/>
    <w:lvl w:ilvl="0" w:tplc="F57C5874">
      <w:start w:val="1"/>
      <w:numFmt w:val="bullet"/>
      <w:lvlText w:val="•"/>
      <w:lvlJc w:val="left"/>
      <w:pPr>
        <w:ind w:left="10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18B1E8">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D68A9A">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043ADE">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1AD4B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E6EF4A">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2E3D8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488388">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EA202E0">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454FFB"/>
    <w:multiLevelType w:val="hybridMultilevel"/>
    <w:tmpl w:val="1DCED4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7FA3D7C"/>
    <w:multiLevelType w:val="hybridMultilevel"/>
    <w:tmpl w:val="EC226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0582CE6"/>
    <w:multiLevelType w:val="hybridMultilevel"/>
    <w:tmpl w:val="815C1A18"/>
    <w:lvl w:ilvl="0" w:tplc="594667F0">
      <w:start w:val="1"/>
      <w:numFmt w:val="bullet"/>
      <w:lvlText w:val="•"/>
      <w:lvlJc w:val="left"/>
      <w:pPr>
        <w:ind w:left="10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D26892">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5E6940E">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44F5A0">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8AB64A">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AA492C">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727D60">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67AB7DC">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76B63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D9513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9224E1"/>
    <w:multiLevelType w:val="hybridMultilevel"/>
    <w:tmpl w:val="5224847A"/>
    <w:lvl w:ilvl="0" w:tplc="0405000F">
      <w:start w:val="1"/>
      <w:numFmt w:val="decimal"/>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FAC1AD1"/>
    <w:multiLevelType w:val="hybridMultilevel"/>
    <w:tmpl w:val="ED6CE6FA"/>
    <w:lvl w:ilvl="0" w:tplc="8696A5E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8C4D8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D0044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F4554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2450A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0C702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2E1E3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47AD87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68E0EE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F817977"/>
    <w:multiLevelType w:val="hybridMultilevel"/>
    <w:tmpl w:val="45E28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FA112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D393D44"/>
    <w:multiLevelType w:val="hybridMultilevel"/>
    <w:tmpl w:val="27F42B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1859529">
    <w:abstractNumId w:val="7"/>
  </w:num>
  <w:num w:numId="2" w16cid:durableId="2085184298">
    <w:abstractNumId w:val="4"/>
  </w:num>
  <w:num w:numId="3" w16cid:durableId="619411289">
    <w:abstractNumId w:val="8"/>
  </w:num>
  <w:num w:numId="4" w16cid:durableId="663431503">
    <w:abstractNumId w:val="12"/>
  </w:num>
  <w:num w:numId="5" w16cid:durableId="1390223894">
    <w:abstractNumId w:val="10"/>
  </w:num>
  <w:num w:numId="6" w16cid:durableId="916132007">
    <w:abstractNumId w:val="6"/>
  </w:num>
  <w:num w:numId="7" w16cid:durableId="1028066126">
    <w:abstractNumId w:val="1"/>
  </w:num>
  <w:num w:numId="8" w16cid:durableId="1604260104">
    <w:abstractNumId w:val="2"/>
  </w:num>
  <w:num w:numId="9" w16cid:durableId="1650745763">
    <w:abstractNumId w:val="13"/>
  </w:num>
  <w:num w:numId="10" w16cid:durableId="309020317">
    <w:abstractNumId w:val="3"/>
  </w:num>
  <w:num w:numId="11" w16cid:durableId="81996466">
    <w:abstractNumId w:val="11"/>
  </w:num>
  <w:num w:numId="12" w16cid:durableId="1461193449">
    <w:abstractNumId w:val="9"/>
  </w:num>
  <w:num w:numId="13" w16cid:durableId="1603108332">
    <w:abstractNumId w:val="0"/>
  </w:num>
  <w:num w:numId="14" w16cid:durableId="19984167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FD1"/>
    <w:rsid w:val="00006AF1"/>
    <w:rsid w:val="00061602"/>
    <w:rsid w:val="000D5745"/>
    <w:rsid w:val="000D67D6"/>
    <w:rsid w:val="00113721"/>
    <w:rsid w:val="00123E2F"/>
    <w:rsid w:val="00260CE0"/>
    <w:rsid w:val="0026381D"/>
    <w:rsid w:val="00286A49"/>
    <w:rsid w:val="0029207F"/>
    <w:rsid w:val="002B1C95"/>
    <w:rsid w:val="00351AF0"/>
    <w:rsid w:val="003E40B9"/>
    <w:rsid w:val="003E4E3D"/>
    <w:rsid w:val="00412CE7"/>
    <w:rsid w:val="004A2DF4"/>
    <w:rsid w:val="004B175F"/>
    <w:rsid w:val="004C01C5"/>
    <w:rsid w:val="005427B3"/>
    <w:rsid w:val="005A0BAF"/>
    <w:rsid w:val="005A54A7"/>
    <w:rsid w:val="005B7165"/>
    <w:rsid w:val="005E233C"/>
    <w:rsid w:val="005E46EE"/>
    <w:rsid w:val="00636FD1"/>
    <w:rsid w:val="00750069"/>
    <w:rsid w:val="007C408D"/>
    <w:rsid w:val="007F2E5D"/>
    <w:rsid w:val="00840A70"/>
    <w:rsid w:val="009010E4"/>
    <w:rsid w:val="009A5D96"/>
    <w:rsid w:val="009B3E4E"/>
    <w:rsid w:val="009B5E39"/>
    <w:rsid w:val="009C5AB1"/>
    <w:rsid w:val="009E58CA"/>
    <w:rsid w:val="00A1498F"/>
    <w:rsid w:val="00A31F71"/>
    <w:rsid w:val="00A516C8"/>
    <w:rsid w:val="00A73D14"/>
    <w:rsid w:val="00B646B2"/>
    <w:rsid w:val="00C12B77"/>
    <w:rsid w:val="00C13D8A"/>
    <w:rsid w:val="00CB3DFA"/>
    <w:rsid w:val="00CE626A"/>
    <w:rsid w:val="00D24E73"/>
    <w:rsid w:val="00DF0CEE"/>
    <w:rsid w:val="00DF2E10"/>
    <w:rsid w:val="00DF47CF"/>
    <w:rsid w:val="00E07E95"/>
    <w:rsid w:val="00E40D8E"/>
    <w:rsid w:val="00E662C2"/>
    <w:rsid w:val="00E96528"/>
    <w:rsid w:val="00F20381"/>
    <w:rsid w:val="00F3328F"/>
    <w:rsid w:val="00F76021"/>
    <w:rsid w:val="00FD48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72864"/>
  <w15:docId w15:val="{D3922F49-D3F8-4A04-8DB0-312EE729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0381"/>
    <w:rPr>
      <w:rFonts w:ascii="Times New Roman" w:eastAsia="Times New Roman" w:hAnsi="Times New Roman" w:cs="Times New Roman"/>
      <w:lang w:eastAsia="cs-CZ"/>
    </w:rPr>
  </w:style>
  <w:style w:type="paragraph" w:styleId="Nadpis1">
    <w:name w:val="heading 1"/>
    <w:basedOn w:val="Normln"/>
    <w:next w:val="Normln"/>
    <w:link w:val="Nadpis1Char"/>
    <w:uiPriority w:val="9"/>
    <w:qFormat/>
    <w:rsid w:val="00636F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636F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36FD1"/>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36FD1"/>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36FD1"/>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36FD1"/>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36FD1"/>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36FD1"/>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36FD1"/>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36FD1"/>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rsid w:val="00636FD1"/>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36FD1"/>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36FD1"/>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36FD1"/>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36FD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36FD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36FD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36FD1"/>
    <w:rPr>
      <w:rFonts w:eastAsiaTheme="majorEastAsia" w:cstheme="majorBidi"/>
      <w:color w:val="272727" w:themeColor="text1" w:themeTint="D8"/>
    </w:rPr>
  </w:style>
  <w:style w:type="paragraph" w:styleId="Nzev">
    <w:name w:val="Title"/>
    <w:basedOn w:val="Normln"/>
    <w:next w:val="Normln"/>
    <w:link w:val="NzevChar"/>
    <w:uiPriority w:val="10"/>
    <w:qFormat/>
    <w:rsid w:val="00636FD1"/>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36FD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36FD1"/>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36FD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36FD1"/>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636FD1"/>
    <w:rPr>
      <w:i/>
      <w:iCs/>
      <w:color w:val="404040" w:themeColor="text1" w:themeTint="BF"/>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636FD1"/>
    <w:pPr>
      <w:ind w:left="720"/>
      <w:contextualSpacing/>
    </w:pPr>
  </w:style>
  <w:style w:type="character" w:styleId="Zdraznnintenzivn">
    <w:name w:val="Intense Emphasis"/>
    <w:basedOn w:val="Standardnpsmoodstavce"/>
    <w:uiPriority w:val="21"/>
    <w:qFormat/>
    <w:rsid w:val="00636FD1"/>
    <w:rPr>
      <w:i/>
      <w:iCs/>
      <w:color w:val="0F4761" w:themeColor="accent1" w:themeShade="BF"/>
    </w:rPr>
  </w:style>
  <w:style w:type="paragraph" w:styleId="Vrazncitt">
    <w:name w:val="Intense Quote"/>
    <w:basedOn w:val="Normln"/>
    <w:next w:val="Normln"/>
    <w:link w:val="VrazncittChar"/>
    <w:uiPriority w:val="30"/>
    <w:qFormat/>
    <w:rsid w:val="00636F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36FD1"/>
    <w:rPr>
      <w:i/>
      <w:iCs/>
      <w:color w:val="0F4761" w:themeColor="accent1" w:themeShade="BF"/>
    </w:rPr>
  </w:style>
  <w:style w:type="character" w:styleId="Odkazintenzivn">
    <w:name w:val="Intense Reference"/>
    <w:basedOn w:val="Standardnpsmoodstavce"/>
    <w:uiPriority w:val="32"/>
    <w:qFormat/>
    <w:rsid w:val="00636FD1"/>
    <w:rPr>
      <w:b/>
      <w:bCs/>
      <w:smallCaps/>
      <w:color w:val="0F4761" w:themeColor="accent1" w:themeShade="BF"/>
      <w:spacing w:val="5"/>
    </w:rPr>
  </w:style>
  <w:style w:type="table" w:styleId="Mkatabulky">
    <w:name w:val="Table Grid"/>
    <w:basedOn w:val="Normlntabulka"/>
    <w:uiPriority w:val="39"/>
    <w:rsid w:val="00F33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A0BAF"/>
    <w:pPr>
      <w:spacing w:before="480" w:after="0" w:line="276" w:lineRule="auto"/>
      <w:outlineLvl w:val="9"/>
    </w:pPr>
    <w:rPr>
      <w:b/>
      <w:bCs/>
      <w:sz w:val="28"/>
      <w:szCs w:val="28"/>
    </w:rPr>
  </w:style>
  <w:style w:type="paragraph" w:styleId="Obsah1">
    <w:name w:val="toc 1"/>
    <w:basedOn w:val="Normln"/>
    <w:next w:val="Normln"/>
    <w:autoRedefine/>
    <w:uiPriority w:val="39"/>
    <w:unhideWhenUsed/>
    <w:rsid w:val="005A0BAF"/>
    <w:pPr>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5A0BAF"/>
    <w:pPr>
      <w:ind w:left="240"/>
    </w:pPr>
    <w:rPr>
      <w:rFonts w:asciiTheme="minorHAnsi" w:hAnsiTheme="minorHAnsi"/>
      <w:smallCaps/>
      <w:sz w:val="20"/>
      <w:szCs w:val="20"/>
    </w:rPr>
  </w:style>
  <w:style w:type="character" w:styleId="Hypertextovodkaz">
    <w:name w:val="Hyperlink"/>
    <w:basedOn w:val="Standardnpsmoodstavce"/>
    <w:uiPriority w:val="99"/>
    <w:unhideWhenUsed/>
    <w:rsid w:val="005A0BAF"/>
    <w:rPr>
      <w:color w:val="467886" w:themeColor="hyperlink"/>
      <w:u w:val="single"/>
    </w:rPr>
  </w:style>
  <w:style w:type="paragraph" w:styleId="Obsah3">
    <w:name w:val="toc 3"/>
    <w:basedOn w:val="Normln"/>
    <w:next w:val="Normln"/>
    <w:autoRedefine/>
    <w:uiPriority w:val="39"/>
    <w:semiHidden/>
    <w:unhideWhenUsed/>
    <w:rsid w:val="005A0BAF"/>
    <w:pPr>
      <w:ind w:left="480"/>
    </w:pPr>
    <w:rPr>
      <w:rFonts w:asciiTheme="minorHAnsi" w:hAnsiTheme="minorHAnsi"/>
      <w:i/>
      <w:iCs/>
      <w:sz w:val="20"/>
      <w:szCs w:val="20"/>
    </w:rPr>
  </w:style>
  <w:style w:type="paragraph" w:styleId="Obsah4">
    <w:name w:val="toc 4"/>
    <w:basedOn w:val="Normln"/>
    <w:next w:val="Normln"/>
    <w:autoRedefine/>
    <w:uiPriority w:val="39"/>
    <w:semiHidden/>
    <w:unhideWhenUsed/>
    <w:rsid w:val="005A0BAF"/>
    <w:pPr>
      <w:ind w:left="720"/>
    </w:pPr>
    <w:rPr>
      <w:rFonts w:asciiTheme="minorHAnsi" w:hAnsiTheme="minorHAnsi"/>
      <w:sz w:val="18"/>
      <w:szCs w:val="18"/>
    </w:rPr>
  </w:style>
  <w:style w:type="paragraph" w:styleId="Obsah5">
    <w:name w:val="toc 5"/>
    <w:basedOn w:val="Normln"/>
    <w:next w:val="Normln"/>
    <w:autoRedefine/>
    <w:uiPriority w:val="39"/>
    <w:semiHidden/>
    <w:unhideWhenUsed/>
    <w:rsid w:val="005A0BAF"/>
    <w:pPr>
      <w:ind w:left="960"/>
    </w:pPr>
    <w:rPr>
      <w:rFonts w:asciiTheme="minorHAnsi" w:hAnsiTheme="minorHAnsi"/>
      <w:sz w:val="18"/>
      <w:szCs w:val="18"/>
    </w:rPr>
  </w:style>
  <w:style w:type="paragraph" w:styleId="Obsah6">
    <w:name w:val="toc 6"/>
    <w:basedOn w:val="Normln"/>
    <w:next w:val="Normln"/>
    <w:autoRedefine/>
    <w:uiPriority w:val="39"/>
    <w:semiHidden/>
    <w:unhideWhenUsed/>
    <w:rsid w:val="005A0BAF"/>
    <w:pPr>
      <w:ind w:left="1200"/>
    </w:pPr>
    <w:rPr>
      <w:rFonts w:asciiTheme="minorHAnsi" w:hAnsiTheme="minorHAnsi"/>
      <w:sz w:val="18"/>
      <w:szCs w:val="18"/>
    </w:rPr>
  </w:style>
  <w:style w:type="paragraph" w:styleId="Obsah7">
    <w:name w:val="toc 7"/>
    <w:basedOn w:val="Normln"/>
    <w:next w:val="Normln"/>
    <w:autoRedefine/>
    <w:uiPriority w:val="39"/>
    <w:semiHidden/>
    <w:unhideWhenUsed/>
    <w:rsid w:val="005A0BAF"/>
    <w:pPr>
      <w:ind w:left="1440"/>
    </w:pPr>
    <w:rPr>
      <w:rFonts w:asciiTheme="minorHAnsi" w:hAnsiTheme="minorHAnsi"/>
      <w:sz w:val="18"/>
      <w:szCs w:val="18"/>
    </w:rPr>
  </w:style>
  <w:style w:type="paragraph" w:styleId="Obsah8">
    <w:name w:val="toc 8"/>
    <w:basedOn w:val="Normln"/>
    <w:next w:val="Normln"/>
    <w:autoRedefine/>
    <w:uiPriority w:val="39"/>
    <w:semiHidden/>
    <w:unhideWhenUsed/>
    <w:rsid w:val="005A0BAF"/>
    <w:pPr>
      <w:ind w:left="1680"/>
    </w:pPr>
    <w:rPr>
      <w:rFonts w:asciiTheme="minorHAnsi" w:hAnsiTheme="minorHAnsi"/>
      <w:sz w:val="18"/>
      <w:szCs w:val="18"/>
    </w:rPr>
  </w:style>
  <w:style w:type="paragraph" w:styleId="Obsah9">
    <w:name w:val="toc 9"/>
    <w:basedOn w:val="Normln"/>
    <w:next w:val="Normln"/>
    <w:autoRedefine/>
    <w:uiPriority w:val="39"/>
    <w:semiHidden/>
    <w:unhideWhenUsed/>
    <w:rsid w:val="005A0BAF"/>
    <w:pPr>
      <w:ind w:left="1920"/>
    </w:pPr>
    <w:rPr>
      <w:rFonts w:asciiTheme="minorHAnsi" w:hAnsiTheme="minorHAnsi"/>
      <w:sz w:val="18"/>
      <w:szCs w:val="18"/>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A516C8"/>
    <w:rPr>
      <w:rFonts w:ascii="Times New Roman" w:eastAsia="Times New Roman" w:hAnsi="Times New Roman" w:cs="Times New Roman"/>
      <w:color w:val="000000"/>
      <w:kern w:val="2"/>
      <w:lang w:val="en" w:eastAsia="en"/>
      <w14:ligatures w14:val="standardContextual"/>
    </w:rPr>
  </w:style>
  <w:style w:type="character" w:customStyle="1" w:styleId="apple-converted-space">
    <w:name w:val="apple-converted-space"/>
    <w:basedOn w:val="Standardnpsmoodstavce"/>
    <w:rsid w:val="00F20381"/>
  </w:style>
  <w:style w:type="paragraph" w:customStyle="1" w:styleId="paragraph">
    <w:name w:val="paragraph"/>
    <w:basedOn w:val="Normln"/>
    <w:rsid w:val="00F76021"/>
    <w:pPr>
      <w:spacing w:before="100" w:beforeAutospacing="1" w:after="100" w:afterAutospacing="1"/>
    </w:pPr>
  </w:style>
  <w:style w:type="character" w:customStyle="1" w:styleId="eop">
    <w:name w:val="eop"/>
    <w:basedOn w:val="Standardnpsmoodstavce"/>
    <w:rsid w:val="00F76021"/>
  </w:style>
  <w:style w:type="paragraph" w:styleId="Textbubliny">
    <w:name w:val="Balloon Text"/>
    <w:basedOn w:val="Normln"/>
    <w:link w:val="TextbublinyChar"/>
    <w:uiPriority w:val="99"/>
    <w:semiHidden/>
    <w:unhideWhenUsed/>
    <w:rsid w:val="005B7165"/>
    <w:rPr>
      <w:rFonts w:ascii="Tahoma" w:hAnsi="Tahoma" w:cs="Tahoma"/>
      <w:sz w:val="16"/>
      <w:szCs w:val="16"/>
    </w:rPr>
  </w:style>
  <w:style w:type="character" w:customStyle="1" w:styleId="TextbublinyChar">
    <w:name w:val="Text bubliny Char"/>
    <w:basedOn w:val="Standardnpsmoodstavce"/>
    <w:link w:val="Textbubliny"/>
    <w:uiPriority w:val="99"/>
    <w:semiHidden/>
    <w:rsid w:val="005B7165"/>
    <w:rPr>
      <w:rFonts w:ascii="Tahoma" w:eastAsia="Times New Roman" w:hAnsi="Tahoma" w:cs="Tahoma"/>
      <w:sz w:val="16"/>
      <w:szCs w:val="16"/>
      <w:lang w:eastAsia="cs-CZ"/>
    </w:rPr>
  </w:style>
  <w:style w:type="paragraph" w:styleId="Zhlav">
    <w:name w:val="header"/>
    <w:basedOn w:val="Normln"/>
    <w:link w:val="ZhlavChar"/>
    <w:uiPriority w:val="99"/>
    <w:unhideWhenUsed/>
    <w:rsid w:val="00D24E73"/>
    <w:pPr>
      <w:tabs>
        <w:tab w:val="center" w:pos="4536"/>
        <w:tab w:val="right" w:pos="9072"/>
      </w:tabs>
    </w:pPr>
  </w:style>
  <w:style w:type="character" w:customStyle="1" w:styleId="ZhlavChar">
    <w:name w:val="Záhlaví Char"/>
    <w:basedOn w:val="Standardnpsmoodstavce"/>
    <w:link w:val="Zhlav"/>
    <w:uiPriority w:val="99"/>
    <w:rsid w:val="00D24E73"/>
    <w:rPr>
      <w:rFonts w:ascii="Times New Roman" w:eastAsia="Times New Roman" w:hAnsi="Times New Roman" w:cs="Times New Roman"/>
      <w:lang w:eastAsia="cs-CZ"/>
    </w:rPr>
  </w:style>
  <w:style w:type="paragraph" w:styleId="Zpat">
    <w:name w:val="footer"/>
    <w:basedOn w:val="Normln"/>
    <w:link w:val="ZpatChar"/>
    <w:uiPriority w:val="99"/>
    <w:unhideWhenUsed/>
    <w:rsid w:val="00D24E73"/>
    <w:pPr>
      <w:tabs>
        <w:tab w:val="center" w:pos="4536"/>
        <w:tab w:val="right" w:pos="9072"/>
      </w:tabs>
    </w:pPr>
  </w:style>
  <w:style w:type="character" w:customStyle="1" w:styleId="ZpatChar">
    <w:name w:val="Zápatí Char"/>
    <w:basedOn w:val="Standardnpsmoodstavce"/>
    <w:link w:val="Zpat"/>
    <w:uiPriority w:val="99"/>
    <w:rsid w:val="00D24E73"/>
    <w:rPr>
      <w:rFonts w:ascii="Times New Roman" w:eastAsia="Times New Roman" w:hAnsi="Times New Roman" w:cs="Times New Roman"/>
      <w:lang w:eastAsia="cs-CZ"/>
    </w:rPr>
  </w:style>
  <w:style w:type="character" w:styleId="Odkaznakoment">
    <w:name w:val="annotation reference"/>
    <w:basedOn w:val="Standardnpsmoodstavce"/>
    <w:uiPriority w:val="99"/>
    <w:semiHidden/>
    <w:unhideWhenUsed/>
    <w:rsid w:val="00CE626A"/>
    <w:rPr>
      <w:sz w:val="16"/>
      <w:szCs w:val="16"/>
    </w:rPr>
  </w:style>
  <w:style w:type="paragraph" w:styleId="Textkomente">
    <w:name w:val="annotation text"/>
    <w:basedOn w:val="Normln"/>
    <w:link w:val="TextkomenteChar"/>
    <w:uiPriority w:val="99"/>
    <w:unhideWhenUsed/>
    <w:rsid w:val="00CE626A"/>
    <w:rPr>
      <w:sz w:val="20"/>
      <w:szCs w:val="20"/>
    </w:rPr>
  </w:style>
  <w:style w:type="character" w:customStyle="1" w:styleId="TextkomenteChar">
    <w:name w:val="Text komentáře Char"/>
    <w:basedOn w:val="Standardnpsmoodstavce"/>
    <w:link w:val="Textkomente"/>
    <w:uiPriority w:val="99"/>
    <w:rsid w:val="00CE626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E626A"/>
    <w:rPr>
      <w:b/>
      <w:bCs/>
    </w:rPr>
  </w:style>
  <w:style w:type="character" w:customStyle="1" w:styleId="PedmtkomenteChar">
    <w:name w:val="Předmět komentáře Char"/>
    <w:basedOn w:val="TextkomenteChar"/>
    <w:link w:val="Pedmtkomente"/>
    <w:uiPriority w:val="99"/>
    <w:semiHidden/>
    <w:rsid w:val="00CE626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5041">
      <w:bodyDiv w:val="1"/>
      <w:marLeft w:val="0"/>
      <w:marRight w:val="0"/>
      <w:marTop w:val="0"/>
      <w:marBottom w:val="0"/>
      <w:divBdr>
        <w:top w:val="none" w:sz="0" w:space="0" w:color="auto"/>
        <w:left w:val="none" w:sz="0" w:space="0" w:color="auto"/>
        <w:bottom w:val="none" w:sz="0" w:space="0" w:color="auto"/>
        <w:right w:val="none" w:sz="0" w:space="0" w:color="auto"/>
      </w:divBdr>
    </w:div>
    <w:div w:id="155072773">
      <w:bodyDiv w:val="1"/>
      <w:marLeft w:val="0"/>
      <w:marRight w:val="0"/>
      <w:marTop w:val="0"/>
      <w:marBottom w:val="0"/>
      <w:divBdr>
        <w:top w:val="none" w:sz="0" w:space="0" w:color="auto"/>
        <w:left w:val="none" w:sz="0" w:space="0" w:color="auto"/>
        <w:bottom w:val="none" w:sz="0" w:space="0" w:color="auto"/>
        <w:right w:val="none" w:sz="0" w:space="0" w:color="auto"/>
      </w:divBdr>
    </w:div>
    <w:div w:id="273251737">
      <w:bodyDiv w:val="1"/>
      <w:marLeft w:val="0"/>
      <w:marRight w:val="0"/>
      <w:marTop w:val="0"/>
      <w:marBottom w:val="0"/>
      <w:divBdr>
        <w:top w:val="none" w:sz="0" w:space="0" w:color="auto"/>
        <w:left w:val="none" w:sz="0" w:space="0" w:color="auto"/>
        <w:bottom w:val="none" w:sz="0" w:space="0" w:color="auto"/>
        <w:right w:val="none" w:sz="0" w:space="0" w:color="auto"/>
      </w:divBdr>
    </w:div>
    <w:div w:id="364406582">
      <w:bodyDiv w:val="1"/>
      <w:marLeft w:val="0"/>
      <w:marRight w:val="0"/>
      <w:marTop w:val="0"/>
      <w:marBottom w:val="0"/>
      <w:divBdr>
        <w:top w:val="none" w:sz="0" w:space="0" w:color="auto"/>
        <w:left w:val="none" w:sz="0" w:space="0" w:color="auto"/>
        <w:bottom w:val="none" w:sz="0" w:space="0" w:color="auto"/>
        <w:right w:val="none" w:sz="0" w:space="0" w:color="auto"/>
      </w:divBdr>
    </w:div>
    <w:div w:id="367879518">
      <w:bodyDiv w:val="1"/>
      <w:marLeft w:val="0"/>
      <w:marRight w:val="0"/>
      <w:marTop w:val="0"/>
      <w:marBottom w:val="0"/>
      <w:divBdr>
        <w:top w:val="none" w:sz="0" w:space="0" w:color="auto"/>
        <w:left w:val="none" w:sz="0" w:space="0" w:color="auto"/>
        <w:bottom w:val="none" w:sz="0" w:space="0" w:color="auto"/>
        <w:right w:val="none" w:sz="0" w:space="0" w:color="auto"/>
      </w:divBdr>
    </w:div>
    <w:div w:id="784084806">
      <w:bodyDiv w:val="1"/>
      <w:marLeft w:val="0"/>
      <w:marRight w:val="0"/>
      <w:marTop w:val="0"/>
      <w:marBottom w:val="0"/>
      <w:divBdr>
        <w:top w:val="none" w:sz="0" w:space="0" w:color="auto"/>
        <w:left w:val="none" w:sz="0" w:space="0" w:color="auto"/>
        <w:bottom w:val="none" w:sz="0" w:space="0" w:color="auto"/>
        <w:right w:val="none" w:sz="0" w:space="0" w:color="auto"/>
      </w:divBdr>
    </w:div>
    <w:div w:id="831527944">
      <w:bodyDiv w:val="1"/>
      <w:marLeft w:val="0"/>
      <w:marRight w:val="0"/>
      <w:marTop w:val="0"/>
      <w:marBottom w:val="0"/>
      <w:divBdr>
        <w:top w:val="none" w:sz="0" w:space="0" w:color="auto"/>
        <w:left w:val="none" w:sz="0" w:space="0" w:color="auto"/>
        <w:bottom w:val="none" w:sz="0" w:space="0" w:color="auto"/>
        <w:right w:val="none" w:sz="0" w:space="0" w:color="auto"/>
      </w:divBdr>
    </w:div>
    <w:div w:id="934749324">
      <w:bodyDiv w:val="1"/>
      <w:marLeft w:val="0"/>
      <w:marRight w:val="0"/>
      <w:marTop w:val="0"/>
      <w:marBottom w:val="0"/>
      <w:divBdr>
        <w:top w:val="none" w:sz="0" w:space="0" w:color="auto"/>
        <w:left w:val="none" w:sz="0" w:space="0" w:color="auto"/>
        <w:bottom w:val="none" w:sz="0" w:space="0" w:color="auto"/>
        <w:right w:val="none" w:sz="0" w:space="0" w:color="auto"/>
      </w:divBdr>
    </w:div>
    <w:div w:id="989094474">
      <w:bodyDiv w:val="1"/>
      <w:marLeft w:val="0"/>
      <w:marRight w:val="0"/>
      <w:marTop w:val="0"/>
      <w:marBottom w:val="0"/>
      <w:divBdr>
        <w:top w:val="none" w:sz="0" w:space="0" w:color="auto"/>
        <w:left w:val="none" w:sz="0" w:space="0" w:color="auto"/>
        <w:bottom w:val="none" w:sz="0" w:space="0" w:color="auto"/>
        <w:right w:val="none" w:sz="0" w:space="0" w:color="auto"/>
      </w:divBdr>
    </w:div>
    <w:div w:id="1379818252">
      <w:bodyDiv w:val="1"/>
      <w:marLeft w:val="0"/>
      <w:marRight w:val="0"/>
      <w:marTop w:val="0"/>
      <w:marBottom w:val="0"/>
      <w:divBdr>
        <w:top w:val="none" w:sz="0" w:space="0" w:color="auto"/>
        <w:left w:val="none" w:sz="0" w:space="0" w:color="auto"/>
        <w:bottom w:val="none" w:sz="0" w:space="0" w:color="auto"/>
        <w:right w:val="none" w:sz="0" w:space="0" w:color="auto"/>
      </w:divBdr>
    </w:div>
    <w:div w:id="1494837312">
      <w:bodyDiv w:val="1"/>
      <w:marLeft w:val="0"/>
      <w:marRight w:val="0"/>
      <w:marTop w:val="0"/>
      <w:marBottom w:val="0"/>
      <w:divBdr>
        <w:top w:val="none" w:sz="0" w:space="0" w:color="auto"/>
        <w:left w:val="none" w:sz="0" w:space="0" w:color="auto"/>
        <w:bottom w:val="none" w:sz="0" w:space="0" w:color="auto"/>
        <w:right w:val="none" w:sz="0" w:space="0" w:color="auto"/>
      </w:divBdr>
    </w:div>
    <w:div w:id="1658724841">
      <w:bodyDiv w:val="1"/>
      <w:marLeft w:val="0"/>
      <w:marRight w:val="0"/>
      <w:marTop w:val="0"/>
      <w:marBottom w:val="0"/>
      <w:divBdr>
        <w:top w:val="none" w:sz="0" w:space="0" w:color="auto"/>
        <w:left w:val="none" w:sz="0" w:space="0" w:color="auto"/>
        <w:bottom w:val="none" w:sz="0" w:space="0" w:color="auto"/>
        <w:right w:val="none" w:sz="0" w:space="0" w:color="auto"/>
      </w:divBdr>
    </w:div>
    <w:div w:id="1711030860">
      <w:bodyDiv w:val="1"/>
      <w:marLeft w:val="0"/>
      <w:marRight w:val="0"/>
      <w:marTop w:val="0"/>
      <w:marBottom w:val="0"/>
      <w:divBdr>
        <w:top w:val="none" w:sz="0" w:space="0" w:color="auto"/>
        <w:left w:val="none" w:sz="0" w:space="0" w:color="auto"/>
        <w:bottom w:val="none" w:sz="0" w:space="0" w:color="auto"/>
        <w:right w:val="none" w:sz="0" w:space="0" w:color="auto"/>
      </w:divBdr>
    </w:div>
    <w:div w:id="1720397528">
      <w:bodyDiv w:val="1"/>
      <w:marLeft w:val="0"/>
      <w:marRight w:val="0"/>
      <w:marTop w:val="0"/>
      <w:marBottom w:val="0"/>
      <w:divBdr>
        <w:top w:val="none" w:sz="0" w:space="0" w:color="auto"/>
        <w:left w:val="none" w:sz="0" w:space="0" w:color="auto"/>
        <w:bottom w:val="none" w:sz="0" w:space="0" w:color="auto"/>
        <w:right w:val="none" w:sz="0" w:space="0" w:color="auto"/>
      </w:divBdr>
    </w:div>
    <w:div w:id="1738090346">
      <w:bodyDiv w:val="1"/>
      <w:marLeft w:val="0"/>
      <w:marRight w:val="0"/>
      <w:marTop w:val="0"/>
      <w:marBottom w:val="0"/>
      <w:divBdr>
        <w:top w:val="none" w:sz="0" w:space="0" w:color="auto"/>
        <w:left w:val="none" w:sz="0" w:space="0" w:color="auto"/>
        <w:bottom w:val="none" w:sz="0" w:space="0" w:color="auto"/>
        <w:right w:val="none" w:sz="0" w:space="0" w:color="auto"/>
      </w:divBdr>
    </w:div>
    <w:div w:id="1877351689">
      <w:bodyDiv w:val="1"/>
      <w:marLeft w:val="0"/>
      <w:marRight w:val="0"/>
      <w:marTop w:val="0"/>
      <w:marBottom w:val="0"/>
      <w:divBdr>
        <w:top w:val="none" w:sz="0" w:space="0" w:color="auto"/>
        <w:left w:val="none" w:sz="0" w:space="0" w:color="auto"/>
        <w:bottom w:val="none" w:sz="0" w:space="0" w:color="auto"/>
        <w:right w:val="none" w:sz="0" w:space="0" w:color="auto"/>
      </w:divBdr>
    </w:div>
    <w:div w:id="1889610241">
      <w:bodyDiv w:val="1"/>
      <w:marLeft w:val="0"/>
      <w:marRight w:val="0"/>
      <w:marTop w:val="0"/>
      <w:marBottom w:val="0"/>
      <w:divBdr>
        <w:top w:val="none" w:sz="0" w:space="0" w:color="auto"/>
        <w:left w:val="none" w:sz="0" w:space="0" w:color="auto"/>
        <w:bottom w:val="none" w:sz="0" w:space="0" w:color="auto"/>
        <w:right w:val="none" w:sz="0" w:space="0" w:color="auto"/>
      </w:divBdr>
    </w:div>
    <w:div w:id="195146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F7723-00D2-415D-9CCF-1250E82B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39</Pages>
  <Words>12255</Words>
  <Characters>72309</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Fiedler Zdeněk</cp:lastModifiedBy>
  <cp:revision>8</cp:revision>
  <cp:lastPrinted>2025-02-12T12:06:00Z</cp:lastPrinted>
  <dcterms:created xsi:type="dcterms:W3CDTF">2025-01-24T06:15:00Z</dcterms:created>
  <dcterms:modified xsi:type="dcterms:W3CDTF">2025-07-04T10:13:00Z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2025-06-10T07:38:22Z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e3f175b1-3291-47d0-be02-146104f2deed</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ies>
</file>